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213C" w14:textId="77777777" w:rsidR="00B350A6" w:rsidRDefault="00B350A6" w:rsidP="00B350A6">
      <w:pPr>
        <w:pStyle w:val="2-"/>
        <w:spacing w:line="276" w:lineRule="auto"/>
      </w:pPr>
    </w:p>
    <w:p w14:paraId="49F1C7D3" w14:textId="77777777" w:rsidR="00B350A6" w:rsidRDefault="00B350A6" w:rsidP="00B350A6">
      <w:pPr>
        <w:pStyle w:val="2-"/>
        <w:spacing w:line="276" w:lineRule="auto"/>
      </w:pPr>
    </w:p>
    <w:p w14:paraId="5B8BB900" w14:textId="77777777" w:rsidR="00B350A6" w:rsidRDefault="00B350A6" w:rsidP="00B350A6">
      <w:pPr>
        <w:pStyle w:val="2-"/>
        <w:spacing w:line="276" w:lineRule="auto"/>
      </w:pPr>
    </w:p>
    <w:p w14:paraId="1A451C8E" w14:textId="77777777" w:rsidR="00B350A6" w:rsidRDefault="00B350A6" w:rsidP="00B350A6">
      <w:pPr>
        <w:pStyle w:val="2-"/>
        <w:spacing w:line="276" w:lineRule="auto"/>
      </w:pPr>
    </w:p>
    <w:p w14:paraId="6865281C" w14:textId="77777777" w:rsidR="00B350A6" w:rsidRDefault="00B350A6" w:rsidP="00B350A6">
      <w:pPr>
        <w:pStyle w:val="2-"/>
        <w:spacing w:line="276" w:lineRule="auto"/>
      </w:pPr>
    </w:p>
    <w:p w14:paraId="0BC0A0AD" w14:textId="77777777" w:rsidR="00B350A6" w:rsidRDefault="00B350A6" w:rsidP="00B350A6">
      <w:pPr>
        <w:pStyle w:val="2-"/>
        <w:spacing w:line="276" w:lineRule="auto"/>
      </w:pPr>
    </w:p>
    <w:p w14:paraId="77E0D2E7" w14:textId="77777777" w:rsidR="00B350A6" w:rsidRDefault="00B350A6" w:rsidP="00B350A6">
      <w:pPr>
        <w:pStyle w:val="2-"/>
        <w:spacing w:line="276" w:lineRule="auto"/>
      </w:pPr>
    </w:p>
    <w:p w14:paraId="0707E1C1" w14:textId="77777777" w:rsidR="00B350A6" w:rsidRDefault="00B350A6" w:rsidP="00B350A6">
      <w:pPr>
        <w:pStyle w:val="2-"/>
        <w:spacing w:line="276" w:lineRule="auto"/>
      </w:pPr>
    </w:p>
    <w:p w14:paraId="546C6A13" w14:textId="77777777" w:rsidR="00B350A6" w:rsidRDefault="00B350A6" w:rsidP="00B350A6">
      <w:pPr>
        <w:pStyle w:val="2-"/>
        <w:spacing w:line="276" w:lineRule="auto"/>
      </w:pPr>
    </w:p>
    <w:p w14:paraId="5E2E473F" w14:textId="77777777" w:rsidR="00B350A6" w:rsidRDefault="00B350A6" w:rsidP="00B350A6">
      <w:pPr>
        <w:pStyle w:val="2-"/>
        <w:spacing w:line="276" w:lineRule="auto"/>
      </w:pPr>
    </w:p>
    <w:p w14:paraId="30702EC1" w14:textId="77777777" w:rsidR="00B350A6" w:rsidRDefault="00B350A6" w:rsidP="00B350A6">
      <w:pPr>
        <w:pStyle w:val="2-"/>
        <w:spacing w:line="276" w:lineRule="auto"/>
      </w:pPr>
    </w:p>
    <w:p w14:paraId="5ABE670C" w14:textId="77777777" w:rsidR="00B350A6" w:rsidRDefault="00B350A6" w:rsidP="00B350A6">
      <w:pPr>
        <w:pStyle w:val="2-"/>
        <w:spacing w:line="276" w:lineRule="auto"/>
      </w:pPr>
    </w:p>
    <w:p w14:paraId="55841565" w14:textId="77777777" w:rsidR="00B350A6" w:rsidRDefault="00B350A6" w:rsidP="00B350A6">
      <w:pPr>
        <w:pStyle w:val="2-"/>
        <w:spacing w:line="276" w:lineRule="auto"/>
      </w:pPr>
    </w:p>
    <w:p w14:paraId="47359BF5" w14:textId="77777777" w:rsidR="00B350A6" w:rsidRDefault="00B350A6" w:rsidP="00B350A6">
      <w:pPr>
        <w:pStyle w:val="2-"/>
        <w:spacing w:line="276" w:lineRule="auto"/>
      </w:pPr>
    </w:p>
    <w:p w14:paraId="6EACDECB" w14:textId="77777777" w:rsidR="00B350A6" w:rsidRPr="00A70E35" w:rsidRDefault="00B350A6" w:rsidP="00B350A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C6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предоставлении муниципальной услуги «Выдача</w:t>
      </w:r>
      <w:r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ордера на право производства земляных работ на территории Московской области» </w:t>
      </w:r>
    </w:p>
    <w:p w14:paraId="78EBF4F3" w14:textId="58C5E0E2" w:rsidR="00B350A6" w:rsidRPr="00A70E35" w:rsidRDefault="00B350A6" w:rsidP="00B350A6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E35">
        <w:rPr>
          <w:rFonts w:ascii="Times New Roman" w:hAnsi="Times New Roman" w:cs="Times New Roman"/>
          <w:sz w:val="28"/>
          <w:szCs w:val="28"/>
        </w:rPr>
        <w:t xml:space="preserve">(Оформляется на бланке </w:t>
      </w:r>
      <w:r w:rsidR="00995F8E" w:rsidRPr="00C67806">
        <w:rPr>
          <w:rFonts w:ascii="Times New Roman" w:hAnsi="Times New Roman" w:cs="Times New Roman"/>
          <w:sz w:val="28"/>
          <w:szCs w:val="28"/>
        </w:rPr>
        <w:t>А</w:t>
      </w:r>
      <w:r w:rsidRPr="00C67806">
        <w:rPr>
          <w:rFonts w:ascii="Times New Roman" w:hAnsi="Times New Roman" w:cs="Times New Roman"/>
          <w:sz w:val="28"/>
          <w:szCs w:val="28"/>
        </w:rPr>
        <w:t>дминистрации</w:t>
      </w:r>
      <w:r w:rsidRPr="00A70E35">
        <w:rPr>
          <w:rFonts w:ascii="Times New Roman" w:hAnsi="Times New Roman" w:cs="Times New Roman"/>
          <w:sz w:val="28"/>
          <w:szCs w:val="28"/>
        </w:rPr>
        <w:t>)</w:t>
      </w:r>
    </w:p>
    <w:p w14:paraId="660E702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0787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E49EB81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4DCAD4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наименование городского округа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0EF2D9E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5D72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№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порядковый номер ордера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50C85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</w:t>
      </w:r>
    </w:p>
    <w:p w14:paraId="70231FD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0E89B9CD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7496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обязан, в случае необходимости, заранее согласовать производство земляных работ с </w:t>
      </w:r>
      <w:r w:rsidRPr="006A2A64">
        <w:rPr>
          <w:rFonts w:ascii="Times New Roman" w:hAnsi="Times New Roman" w:cs="Times New Roman"/>
          <w:sz w:val="28"/>
          <w:szCs w:val="28"/>
        </w:rPr>
        <w:lastRenderedPageBreak/>
        <w:t>федеральными и региональными органами власти, в соответствии с действующим законодательством. 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4. В случае повреждения существующих инженерных коммуникаций производитель работ обязан в течение 3-х суток с момента происшедшей аварии устранить все повреждения. 5. Производитель работ обязан восстановить благоустройство территории в полном объеме в срок, указанный в ордере.</w:t>
      </w:r>
      <w:r w:rsidRPr="006A2A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887C8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E9ED6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DC05661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6BE8A85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6D514DE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ответственного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производство работ: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78E489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293D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E0BD9" w14:textId="77777777" w:rsidR="00090A30" w:rsidRPr="006A2A64" w:rsidRDefault="00090A30" w:rsidP="00090A3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3CC969E3" w14:textId="03B84EFE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Должность уполномоченного лица</w:t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</w:t>
      </w:r>
    </w:p>
    <w:p w14:paraId="15EFEC3B" w14:textId="193BC831" w:rsidR="00090A30" w:rsidRPr="006A2A64" w:rsidRDefault="00C67806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090A30"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осуществляющего выдачу</w:t>
      </w:r>
    </w:p>
    <w:p w14:paraId="304640D7" w14:textId="77777777" w:rsidR="00090A30" w:rsidRPr="00C67806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6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ордера на право производства </w:t>
      </w:r>
    </w:p>
    <w:p w14:paraId="123254C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земляных работ</w:t>
      </w:r>
      <w:bookmarkStart w:id="0" w:name="_GoBack"/>
      <w:bookmarkEnd w:id="0"/>
    </w:p>
    <w:p w14:paraId="2FEBBDA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0892A70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добавляются реквизиты электронной подписи из шаблона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7D1F3BC4" w14:textId="47AE216D" w:rsidR="00090A30" w:rsidRDefault="00090A30" w:rsidP="00090A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0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A30"/>
    <w:rsid w:val="00090A30"/>
    <w:rsid w:val="00320A88"/>
    <w:rsid w:val="004414F3"/>
    <w:rsid w:val="0044653A"/>
    <w:rsid w:val="006B4179"/>
    <w:rsid w:val="008974A5"/>
    <w:rsid w:val="00995F8E"/>
    <w:rsid w:val="00B350A6"/>
    <w:rsid w:val="00C26389"/>
    <w:rsid w:val="00C4152F"/>
    <w:rsid w:val="00C67806"/>
    <w:rsid w:val="00D9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chartTrackingRefBased/>
  <w15:docId w15:val="{87771E0D-DA6D-44FE-AA70-1593F73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Рытькова Надежда Петровна</cp:lastModifiedBy>
  <cp:revision>9</cp:revision>
  <dcterms:created xsi:type="dcterms:W3CDTF">2024-08-22T15:30:00Z</dcterms:created>
  <dcterms:modified xsi:type="dcterms:W3CDTF">2024-11-29T07:51:00Z</dcterms:modified>
</cp:coreProperties>
</file>