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5B68C4" wp14:editId="66CF1472">
            <wp:extent cx="638175" cy="790575"/>
            <wp:effectExtent l="0" t="0" r="9525" b="9525"/>
            <wp:docPr id="4" name="Рисунок 4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</w:rPr>
      </w:pPr>
    </w:p>
    <w:p w:rsidR="00D43820" w:rsidRPr="009F6C8F" w:rsidRDefault="00D43820" w:rsidP="00D43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43820" w:rsidRP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820">
        <w:rPr>
          <w:rFonts w:ascii="Times New Roman" w:hAnsi="Times New Roman" w:cs="Times New Roman"/>
          <w:b/>
          <w:sz w:val="24"/>
          <w:szCs w:val="24"/>
        </w:rPr>
        <w:t>(в ред.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820">
        <w:rPr>
          <w:rFonts w:ascii="Times New Roman" w:hAnsi="Times New Roman" w:cs="Times New Roman"/>
          <w:b/>
          <w:sz w:val="24"/>
          <w:szCs w:val="24"/>
        </w:rPr>
        <w:t>распоряжения Администрации от 08.12.2022 №332)</w:t>
      </w:r>
    </w:p>
    <w:p w:rsidR="00D43820" w:rsidRDefault="00D43820" w:rsidP="00D43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3820" w:rsidRPr="002E0C8E" w:rsidRDefault="00D43820" w:rsidP="00D438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Pr="002E0C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E0C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          </w:t>
      </w:r>
      <w:r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376</w:t>
      </w:r>
    </w:p>
    <w:p w:rsidR="00D43820" w:rsidRDefault="00D43820" w:rsidP="00D4382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820" w:rsidRPr="00671288" w:rsidRDefault="00D43820" w:rsidP="00D43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перечня и кодов</w:t>
      </w:r>
      <w:r w:rsidRPr="00671288">
        <w:rPr>
          <w:rFonts w:ascii="Times New Roman" w:hAnsi="Times New Roman" w:cs="Times New Roman"/>
          <w:b/>
          <w:sz w:val="24"/>
          <w:szCs w:val="24"/>
        </w:rPr>
        <w:t xml:space="preserve"> целевых статей расходов </w:t>
      </w:r>
      <w:proofErr w:type="gramStart"/>
      <w:r w:rsidRPr="00671288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Pr="00671288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 на 2022 год и плановый период 2023 и 2024 годов</w:t>
      </w:r>
    </w:p>
    <w:p w:rsidR="00D43820" w:rsidRPr="00671288" w:rsidRDefault="00D43820" w:rsidP="00D43820">
      <w:pPr>
        <w:rPr>
          <w:rFonts w:ascii="Times New Roman" w:hAnsi="Times New Roman" w:cs="Times New Roman"/>
          <w:sz w:val="24"/>
          <w:szCs w:val="24"/>
        </w:rPr>
      </w:pPr>
      <w:r w:rsidRPr="00671288">
        <w:rPr>
          <w:rFonts w:ascii="Times New Roman" w:hAnsi="Times New Roman" w:cs="Times New Roman"/>
          <w:sz w:val="24"/>
          <w:szCs w:val="24"/>
        </w:rPr>
        <w:t>В соответствии со ст.21 Бюджетного кодекса Российской Федерации:</w:t>
      </w:r>
    </w:p>
    <w:p w:rsidR="00D43820" w:rsidRPr="00FC1319" w:rsidRDefault="00D43820" w:rsidP="00D4382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FC1319">
        <w:rPr>
          <w:rFonts w:ascii="Times New Roman" w:hAnsi="Times New Roman" w:cs="Times New Roman"/>
          <w:sz w:val="24"/>
          <w:szCs w:val="24"/>
        </w:rPr>
        <w:t xml:space="preserve">перечень и коды целевых статей расходов </w:t>
      </w:r>
      <w:proofErr w:type="gramStart"/>
      <w:r w:rsidRPr="00FC1319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C1319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на 2022 год и плановый период 2023 и 2024 годов согла</w:t>
      </w:r>
      <w:r>
        <w:rPr>
          <w:rFonts w:ascii="Times New Roman" w:hAnsi="Times New Roman" w:cs="Times New Roman"/>
          <w:sz w:val="24"/>
          <w:szCs w:val="24"/>
        </w:rPr>
        <w:t>сно приложению №1 к настоящему р</w:t>
      </w:r>
      <w:r w:rsidRPr="00FC1319">
        <w:rPr>
          <w:rFonts w:ascii="Times New Roman" w:hAnsi="Times New Roman" w:cs="Times New Roman"/>
          <w:sz w:val="24"/>
          <w:szCs w:val="24"/>
        </w:rPr>
        <w:t>аспоряжению.</w:t>
      </w:r>
    </w:p>
    <w:p w:rsidR="00D43820" w:rsidRDefault="00D43820" w:rsidP="00D4382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опубликовать на официальном сайте в информационно-коммуникационной сети «Интернет».</w:t>
      </w:r>
    </w:p>
    <w:p w:rsidR="00D43820" w:rsidRPr="00671288" w:rsidRDefault="00D43820" w:rsidP="00D4382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распоряжение возложить на Заместителя</w:t>
      </w:r>
      <w:r w:rsidRPr="00E92665">
        <w:rPr>
          <w:rFonts w:ascii="Times New Roman" w:hAnsi="Times New Roman" w:cs="Times New Roman"/>
          <w:sz w:val="24"/>
          <w:szCs w:val="24"/>
        </w:rPr>
        <w:t xml:space="preserve"> Главы Администрации – начальник</w:t>
      </w:r>
      <w:r>
        <w:rPr>
          <w:rFonts w:ascii="Times New Roman" w:hAnsi="Times New Roman" w:cs="Times New Roman"/>
          <w:sz w:val="24"/>
          <w:szCs w:val="24"/>
        </w:rPr>
        <w:t>а отдела – Тарасову</w:t>
      </w:r>
      <w:r w:rsidRPr="00E9266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D43820" w:rsidRDefault="00D43820" w:rsidP="00D43820">
      <w:pPr>
        <w:rPr>
          <w:rFonts w:ascii="Times New Roman" w:hAnsi="Times New Roman" w:cs="Times New Roman"/>
          <w:b/>
          <w:sz w:val="24"/>
          <w:szCs w:val="24"/>
        </w:rPr>
      </w:pPr>
    </w:p>
    <w:p w:rsidR="00D43820" w:rsidRPr="00671288" w:rsidRDefault="00D43820" w:rsidP="00D438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7128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71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288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671288">
        <w:rPr>
          <w:rFonts w:ascii="Times New Roman" w:hAnsi="Times New Roman" w:cs="Times New Roman"/>
          <w:sz w:val="24"/>
          <w:szCs w:val="24"/>
        </w:rPr>
        <w:t xml:space="preserve"> ЗАТО городской округ</w:t>
      </w:r>
    </w:p>
    <w:p w:rsidR="00D43820" w:rsidRPr="00E72294" w:rsidRDefault="00D43820" w:rsidP="00D438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288">
        <w:rPr>
          <w:rFonts w:ascii="Times New Roman" w:hAnsi="Times New Roman" w:cs="Times New Roman"/>
          <w:sz w:val="24"/>
          <w:szCs w:val="24"/>
        </w:rPr>
        <w:t>Молодёжный Московской области</w:t>
      </w:r>
      <w:r w:rsidRPr="006712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2294">
        <w:rPr>
          <w:rFonts w:ascii="Times New Roman" w:hAnsi="Times New Roman" w:cs="Times New Roman"/>
          <w:sz w:val="24"/>
          <w:szCs w:val="24"/>
        </w:rPr>
        <w:t>М.А. Петухов</w:t>
      </w:r>
    </w:p>
    <w:p w:rsidR="00D43820" w:rsidRPr="00E72294" w:rsidRDefault="00D43820" w:rsidP="00D43820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Default="00D43820" w:rsidP="00D43820">
      <w:pPr>
        <w:rPr>
          <w:b/>
        </w:rPr>
      </w:pPr>
    </w:p>
    <w:p w:rsidR="00D43820" w:rsidRPr="0060086A" w:rsidRDefault="00D43820" w:rsidP="00D438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43820" w:rsidRPr="0060086A" w:rsidRDefault="00D43820" w:rsidP="00D438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D43820" w:rsidRPr="0060086A" w:rsidRDefault="00D43820" w:rsidP="00D438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</w:p>
    <w:p w:rsidR="00D43820" w:rsidRDefault="00D43820" w:rsidP="00D438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08.12.2022  №</w:t>
      </w:r>
      <w:proofErr w:type="gramEnd"/>
      <w:r>
        <w:rPr>
          <w:rFonts w:ascii="Times New Roman" w:hAnsi="Times New Roman" w:cs="Times New Roman"/>
          <w:sz w:val="24"/>
          <w:szCs w:val="24"/>
        </w:rPr>
        <w:t>332</w:t>
      </w:r>
    </w:p>
    <w:p w:rsidR="00D43820" w:rsidRPr="00D43820" w:rsidRDefault="00D43820" w:rsidP="00D4382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820">
        <w:rPr>
          <w:rFonts w:ascii="Times New Roman" w:hAnsi="Times New Roman" w:cs="Times New Roman"/>
          <w:b/>
          <w:sz w:val="24"/>
          <w:szCs w:val="24"/>
        </w:rPr>
        <w:t>(в ред.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43820">
        <w:rPr>
          <w:rFonts w:ascii="Times New Roman" w:hAnsi="Times New Roman" w:cs="Times New Roman"/>
          <w:b/>
          <w:sz w:val="24"/>
          <w:szCs w:val="24"/>
        </w:rPr>
        <w:t>распоряжения Администрации от 08.12.2022 №332)</w:t>
      </w:r>
    </w:p>
    <w:p w:rsidR="00D43820" w:rsidRDefault="00D43820" w:rsidP="00D4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820" w:rsidRDefault="00D43820" w:rsidP="00D438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кодов и целевых статей расходов </w:t>
      </w:r>
      <w:proofErr w:type="gramStart"/>
      <w:r w:rsidRPr="0060086A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0086A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на 2022 год и плановый период 2023 и 2024 годов</w:t>
      </w:r>
    </w:p>
    <w:p w:rsidR="00D43820" w:rsidRDefault="00D43820" w:rsidP="00D4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86A">
        <w:rPr>
          <w:rFonts w:ascii="Times New Roman" w:hAnsi="Times New Roman" w:cs="Times New Roman"/>
          <w:sz w:val="24"/>
          <w:szCs w:val="24"/>
        </w:rPr>
        <w:t>Бюджет :</w:t>
      </w:r>
      <w:proofErr w:type="gramEnd"/>
      <w:r w:rsidRPr="0060086A">
        <w:rPr>
          <w:rFonts w:ascii="Times New Roman" w:hAnsi="Times New Roman" w:cs="Times New Roman"/>
          <w:sz w:val="24"/>
          <w:szCs w:val="24"/>
        </w:rPr>
        <w:t xml:space="preserve"> Городской округ Молодежный Московской области</w:t>
      </w:r>
      <w:r w:rsidRPr="0060086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50" w:type="dxa"/>
        <w:tblLook w:val="04A0" w:firstRow="1" w:lastRow="0" w:firstColumn="1" w:lastColumn="0" w:noHBand="0" w:noVBand="1"/>
      </w:tblPr>
      <w:tblGrid>
        <w:gridCol w:w="1300"/>
        <w:gridCol w:w="6350"/>
        <w:gridCol w:w="1300"/>
        <w:gridCol w:w="1300"/>
      </w:tblGrid>
      <w:tr w:rsidR="00D43820" w:rsidRPr="0060086A" w:rsidTr="00707CC2">
        <w:trPr>
          <w:trHeight w:val="4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действия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 действия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Типовой бюджет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01.01.3000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02301L5198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02301S1710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0240100500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025A1S0480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0320100390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20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обеспече-ние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15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0320162010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0320361960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09.09.2022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0320800000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0320873800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03208S3780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0330461110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муниципальных программ в сфере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0330461111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033E100000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0412262240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0450160680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0450170680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 и развития государственной ветеринарной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0640170870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0710301430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экологических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"Повышение степени антитеррористической защищенности социально </w:t>
            </w:r>
            <w:proofErr w:type="gram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значимых объектов</w:t>
            </w:r>
            <w:proofErr w:type="gram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0810100300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0810100310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0810100320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0810200350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0810200780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0810300300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0810500990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 специализированных</w:t>
            </w:r>
            <w:proofErr w:type="gram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0830100000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0860263840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развития рынка доступного жилья, развитие жилищного строительства"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13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0930100000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</w:t>
            </w:r>
            <w:proofErr w:type="gram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,</w:t>
            </w:r>
            <w:proofErr w:type="gram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102F100000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"Жилье"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1030374460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 «</w:t>
            </w:r>
            <w:proofErr w:type="gram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1040100190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1040201500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1080161930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"Инвестиции"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конкурсного отбора лучших концепций по развитию территорий и дальнейшая реализация концепций победителей конкурса"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конкуренции"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комплекса мер по развитию сферы закупок в соответствии с Федеральным законом № 44-ФЗ"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113I800000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"Популяризация предпринимательства"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1240563500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оценка качества управления муниципальными финансами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1250100810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муниципальных предприятий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      </w: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блогосфере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1330773050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13307S3050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1420500220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1510261840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06.12.2022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15102S0650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1510370130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1510370860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1520170600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152D270600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152D670940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152E472770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13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1620400000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1620401210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и модернизация детских игровых площадок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1710101340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(создание новых элементов)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1710161370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благоустройство территорий (создание новых элементов)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1710171870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1710175551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17101S2630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капитальный ремонт систем наружного освещения в рамках реализации проекта "Светлый город"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171F271580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171F272580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171F272630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1720101480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наружного 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172F200000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172F2S2740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1730200000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1750162670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182A100000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182A174540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(реконструкция) объектов культуры на территории военных городков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1850100000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физической культуры и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185P574550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(реконструкция) объектов физической культуры и спорта на территории военных городков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D43820" w:rsidRPr="0060086A" w:rsidTr="00707CC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9900004400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20" w:rsidRPr="0060086A" w:rsidRDefault="00D43820" w:rsidP="0070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</w:tbl>
    <w:p w:rsidR="00D43820" w:rsidRPr="0060086A" w:rsidRDefault="00D43820" w:rsidP="00D4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86A">
        <w:rPr>
          <w:rFonts w:ascii="Times New Roman" w:hAnsi="Times New Roman" w:cs="Times New Roman"/>
          <w:sz w:val="24"/>
          <w:szCs w:val="24"/>
        </w:rPr>
        <w:tab/>
      </w:r>
      <w:r w:rsidRPr="0060086A">
        <w:rPr>
          <w:rFonts w:ascii="Times New Roman" w:hAnsi="Times New Roman" w:cs="Times New Roman"/>
          <w:sz w:val="24"/>
          <w:szCs w:val="24"/>
        </w:rPr>
        <w:tab/>
      </w:r>
    </w:p>
    <w:p w:rsidR="00C664AD" w:rsidRDefault="00D43820"/>
    <w:sectPr w:rsidR="00C664AD" w:rsidSect="006008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7001"/>
    <w:multiLevelType w:val="hybridMultilevel"/>
    <w:tmpl w:val="38B6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4E23"/>
    <w:multiLevelType w:val="hybridMultilevel"/>
    <w:tmpl w:val="9FB4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52"/>
    <w:rsid w:val="00033A52"/>
    <w:rsid w:val="001F093C"/>
    <w:rsid w:val="005D6525"/>
    <w:rsid w:val="00D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1BEA-0713-4F4B-BB6A-03DBBF8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382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3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3820"/>
    <w:rPr>
      <w:color w:val="800080"/>
      <w:u w:val="single"/>
    </w:rPr>
  </w:style>
  <w:style w:type="paragraph" w:customStyle="1" w:styleId="xl63">
    <w:name w:val="xl63"/>
    <w:basedOn w:val="a"/>
    <w:rsid w:val="00D43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D43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D43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D43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8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ato-mol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7668</Words>
  <Characters>43708</Characters>
  <Application>Microsoft Office Word</Application>
  <DocSecurity>0</DocSecurity>
  <Lines>364</Lines>
  <Paragraphs>102</Paragraphs>
  <ScaleCrop>false</ScaleCrop>
  <Company/>
  <LinksUpToDate>false</LinksUpToDate>
  <CharactersWithSpaces>51274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2022-12-08T08:46:00Z</dcterms:created>
  <dcterms:modified xsi:type="dcterms:W3CDTF">2022-12-08T08:49:00Z</dcterms:modified>
</cp:coreProperties>
</file>