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16" w:rsidRPr="00162816" w:rsidRDefault="00162816" w:rsidP="00162816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</w:rPr>
      </w:pPr>
      <w:r w:rsidRPr="00162816">
        <w:rPr>
          <w:color w:val="333333"/>
        </w:rPr>
        <w:t>РОССИЙСКАЯ ФЕДЕРАЦИЯ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</w:rPr>
      </w:pPr>
      <w:r w:rsidRPr="00162816">
        <w:rPr>
          <w:b/>
          <w:bCs/>
          <w:color w:val="333333"/>
        </w:rPr>
        <w:t>ФЕДЕРАЛЬНЫЙ ЗАКОН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</w:rPr>
      </w:pPr>
      <w:r w:rsidRPr="00162816">
        <w:rPr>
          <w:b/>
          <w:bCs/>
          <w:color w:val="333333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</w:rPr>
      </w:pPr>
      <w:r w:rsidRPr="00162816">
        <w:rPr>
          <w:rStyle w:val="mark"/>
          <w:i/>
          <w:iCs/>
          <w:color w:val="1111EE"/>
        </w:rPr>
        <w:t>(Наименование в редакции Федерального закона </w:t>
      </w:r>
      <w:hyperlink r:id="rId5" w:tgtFrame="contents" w:history="1">
        <w:r w:rsidRPr="00162816">
          <w:rPr>
            <w:rStyle w:val="a5"/>
            <w:i/>
            <w:iCs/>
          </w:rPr>
          <w:t>от 03.07.2018 № 185-ФЗ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</w:rPr>
      </w:pPr>
      <w:r w:rsidRPr="00162816">
        <w:rPr>
          <w:color w:val="333333"/>
        </w:rPr>
        <w:t>Принят Государственной Думой                              4 июля 2008 года</w:t>
      </w:r>
    </w:p>
    <w:p w:rsidR="00162816" w:rsidRPr="00162816" w:rsidRDefault="00162816" w:rsidP="00162816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</w:rPr>
      </w:pPr>
      <w:r w:rsidRPr="00162816">
        <w:rPr>
          <w:color w:val="333333"/>
        </w:rPr>
        <w:t>Одобрен Советом Федерации                                   11 июля 2008 года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</w:rPr>
      </w:pPr>
      <w:r w:rsidRPr="00162816">
        <w:rPr>
          <w:rStyle w:val="mark"/>
          <w:i/>
          <w:iCs/>
          <w:color w:val="1111EE"/>
          <w:shd w:val="clear" w:color="auto" w:fill="F0F0F0"/>
        </w:rPr>
        <w:t>(В редакции федеральных законов </w:t>
      </w:r>
      <w:hyperlink r:id="rId6" w:tgtFrame="contents" w:history="1">
        <w:r w:rsidRPr="00162816">
          <w:rPr>
            <w:rStyle w:val="a5"/>
            <w:i/>
            <w:iCs/>
            <w:shd w:val="clear" w:color="auto" w:fill="F0F0F0"/>
          </w:rPr>
          <w:t>от 17.07.2009 № 149-ФЗ</w:t>
        </w:r>
      </w:hyperlink>
      <w:r w:rsidRPr="00162816">
        <w:rPr>
          <w:rStyle w:val="mark"/>
          <w:i/>
          <w:iCs/>
          <w:color w:val="1111EE"/>
          <w:shd w:val="clear" w:color="auto" w:fill="F0F0F0"/>
        </w:rPr>
        <w:t>, </w:t>
      </w:r>
      <w:hyperlink r:id="rId7" w:tgtFrame="contents" w:history="1">
        <w:r w:rsidRPr="00162816">
          <w:rPr>
            <w:rStyle w:val="a5"/>
            <w:i/>
            <w:iCs/>
            <w:shd w:val="clear" w:color="auto" w:fill="F0F0F0"/>
          </w:rPr>
          <w:t>от 02.07.2010 № 150-ФЗ</w:t>
        </w:r>
      </w:hyperlink>
      <w:r w:rsidRPr="00162816">
        <w:rPr>
          <w:rStyle w:val="mark"/>
          <w:i/>
          <w:iCs/>
          <w:color w:val="1111EE"/>
          <w:shd w:val="clear" w:color="auto" w:fill="F0F0F0"/>
        </w:rPr>
        <w:t>, </w:t>
      </w:r>
      <w:hyperlink r:id="rId8" w:tgtFrame="contents" w:history="1">
        <w:r w:rsidRPr="00162816">
          <w:rPr>
            <w:rStyle w:val="a5"/>
            <w:i/>
            <w:iCs/>
            <w:shd w:val="clear" w:color="auto" w:fill="F0F0F0"/>
          </w:rPr>
          <w:t>от 02.07.2013 № 144-ФЗ</w:t>
        </w:r>
      </w:hyperlink>
      <w:r w:rsidRPr="00162816">
        <w:rPr>
          <w:rStyle w:val="mark"/>
          <w:i/>
          <w:iCs/>
          <w:color w:val="1111EE"/>
          <w:shd w:val="clear" w:color="auto" w:fill="F0F0F0"/>
        </w:rPr>
        <w:t>, </w:t>
      </w:r>
      <w:hyperlink r:id="rId9" w:tgtFrame="contents" w:history="1">
        <w:r w:rsidRPr="00162816">
          <w:rPr>
            <w:rStyle w:val="a5"/>
            <w:i/>
            <w:iCs/>
            <w:shd w:val="clear" w:color="auto" w:fill="F0F0F0"/>
          </w:rPr>
          <w:t>от 29.06.2015 № 158-ФЗ</w:t>
        </w:r>
      </w:hyperlink>
      <w:r w:rsidRPr="00162816">
        <w:rPr>
          <w:rStyle w:val="mark"/>
          <w:i/>
          <w:iCs/>
          <w:color w:val="1111EE"/>
          <w:shd w:val="clear" w:color="auto" w:fill="F0F0F0"/>
        </w:rPr>
        <w:t>, </w:t>
      </w:r>
      <w:hyperlink r:id="rId10" w:tgtFrame="contents" w:history="1">
        <w:r w:rsidRPr="00162816">
          <w:rPr>
            <w:rStyle w:val="a5"/>
            <w:i/>
            <w:iCs/>
            <w:shd w:val="clear" w:color="auto" w:fill="F0F0F0"/>
          </w:rPr>
          <w:t>от 03.07.2016 № 265-ФЗ</w:t>
        </w:r>
      </w:hyperlink>
      <w:r w:rsidRPr="00162816">
        <w:rPr>
          <w:rStyle w:val="mark"/>
          <w:i/>
          <w:iCs/>
          <w:color w:val="1111EE"/>
          <w:shd w:val="clear" w:color="auto" w:fill="F0F0F0"/>
        </w:rPr>
        <w:t>, </w:t>
      </w:r>
      <w:hyperlink r:id="rId11" w:tgtFrame="contents" w:history="1">
        <w:r w:rsidRPr="00162816">
          <w:rPr>
            <w:rStyle w:val="a5"/>
            <w:i/>
            <w:iCs/>
            <w:shd w:val="clear" w:color="auto" w:fill="F0F0F0"/>
          </w:rPr>
          <w:t>от 01.07.2017 № 141-ФЗ</w:t>
        </w:r>
      </w:hyperlink>
      <w:r w:rsidRPr="00162816">
        <w:rPr>
          <w:rStyle w:val="mark"/>
          <w:i/>
          <w:iCs/>
          <w:color w:val="1111EE"/>
          <w:shd w:val="clear" w:color="auto" w:fill="F0F0F0"/>
        </w:rPr>
        <w:t>, </w:t>
      </w:r>
      <w:hyperlink r:id="rId12" w:tgtFrame="contents" w:history="1">
        <w:r w:rsidRPr="00162816">
          <w:rPr>
            <w:rStyle w:val="a5"/>
            <w:i/>
            <w:iCs/>
            <w:shd w:val="clear" w:color="auto" w:fill="F0F0F0"/>
          </w:rPr>
          <w:t>от 03.07.2018 № 185-ФЗ</w:t>
        </w:r>
      </w:hyperlink>
      <w:r w:rsidRPr="00162816">
        <w:rPr>
          <w:rStyle w:val="mark"/>
          <w:i/>
          <w:iCs/>
          <w:color w:val="1111EE"/>
          <w:shd w:val="clear" w:color="auto" w:fill="F0F0F0"/>
        </w:rPr>
        <w:t>, </w:t>
      </w:r>
      <w:hyperlink r:id="rId13" w:tgtFrame="contents" w:history="1">
        <w:r w:rsidRPr="00162816">
          <w:rPr>
            <w:rStyle w:val="a5"/>
            <w:i/>
            <w:iCs/>
            <w:shd w:val="clear" w:color="auto" w:fill="F0F0F0"/>
          </w:rPr>
          <w:t>от 08.06.2020 № 166-ФЗ</w:t>
        </w:r>
      </w:hyperlink>
      <w:r w:rsidRPr="00162816">
        <w:rPr>
          <w:rStyle w:val="mark"/>
          <w:i/>
          <w:iCs/>
          <w:color w:val="1111EE"/>
          <w:shd w:val="clear" w:color="auto" w:fill="F0F0F0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</w:rPr>
      </w:pPr>
      <w:r w:rsidRPr="00162816">
        <w:rPr>
          <w:b/>
          <w:bCs/>
          <w:color w:val="333333"/>
        </w:rPr>
        <w:t>Статья 1. Отношения, регулируемые настоящим Федеральным законом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1. Настоящий Федеральный закон регулирует отношения, возникающие в связи с отчуждением из государственной или из муниципальной собственности недвижимого имущества, арендуемого субъектами малого и среднего предпринимательства (далее также - арендуемое имущество), в том числе особенности участия субъектов малого и среднего предпринимательства в приватизации арендуемого имущества. </w:t>
      </w:r>
      <w:r w:rsidRPr="00162816">
        <w:rPr>
          <w:rStyle w:val="mark"/>
          <w:i/>
          <w:iCs/>
          <w:color w:val="1111EE"/>
        </w:rPr>
        <w:t>(</w:t>
      </w:r>
      <w:proofErr w:type="gramStart"/>
      <w:r w:rsidRPr="00162816">
        <w:rPr>
          <w:rStyle w:val="mark"/>
          <w:i/>
          <w:iCs/>
          <w:color w:val="1111EE"/>
        </w:rPr>
        <w:t>В</w:t>
      </w:r>
      <w:proofErr w:type="gramEnd"/>
      <w:r w:rsidRPr="00162816">
        <w:rPr>
          <w:rStyle w:val="mark"/>
          <w:i/>
          <w:iCs/>
          <w:color w:val="1111EE"/>
        </w:rPr>
        <w:t xml:space="preserve"> редакции федеральных законов </w:t>
      </w:r>
      <w:hyperlink r:id="rId14" w:tgtFrame="contents" w:history="1">
        <w:r w:rsidRPr="00162816">
          <w:rPr>
            <w:rStyle w:val="a5"/>
            <w:i/>
            <w:iCs/>
          </w:rPr>
          <w:t>от 02.07.2013 № 144-ФЗ</w:t>
        </w:r>
      </w:hyperlink>
      <w:r w:rsidRPr="00162816">
        <w:rPr>
          <w:rStyle w:val="mark"/>
          <w:i/>
          <w:iCs/>
          <w:color w:val="1111EE"/>
        </w:rPr>
        <w:t>; </w:t>
      </w:r>
      <w:hyperlink r:id="rId15" w:tgtFrame="contents" w:history="1">
        <w:r w:rsidRPr="00162816">
          <w:rPr>
            <w:rStyle w:val="a5"/>
            <w:i/>
            <w:iCs/>
          </w:rPr>
          <w:t>от 03.07.2018 № 185-ФЗ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2. Действие настоящего Федерального закона не распространяется на: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1) 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 24 июля 2007 года № 209-ФЗ "О развитии малого и среднего предпринимательства в Российской Федерации" (далее - Федеральный закон "О развитии малого и среднего предпринимательства в Российской Федерации");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2) 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3) недвижимое имущество, принадлежащее государственным или муниципальным учреждениям на праве оперативного управления;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4) недвижимое имущество, которое ограничено в обороте;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5) государственное или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 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 </w:t>
      </w:r>
      <w:r w:rsidRPr="00162816">
        <w:rPr>
          <w:rStyle w:val="mark"/>
          <w:i/>
          <w:iCs/>
          <w:color w:val="1111EE"/>
        </w:rPr>
        <w:t xml:space="preserve">(Пункт </w:t>
      </w:r>
      <w:r w:rsidRPr="00162816">
        <w:rPr>
          <w:rStyle w:val="mark"/>
          <w:i/>
          <w:iCs/>
          <w:color w:val="1111EE"/>
        </w:rPr>
        <w:lastRenderedPageBreak/>
        <w:t>введен - Федеральный закон </w:t>
      </w:r>
      <w:hyperlink r:id="rId16" w:tgtFrame="contents" w:history="1">
        <w:r w:rsidRPr="00162816">
          <w:rPr>
            <w:rStyle w:val="a5"/>
            <w:i/>
            <w:iCs/>
          </w:rPr>
          <w:t>от 02.07.2013 № 144-ФЗ</w:t>
        </w:r>
      </w:hyperlink>
      <w:r w:rsidRPr="00162816">
        <w:rPr>
          <w:rStyle w:val="mark"/>
          <w:i/>
          <w:iCs/>
          <w:color w:val="1111EE"/>
        </w:rPr>
        <w:t>; в редакции федеральных законов </w:t>
      </w:r>
      <w:hyperlink r:id="rId17" w:tgtFrame="contents" w:history="1">
        <w:r w:rsidRPr="00162816">
          <w:rPr>
            <w:rStyle w:val="a5"/>
            <w:i/>
            <w:iCs/>
          </w:rPr>
          <w:t>от 29.06.2015 № 158-ФЗ</w:t>
        </w:r>
      </w:hyperlink>
      <w:r w:rsidRPr="00162816">
        <w:rPr>
          <w:rStyle w:val="mark"/>
          <w:i/>
          <w:iCs/>
          <w:color w:val="1111EE"/>
        </w:rPr>
        <w:t>; </w:t>
      </w:r>
      <w:hyperlink r:id="rId18" w:tgtFrame="contents" w:history="1">
        <w:r w:rsidRPr="00162816">
          <w:rPr>
            <w:rStyle w:val="a5"/>
            <w:i/>
            <w:iCs/>
          </w:rPr>
          <w:t>от 03.07.2018 № 185-ФЗ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3. Отношения,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законом, регулируются Федеральным законом от 21 декабря 2001 года № 178-ФЗ "О приватизации государственного и муниципального имущества" (далее - Федеральный закон "О приватизации государственного и муниципального имущества").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</w:rPr>
      </w:pPr>
      <w:r w:rsidRPr="00162816">
        <w:rPr>
          <w:b/>
          <w:bCs/>
          <w:color w:val="333333"/>
        </w:rPr>
        <w:t>Статья 2. Особенности отчуждения арендуемого имущества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1. В случае, если федеральным органом исполнительной власти, органом государственной власти субъекта Российской Федерации или органом местного самоуправления, уполномоченными на осуществление функций по приватизации имущества, находящегося в государственной или муниципальной собственности (далее - уполномоченный орган),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органы. </w:t>
      </w:r>
      <w:r w:rsidRPr="00162816">
        <w:rPr>
          <w:rStyle w:val="mark"/>
          <w:i/>
          <w:iCs/>
          <w:color w:val="1111EE"/>
        </w:rPr>
        <w:t>(</w:t>
      </w:r>
      <w:proofErr w:type="gramStart"/>
      <w:r w:rsidRPr="00162816">
        <w:rPr>
          <w:rStyle w:val="mark"/>
          <w:i/>
          <w:iCs/>
          <w:color w:val="1111EE"/>
        </w:rPr>
        <w:t>В</w:t>
      </w:r>
      <w:proofErr w:type="gramEnd"/>
      <w:r w:rsidRPr="00162816">
        <w:rPr>
          <w:rStyle w:val="mark"/>
          <w:i/>
          <w:iCs/>
          <w:color w:val="1111EE"/>
        </w:rPr>
        <w:t xml:space="preserve"> редакции Федерального закона </w:t>
      </w:r>
      <w:hyperlink r:id="rId19" w:tgtFrame="contents" w:history="1">
        <w:r w:rsidRPr="00162816">
          <w:rPr>
            <w:rStyle w:val="a5"/>
            <w:i/>
            <w:iCs/>
          </w:rPr>
          <w:t>от 03.07.2018 № 185-ФЗ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2. 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статьей 3 настоящего Федерального закона, в порядке, обеспечивающем реализацию преимущественного права арендатора на приобретение указанного имущества.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3. Решение собственника арендуемого имущества, которое принадлежит государственному или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 если эти органы созданы при соответствующем уполномоченном органе) и арендатору или арендаторам такого имущества. </w:t>
      </w:r>
      <w:r w:rsidRPr="00162816">
        <w:rPr>
          <w:rStyle w:val="mark"/>
          <w:i/>
          <w:iCs/>
          <w:color w:val="1111EE"/>
        </w:rPr>
        <w:t>(</w:t>
      </w:r>
      <w:proofErr w:type="gramStart"/>
      <w:r w:rsidRPr="00162816">
        <w:rPr>
          <w:rStyle w:val="mark"/>
          <w:i/>
          <w:iCs/>
          <w:color w:val="1111EE"/>
        </w:rPr>
        <w:t>В</w:t>
      </w:r>
      <w:proofErr w:type="gramEnd"/>
      <w:r w:rsidRPr="00162816">
        <w:rPr>
          <w:rStyle w:val="mark"/>
          <w:i/>
          <w:iCs/>
          <w:color w:val="1111EE"/>
        </w:rPr>
        <w:t xml:space="preserve"> редакции Федерального закона </w:t>
      </w:r>
      <w:hyperlink r:id="rId20" w:tgtFrame="contents" w:history="1">
        <w:r w:rsidRPr="00162816">
          <w:rPr>
            <w:rStyle w:val="a5"/>
            <w:i/>
            <w:iCs/>
          </w:rPr>
          <w:t>от 03.07.2018 № 185-ФЗ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</w:rPr>
      </w:pPr>
      <w:r w:rsidRPr="00162816">
        <w:rPr>
          <w:b/>
          <w:bCs/>
          <w:color w:val="333333"/>
        </w:rPr>
        <w:t>Статья 3. Преимущественное право на приобретение арендуемого имущества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"О 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 29 июля 1998 года № 135-ФЗ "Об оценочной деятельности в Российской Федерации" (далее - Федеральный закон "Об оценочной деятельности в Российской Федерации"). При этом такое </w:t>
      </w:r>
      <w:r w:rsidRPr="00162816">
        <w:rPr>
          <w:color w:val="333333"/>
        </w:rPr>
        <w:lastRenderedPageBreak/>
        <w:t>преимущественное право может быть реализовано при условии, что: </w:t>
      </w:r>
      <w:r w:rsidRPr="00162816">
        <w:rPr>
          <w:rStyle w:val="mark"/>
          <w:i/>
          <w:iCs/>
          <w:color w:val="1111EE"/>
        </w:rPr>
        <w:t>(</w:t>
      </w:r>
      <w:proofErr w:type="gramStart"/>
      <w:r w:rsidRPr="00162816">
        <w:rPr>
          <w:rStyle w:val="mark"/>
          <w:i/>
          <w:iCs/>
          <w:color w:val="1111EE"/>
        </w:rPr>
        <w:t>В</w:t>
      </w:r>
      <w:proofErr w:type="gramEnd"/>
      <w:r w:rsidRPr="00162816">
        <w:rPr>
          <w:rStyle w:val="mark"/>
          <w:i/>
          <w:iCs/>
          <w:color w:val="1111EE"/>
        </w:rPr>
        <w:t xml:space="preserve"> редакции федеральных законов </w:t>
      </w:r>
      <w:hyperlink r:id="rId21" w:tgtFrame="contents" w:history="1">
        <w:r w:rsidRPr="00162816">
          <w:rPr>
            <w:rStyle w:val="a5"/>
            <w:i/>
            <w:iCs/>
          </w:rPr>
          <w:t>от 17.07.2009 № 149-ФЗ</w:t>
        </w:r>
      </w:hyperlink>
      <w:r w:rsidRPr="00162816">
        <w:rPr>
          <w:rStyle w:val="mark"/>
          <w:i/>
          <w:iCs/>
          <w:color w:val="1111EE"/>
        </w:rPr>
        <w:t>; </w:t>
      </w:r>
      <w:hyperlink r:id="rId22" w:tgtFrame="contents" w:history="1">
        <w:r w:rsidRPr="00162816">
          <w:rPr>
            <w:rStyle w:val="a5"/>
            <w:i/>
            <w:iCs/>
          </w:rPr>
          <w:t>от 03.07.2018 № 185-ФЗ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1) 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</w:t>
      </w:r>
      <w:r w:rsidRPr="00162816">
        <w:rPr>
          <w:rStyle w:val="w9"/>
          <w:color w:val="333333"/>
        </w:rPr>
        <w:t>1</w:t>
      </w:r>
      <w:r w:rsidRPr="00162816">
        <w:rPr>
          <w:color w:val="333333"/>
        </w:rPr>
        <w:t> статьи 9 настоящего Федерального закона; </w:t>
      </w:r>
      <w:r w:rsidRPr="00162816">
        <w:rPr>
          <w:rStyle w:val="mark"/>
          <w:i/>
          <w:iCs/>
          <w:color w:val="1111EE"/>
        </w:rPr>
        <w:t>(В редакции федеральных законов </w:t>
      </w:r>
      <w:hyperlink r:id="rId23" w:tgtFrame="contents" w:history="1">
        <w:r w:rsidRPr="00162816">
          <w:rPr>
            <w:rStyle w:val="a5"/>
            <w:i/>
            <w:iCs/>
          </w:rPr>
          <w:t>от 02.07.2013 № 144-ФЗ</w:t>
        </w:r>
      </w:hyperlink>
      <w:r w:rsidRPr="00162816">
        <w:rPr>
          <w:rStyle w:val="mark"/>
          <w:i/>
          <w:iCs/>
          <w:color w:val="1111EE"/>
        </w:rPr>
        <w:t>; </w:t>
      </w:r>
      <w:hyperlink r:id="rId24" w:tgtFrame="contents" w:history="1">
        <w:r w:rsidRPr="00162816">
          <w:rPr>
            <w:rStyle w:val="a5"/>
            <w:i/>
            <w:iCs/>
          </w:rPr>
          <w:t>от 29.06.2015 № 158-ФЗ</w:t>
        </w:r>
      </w:hyperlink>
      <w:r w:rsidRPr="00162816">
        <w:rPr>
          <w:rStyle w:val="mark"/>
          <w:i/>
          <w:iCs/>
          <w:color w:val="1111EE"/>
        </w:rPr>
        <w:t>; </w:t>
      </w:r>
      <w:hyperlink r:id="rId25" w:tgtFrame="contents" w:history="1">
        <w:r w:rsidRPr="00162816">
          <w:rPr>
            <w:rStyle w:val="a5"/>
            <w:i/>
            <w:iCs/>
          </w:rPr>
          <w:t>от 03.07.2018 № 185-ФЗ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2) 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частью 4 статьи 4 настоящего Федерального закона, а в случае, предусмотренном частью 2 или частью 2</w:t>
      </w:r>
      <w:r w:rsidRPr="00162816">
        <w:rPr>
          <w:rStyle w:val="w9"/>
          <w:color w:val="333333"/>
        </w:rPr>
        <w:t>1</w:t>
      </w:r>
      <w:r w:rsidRPr="00162816">
        <w:rPr>
          <w:color w:val="333333"/>
        </w:rPr>
        <w:t> статьи 9 настоящего Федерального закона, - на день подачи субъектом малого или среднего предпринимательства заявления; </w:t>
      </w:r>
      <w:r w:rsidRPr="00162816">
        <w:rPr>
          <w:rStyle w:val="mark"/>
          <w:i/>
          <w:iCs/>
          <w:color w:val="1111EE"/>
        </w:rPr>
        <w:t>(В редакции федеральных законов </w:t>
      </w:r>
      <w:hyperlink r:id="rId26" w:tgtFrame="contents" w:history="1">
        <w:r w:rsidRPr="00162816">
          <w:rPr>
            <w:rStyle w:val="a5"/>
            <w:i/>
            <w:iCs/>
          </w:rPr>
          <w:t>от 17.07.2009 № 149-ФЗ</w:t>
        </w:r>
      </w:hyperlink>
      <w:r w:rsidRPr="00162816">
        <w:rPr>
          <w:rStyle w:val="mark"/>
          <w:i/>
          <w:iCs/>
          <w:color w:val="1111EE"/>
        </w:rPr>
        <w:t>; </w:t>
      </w:r>
      <w:hyperlink r:id="rId27" w:tgtFrame="contents" w:history="1">
        <w:r w:rsidRPr="00162816">
          <w:rPr>
            <w:rStyle w:val="a5"/>
            <w:i/>
            <w:iCs/>
          </w:rPr>
          <w:t>от 02.07.2013 № 144-ФЗ</w:t>
        </w:r>
      </w:hyperlink>
      <w:r w:rsidRPr="00162816">
        <w:rPr>
          <w:rStyle w:val="mark"/>
          <w:i/>
          <w:iCs/>
          <w:color w:val="1111EE"/>
        </w:rPr>
        <w:t>; </w:t>
      </w:r>
      <w:hyperlink r:id="rId28" w:tgtFrame="contents" w:history="1">
        <w:r w:rsidRPr="00162816">
          <w:rPr>
            <w:rStyle w:val="a5"/>
            <w:i/>
            <w:iCs/>
          </w:rPr>
          <w:t>от 03.07.2018 № 185-ФЗ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3) </w:t>
      </w:r>
      <w:r w:rsidRPr="00162816">
        <w:rPr>
          <w:rStyle w:val="mark"/>
          <w:i/>
          <w:iCs/>
          <w:color w:val="1111EE"/>
        </w:rPr>
        <w:t>(Пункт утратил силу - Федеральный закон </w:t>
      </w:r>
      <w:hyperlink r:id="rId29" w:tgtFrame="contents" w:history="1">
        <w:r w:rsidRPr="00162816">
          <w:rPr>
            <w:rStyle w:val="a5"/>
            <w:i/>
            <w:iCs/>
          </w:rPr>
          <w:t>от 02.07.2013 № 144-ФЗ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4) арендуемое имущество не включено в утвержденный в соответствии с частью 4 статьи 18 Федерального закона "О 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частью 2</w:t>
      </w:r>
      <w:r w:rsidRPr="00162816">
        <w:rPr>
          <w:rStyle w:val="w9"/>
          <w:color w:val="333333"/>
        </w:rPr>
        <w:t>1</w:t>
      </w:r>
      <w:r w:rsidRPr="00162816">
        <w:rPr>
          <w:color w:val="333333"/>
        </w:rPr>
        <w:t> статьи 9 настоящего Федерального закона; </w:t>
      </w:r>
      <w:r w:rsidRPr="00162816">
        <w:rPr>
          <w:rStyle w:val="mark"/>
          <w:i/>
          <w:iCs/>
          <w:color w:val="1111EE"/>
        </w:rPr>
        <w:t>(В редакции Федерального закона </w:t>
      </w:r>
      <w:hyperlink r:id="rId30" w:tgtFrame="contents" w:history="1">
        <w:r w:rsidRPr="00162816">
          <w:rPr>
            <w:rStyle w:val="a5"/>
            <w:i/>
            <w:iCs/>
          </w:rPr>
          <w:t>от 02.07.2013 № 144-ФЗ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5) 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 </w:t>
      </w:r>
      <w:r w:rsidRPr="00162816">
        <w:rPr>
          <w:rStyle w:val="mark"/>
          <w:i/>
          <w:iCs/>
          <w:color w:val="1111EE"/>
        </w:rPr>
        <w:t>(Пункт введен - Федеральный закон </w:t>
      </w:r>
      <w:hyperlink r:id="rId31" w:tgtFrame="contents" w:history="1">
        <w:r w:rsidRPr="00162816">
          <w:rPr>
            <w:rStyle w:val="a5"/>
            <w:i/>
            <w:iCs/>
          </w:rPr>
          <w:t>от 03.07.2016 № 265-ФЗ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</w:rPr>
      </w:pPr>
      <w:r w:rsidRPr="00162816">
        <w:rPr>
          <w:b/>
          <w:bCs/>
          <w:color w:val="333333"/>
        </w:rPr>
        <w:t>Статья 4. Порядок реализации преимущественного права арендаторов на приобретение арендуемого имущества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1. Уполномоченный орган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условий, установленных статьей 3 настоящего Федерального закона. </w:t>
      </w:r>
      <w:r w:rsidRPr="00162816">
        <w:rPr>
          <w:rStyle w:val="mark"/>
          <w:i/>
          <w:iCs/>
          <w:color w:val="1111EE"/>
        </w:rPr>
        <w:t>(</w:t>
      </w:r>
      <w:proofErr w:type="gramStart"/>
      <w:r w:rsidRPr="00162816">
        <w:rPr>
          <w:rStyle w:val="mark"/>
          <w:i/>
          <w:iCs/>
          <w:color w:val="1111EE"/>
        </w:rPr>
        <w:t>В</w:t>
      </w:r>
      <w:proofErr w:type="gramEnd"/>
      <w:r w:rsidRPr="00162816">
        <w:rPr>
          <w:rStyle w:val="mark"/>
          <w:i/>
          <w:iCs/>
          <w:color w:val="1111EE"/>
        </w:rPr>
        <w:t xml:space="preserve"> редакции Федерального закона </w:t>
      </w:r>
      <w:hyperlink r:id="rId32" w:tgtFrame="contents" w:history="1">
        <w:r w:rsidRPr="00162816">
          <w:rPr>
            <w:rStyle w:val="a5"/>
            <w:i/>
            <w:iCs/>
          </w:rPr>
          <w:t>от 03.07.2018 № 185-ФЗ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2. В течение десяти дней с даты принятия решения об условиях приватизации арендуемого имущества в порядке, установленном Федеральным законом "О приватизации государственного и муниципального имущества", уполномоченные органы направляют арендаторам - субъектам малого и среднего предпринимательства, соответствующим установленным статьей 3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 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 </w:t>
      </w:r>
      <w:r w:rsidRPr="00162816">
        <w:rPr>
          <w:rStyle w:val="mark"/>
          <w:i/>
          <w:iCs/>
          <w:color w:val="1111EE"/>
        </w:rPr>
        <w:t>(</w:t>
      </w:r>
      <w:proofErr w:type="gramStart"/>
      <w:r w:rsidRPr="00162816">
        <w:rPr>
          <w:rStyle w:val="mark"/>
          <w:i/>
          <w:iCs/>
          <w:color w:val="1111EE"/>
        </w:rPr>
        <w:t>В</w:t>
      </w:r>
      <w:proofErr w:type="gramEnd"/>
      <w:r w:rsidRPr="00162816">
        <w:rPr>
          <w:rStyle w:val="mark"/>
          <w:i/>
          <w:iCs/>
          <w:color w:val="1111EE"/>
        </w:rPr>
        <w:t xml:space="preserve"> редакции Федерального закона </w:t>
      </w:r>
      <w:hyperlink r:id="rId33" w:tgtFrame="contents" w:history="1">
        <w:r w:rsidRPr="00162816">
          <w:rPr>
            <w:rStyle w:val="a5"/>
            <w:i/>
            <w:iCs/>
          </w:rPr>
          <w:t>от 17.07.2009 № 149-ФЗ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lastRenderedPageBreak/>
        <w:t>3. 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установленным статьей 3 настоящего Федерального закона требованиям, а также получило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 "Об оценочной деятельности в Российской Федерации",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 </w:t>
      </w:r>
      <w:r w:rsidRPr="00162816">
        <w:rPr>
          <w:rStyle w:val="mark"/>
          <w:i/>
          <w:iCs/>
          <w:color w:val="1111EE"/>
        </w:rPr>
        <w:t>(</w:t>
      </w:r>
      <w:proofErr w:type="gramStart"/>
      <w:r w:rsidRPr="00162816">
        <w:rPr>
          <w:rStyle w:val="mark"/>
          <w:i/>
          <w:iCs/>
          <w:color w:val="1111EE"/>
        </w:rPr>
        <w:t>В</w:t>
      </w:r>
      <w:proofErr w:type="gramEnd"/>
      <w:r w:rsidRPr="00162816">
        <w:rPr>
          <w:rStyle w:val="mark"/>
          <w:i/>
          <w:iCs/>
          <w:color w:val="1111EE"/>
        </w:rPr>
        <w:t xml:space="preserve"> редакции федеральных законов </w:t>
      </w:r>
      <w:hyperlink r:id="rId34" w:tgtFrame="contents" w:history="1">
        <w:r w:rsidRPr="00162816">
          <w:rPr>
            <w:rStyle w:val="a5"/>
            <w:i/>
            <w:iCs/>
          </w:rPr>
          <w:t>от 17.07.2009 № 149-ФЗ</w:t>
        </w:r>
      </w:hyperlink>
      <w:r w:rsidRPr="00162816">
        <w:rPr>
          <w:rStyle w:val="mark"/>
          <w:i/>
          <w:iCs/>
          <w:color w:val="1111EE"/>
        </w:rPr>
        <w:t>; </w:t>
      </w:r>
      <w:hyperlink r:id="rId35" w:tgtFrame="contents" w:history="1">
        <w:r w:rsidRPr="00162816">
          <w:rPr>
            <w:rStyle w:val="a5"/>
            <w:i/>
            <w:iCs/>
          </w:rPr>
          <w:t>от 03.07.2018 № 185-ФЗ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4. 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 </w:t>
      </w:r>
      <w:r w:rsidRPr="00162816">
        <w:rPr>
          <w:rStyle w:val="mark"/>
          <w:i/>
          <w:iCs/>
          <w:color w:val="1111EE"/>
        </w:rPr>
        <w:t>(</w:t>
      </w:r>
      <w:proofErr w:type="gramStart"/>
      <w:r w:rsidRPr="00162816">
        <w:rPr>
          <w:rStyle w:val="mark"/>
          <w:i/>
          <w:iCs/>
          <w:color w:val="1111EE"/>
        </w:rPr>
        <w:t>В</w:t>
      </w:r>
      <w:proofErr w:type="gramEnd"/>
      <w:r w:rsidRPr="00162816">
        <w:rPr>
          <w:rStyle w:val="mark"/>
          <w:i/>
          <w:iCs/>
          <w:color w:val="1111EE"/>
        </w:rPr>
        <w:t xml:space="preserve"> редакции Федерального закона </w:t>
      </w:r>
      <w:hyperlink r:id="rId36" w:tgtFrame="contents" w:history="1">
        <w:r w:rsidRPr="00162816">
          <w:rPr>
            <w:rStyle w:val="a5"/>
            <w:i/>
            <w:iCs/>
          </w:rPr>
          <w:t>от 17.07.2009 № 149-ФЗ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4</w:t>
      </w:r>
      <w:r w:rsidRPr="00162816">
        <w:rPr>
          <w:rStyle w:val="w9"/>
          <w:color w:val="333333"/>
        </w:rPr>
        <w:t>1</w:t>
      </w:r>
      <w:r w:rsidRPr="00162816">
        <w:rPr>
          <w:color w:val="333333"/>
        </w:rPr>
        <w:t>. Течение срока, указанного в части 4 настоящей статьи,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 </w:t>
      </w:r>
      <w:r w:rsidRPr="00162816">
        <w:rPr>
          <w:rStyle w:val="mark"/>
          <w:i/>
          <w:iCs/>
          <w:color w:val="1111EE"/>
        </w:rPr>
        <w:t>(Часть введена - Федеральный закон </w:t>
      </w:r>
      <w:hyperlink r:id="rId37" w:tgtFrame="contents" w:history="1">
        <w:r w:rsidRPr="00162816">
          <w:rPr>
            <w:rStyle w:val="a5"/>
            <w:i/>
            <w:iCs/>
          </w:rPr>
          <w:t>от 02.07.2013 № 144-ФЗ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5. 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 </w:t>
      </w:r>
      <w:r w:rsidRPr="00162816">
        <w:rPr>
          <w:rStyle w:val="mark"/>
          <w:i/>
          <w:iCs/>
          <w:color w:val="1111EE"/>
        </w:rPr>
        <w:t>(</w:t>
      </w:r>
      <w:proofErr w:type="gramStart"/>
      <w:r w:rsidRPr="00162816">
        <w:rPr>
          <w:rStyle w:val="mark"/>
          <w:i/>
          <w:iCs/>
          <w:color w:val="1111EE"/>
        </w:rPr>
        <w:t>В</w:t>
      </w:r>
      <w:proofErr w:type="gramEnd"/>
      <w:r w:rsidRPr="00162816">
        <w:rPr>
          <w:rStyle w:val="mark"/>
          <w:i/>
          <w:iCs/>
          <w:color w:val="1111EE"/>
        </w:rPr>
        <w:t xml:space="preserve"> редакции федеральных законов </w:t>
      </w:r>
      <w:hyperlink r:id="rId38" w:tgtFrame="contents" w:history="1">
        <w:r w:rsidRPr="00162816">
          <w:rPr>
            <w:rStyle w:val="a5"/>
            <w:i/>
            <w:iCs/>
          </w:rPr>
          <w:t>от 17.07.2009 № 149-ФЗ</w:t>
        </w:r>
      </w:hyperlink>
      <w:r w:rsidRPr="00162816">
        <w:rPr>
          <w:rStyle w:val="mark"/>
          <w:i/>
          <w:iCs/>
          <w:color w:val="1111EE"/>
        </w:rPr>
        <w:t>; </w:t>
      </w:r>
      <w:hyperlink r:id="rId39" w:tgtFrame="contents" w:history="1">
        <w:r w:rsidRPr="00162816">
          <w:rPr>
            <w:rStyle w:val="a5"/>
            <w:i/>
            <w:iCs/>
          </w:rPr>
          <w:t>от 03.07.2016 № 265-ФЗ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6. В любой день до истечения срока, установленного частью 4 настоящей статьи,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7. 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8. 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1) отказ 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2) достоверность величины рыночной стоимости объекта оценки, используемой для определения цены выкупаемого имущества.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rStyle w:val="mark"/>
          <w:i/>
          <w:iCs/>
          <w:color w:val="1111EE"/>
        </w:rPr>
        <w:t>(Часть в редакции Федерального закона </w:t>
      </w:r>
      <w:hyperlink r:id="rId40" w:tgtFrame="contents" w:history="1">
        <w:r w:rsidRPr="00162816">
          <w:rPr>
            <w:rStyle w:val="a5"/>
            <w:i/>
            <w:iCs/>
          </w:rPr>
          <w:t>от 02.07.2013 № 144-ФЗ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9. Субъекты малого и среднего предпринимательства утрачивают преимущественное право на приобретение арендуемого имущества: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lastRenderedPageBreak/>
        <w:t>1) с момента отказа субъекта малого или среднего предпринимательства от заключения договора купли-продажи арендуемого имущества; </w:t>
      </w:r>
      <w:r w:rsidRPr="00162816">
        <w:rPr>
          <w:rStyle w:val="mark"/>
          <w:i/>
          <w:iCs/>
          <w:color w:val="1111EE"/>
        </w:rPr>
        <w:t>(</w:t>
      </w:r>
      <w:proofErr w:type="gramStart"/>
      <w:r w:rsidRPr="00162816">
        <w:rPr>
          <w:rStyle w:val="mark"/>
          <w:i/>
          <w:iCs/>
          <w:color w:val="1111EE"/>
        </w:rPr>
        <w:t>В</w:t>
      </w:r>
      <w:proofErr w:type="gramEnd"/>
      <w:r w:rsidRPr="00162816">
        <w:rPr>
          <w:rStyle w:val="mark"/>
          <w:i/>
          <w:iCs/>
          <w:color w:val="1111EE"/>
        </w:rPr>
        <w:t xml:space="preserve"> редакции Федерального закона </w:t>
      </w:r>
      <w:hyperlink r:id="rId41" w:tgtFrame="contents" w:history="1">
        <w:r w:rsidRPr="00162816">
          <w:rPr>
            <w:rStyle w:val="a5"/>
            <w:i/>
            <w:iCs/>
          </w:rPr>
          <w:t>от 17.07.2009 № 149-ФЗ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2) 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частью 4</w:t>
      </w:r>
      <w:r w:rsidRPr="00162816">
        <w:rPr>
          <w:rStyle w:val="w9"/>
          <w:color w:val="333333"/>
        </w:rPr>
        <w:t>1</w:t>
      </w:r>
      <w:r w:rsidRPr="00162816">
        <w:rPr>
          <w:color w:val="333333"/>
        </w:rPr>
        <w:t> настоящей статьи; </w:t>
      </w:r>
      <w:r w:rsidRPr="00162816">
        <w:rPr>
          <w:rStyle w:val="mark"/>
          <w:i/>
          <w:iCs/>
          <w:color w:val="1111EE"/>
        </w:rPr>
        <w:t>(В редакции федеральных законов </w:t>
      </w:r>
      <w:hyperlink r:id="rId42" w:tgtFrame="contents" w:history="1">
        <w:r w:rsidRPr="00162816">
          <w:rPr>
            <w:rStyle w:val="a5"/>
            <w:i/>
            <w:iCs/>
          </w:rPr>
          <w:t>от 17.07.2009 № 149-ФЗ</w:t>
        </w:r>
      </w:hyperlink>
      <w:r w:rsidRPr="00162816">
        <w:rPr>
          <w:rStyle w:val="mark"/>
          <w:i/>
          <w:iCs/>
          <w:color w:val="1111EE"/>
        </w:rPr>
        <w:t>; </w:t>
      </w:r>
      <w:hyperlink r:id="rId43" w:tgtFrame="contents" w:history="1">
        <w:r w:rsidRPr="00162816">
          <w:rPr>
            <w:rStyle w:val="a5"/>
            <w:i/>
            <w:iCs/>
          </w:rPr>
          <w:t>от 02.07.2013 № 144-ФЗ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3) 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10. 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настоящей статьи,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1) 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законом "О приватизации государственного и муниципального имущества";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2) об отмене принятого решения об условиях приватизации арендуемого имущества.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10</w:t>
      </w:r>
      <w:r w:rsidRPr="00162816">
        <w:rPr>
          <w:rStyle w:val="w9"/>
          <w:color w:val="333333"/>
        </w:rPr>
        <w:t>1</w:t>
      </w:r>
      <w:r w:rsidRPr="00162816">
        <w:rPr>
          <w:color w:val="333333"/>
        </w:rPr>
        <w:t>. Субъект малого или среднего предпринимательства, утративший по основаниям, предусмотренным пунктом 1 или 2 части 9 настоящей статьи, преимущественное право на приобретение арендуемого имущества, в отношении которого уполномоченным органом принято предусмотренное частью 1 настоящей статьи решение об условиях приватизации государственного или муниципального имущества, вправе направить в уполномоченный орган в соответствии со статьей 9 настоящего Федерального закона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 </w:t>
      </w:r>
      <w:r w:rsidRPr="00162816">
        <w:rPr>
          <w:rStyle w:val="mark"/>
          <w:i/>
          <w:iCs/>
          <w:color w:val="1111EE"/>
        </w:rPr>
        <w:t>(Часть введена - Федеральный закон </w:t>
      </w:r>
      <w:hyperlink r:id="rId44" w:tgtFrame="contents" w:history="1">
        <w:r w:rsidRPr="00162816">
          <w:rPr>
            <w:rStyle w:val="a5"/>
            <w:i/>
            <w:iCs/>
          </w:rPr>
          <w:t>от 03.07.2018 № 185-ФЗ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11. 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статьей 3 настоящего Федерального закона. </w:t>
      </w:r>
      <w:r w:rsidRPr="00162816">
        <w:rPr>
          <w:rStyle w:val="mark"/>
          <w:i/>
          <w:iCs/>
          <w:color w:val="1111EE"/>
        </w:rPr>
        <w:t>(Часть введена - Федеральный закон </w:t>
      </w:r>
      <w:hyperlink r:id="rId45" w:tgtFrame="contents" w:history="1">
        <w:r w:rsidRPr="00162816">
          <w:rPr>
            <w:rStyle w:val="a5"/>
            <w:i/>
            <w:iCs/>
          </w:rPr>
          <w:t>от 17.07.2009 № 149-ФЗ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</w:rPr>
      </w:pPr>
      <w:r w:rsidRPr="00162816">
        <w:rPr>
          <w:b/>
          <w:bCs/>
          <w:color w:val="333333"/>
        </w:rPr>
        <w:t>Статья 5. Порядок оплаты государственного или муниципального имущества, приобретаемого его арендаторами при реализации преимущественного права на его приобретение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 xml:space="preserve">1. Оплата недвижимого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Федерации, </w:t>
      </w:r>
      <w:r w:rsidRPr="00162816">
        <w:rPr>
          <w:color w:val="333333"/>
        </w:rPr>
        <w:lastRenderedPageBreak/>
        <w:t>законом субъекта Российской Федерации, муниципальным правовым актом, но не должен составлять менее пяти лет. </w:t>
      </w:r>
      <w:r w:rsidRPr="00162816">
        <w:rPr>
          <w:rStyle w:val="mark"/>
          <w:i/>
          <w:iCs/>
          <w:color w:val="1111EE"/>
        </w:rPr>
        <w:t>(</w:t>
      </w:r>
      <w:proofErr w:type="gramStart"/>
      <w:r w:rsidRPr="00162816">
        <w:rPr>
          <w:rStyle w:val="mark"/>
          <w:i/>
          <w:iCs/>
          <w:color w:val="1111EE"/>
        </w:rPr>
        <w:t>В</w:t>
      </w:r>
      <w:proofErr w:type="gramEnd"/>
      <w:r w:rsidRPr="00162816">
        <w:rPr>
          <w:rStyle w:val="mark"/>
          <w:i/>
          <w:iCs/>
          <w:color w:val="1111EE"/>
        </w:rPr>
        <w:t xml:space="preserve"> редакции Федерального закона </w:t>
      </w:r>
      <w:hyperlink r:id="rId46" w:tgtFrame="contents" w:history="1">
        <w:r w:rsidRPr="00162816">
          <w:rPr>
            <w:rStyle w:val="a5"/>
            <w:i/>
            <w:iCs/>
          </w:rPr>
          <w:t>от 03.07.2018 № 185-ФЗ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2. 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3. 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4. Оплата приобретаемого в рассрочку арендуемого имущества может быть осуществлена досрочно на основании решения покупателя.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5. В случае,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 </w:t>
      </w:r>
      <w:r w:rsidRPr="00162816">
        <w:rPr>
          <w:rStyle w:val="mark"/>
          <w:i/>
          <w:iCs/>
          <w:color w:val="1111EE"/>
        </w:rPr>
        <w:t>(</w:t>
      </w:r>
      <w:proofErr w:type="gramStart"/>
      <w:r w:rsidRPr="00162816">
        <w:rPr>
          <w:rStyle w:val="mark"/>
          <w:i/>
          <w:iCs/>
          <w:color w:val="1111EE"/>
        </w:rPr>
        <w:t>В</w:t>
      </w:r>
      <w:proofErr w:type="gramEnd"/>
      <w:r w:rsidRPr="00162816">
        <w:rPr>
          <w:rStyle w:val="mark"/>
          <w:i/>
          <w:iCs/>
          <w:color w:val="1111EE"/>
        </w:rPr>
        <w:t xml:space="preserve"> редакции Федерального закона </w:t>
      </w:r>
      <w:hyperlink r:id="rId47" w:tgtFrame="contents" w:history="1">
        <w:r w:rsidRPr="00162816">
          <w:rPr>
            <w:rStyle w:val="a5"/>
            <w:i/>
            <w:iCs/>
          </w:rPr>
          <w:t>от 17.07.2009 № 149-ФЗ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rStyle w:val="ed"/>
          <w:color w:val="1111EE"/>
          <w:shd w:val="clear" w:color="auto" w:fill="F0F0F0"/>
        </w:rPr>
        <w:t>5</w:t>
      </w:r>
      <w:r w:rsidRPr="00162816">
        <w:rPr>
          <w:rStyle w:val="w9"/>
          <w:color w:val="0000AF"/>
          <w:shd w:val="clear" w:color="auto" w:fill="F0F0F0"/>
        </w:rPr>
        <w:t>1</w:t>
      </w:r>
      <w:r w:rsidRPr="00162816">
        <w:rPr>
          <w:rStyle w:val="ed"/>
          <w:color w:val="1111EE"/>
          <w:shd w:val="clear" w:color="auto" w:fill="F0F0F0"/>
        </w:rPr>
        <w:t>. В случае приобретения субъектом малого или среднего предпринимательства арендуемого имущества в рассрочку продавец 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купли-продажи недвижимого имущества, заключенному до принятия в 2020 году органом государственной власти субъекта Российской Федерации и (или) органом местного самоуправления в соответствии со статьей 11 Федерального закона от 21 декабря 1994 года № 68-ФЗ "О 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 году, на срок от шести до двенадцати месяцев (далее - отсрочка). Проценты, предусмотренные частью 3 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 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 части, не допускается.</w:t>
      </w:r>
      <w:r w:rsidRPr="00162816">
        <w:rPr>
          <w:rStyle w:val="mark"/>
          <w:i/>
          <w:iCs/>
          <w:color w:val="1111EE"/>
          <w:shd w:val="clear" w:color="auto" w:fill="F0F0F0"/>
        </w:rPr>
        <w:t> (Часть введена - Федеральный закон </w:t>
      </w:r>
      <w:hyperlink r:id="rId48" w:tgtFrame="contents" w:history="1">
        <w:r w:rsidRPr="00162816">
          <w:rPr>
            <w:rStyle w:val="a5"/>
            <w:i/>
            <w:iCs/>
            <w:shd w:val="clear" w:color="auto" w:fill="F0F0F0"/>
          </w:rPr>
          <w:t>от 08.06.2020 № 166-ФЗ</w:t>
        </w:r>
      </w:hyperlink>
      <w:r w:rsidRPr="00162816">
        <w:rPr>
          <w:rStyle w:val="mark"/>
          <w:i/>
          <w:iCs/>
          <w:color w:val="1111EE"/>
          <w:shd w:val="clear" w:color="auto" w:fill="F0F0F0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6. 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</w:rPr>
      </w:pPr>
      <w:r w:rsidRPr="00162816">
        <w:rPr>
          <w:b/>
          <w:bCs/>
          <w:color w:val="333333"/>
        </w:rPr>
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lastRenderedPageBreak/>
        <w:t>1. Сделки 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имущества и совершенные с нарушением требований, установленных настоящим Федеральным законом, ничтожны.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2. 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статьей 3 настоящего Федерального закона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судебном порядке.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</w:rPr>
      </w:pPr>
      <w:r w:rsidRPr="00162816">
        <w:rPr>
          <w:b/>
          <w:bCs/>
          <w:color w:val="333333"/>
        </w:rPr>
        <w:t>Статья 7. О внесении изменения в Федеральный закон "О приватизации государственного и муниципального имущества"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Статью 3 Федерального закона от 21 декабря 2001 года № 178-ФЗ "О приватизации государственного и муниципального имущества" (Собрание законодательства Российской Федерации, 2002, № 4, ст. 251; 2005, № 25, ст. 2425; 2006, № 2, ст. 172; 2007, № 49, ст. 6079; 2008, № 20, ст. 2253) дополнить пунктом 5 следующего содержания: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"5. 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законом.".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</w:rPr>
      </w:pPr>
      <w:r w:rsidRPr="00162816">
        <w:rPr>
          <w:b/>
          <w:bCs/>
          <w:color w:val="333333"/>
        </w:rPr>
        <w:t>Статья 8. О внесении изменений в Федеральный закон "О развитии малого и среднего предпринимательства в Российской Федерации"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Внести в Федеральный закон от 24 июля 2007 года № 209-ФЗ "О развитии малого и среднего предпринимательства в Российской Федерации" (Собрание законодательства Российской Федерации, 2007, № 31, ст. 4006; № 43, ст. 5084) следующие изменения: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1) статью 9 дополнить пунктом 16 следующего содержания: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"16) формирование инфраструктуры поддержки субъектов малого и среднего предпринимательства и обеспечение ее деятельности.";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2) статью 13 дополнить частью 5 следующего содержания: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"5. 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"Интернет".";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3) в статье 18: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а) часть 4 изложить в следующей редакции: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 xml:space="preserve">"4. 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</w:t>
      </w:r>
      <w:r w:rsidRPr="00162816">
        <w:rPr>
          <w:color w:val="333333"/>
        </w:rPr>
        <w:lastRenderedPageBreak/>
        <w:t>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самоуправления.";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б) дополнить частями 4</w:t>
      </w:r>
      <w:r w:rsidRPr="00162816">
        <w:rPr>
          <w:rStyle w:val="w9"/>
          <w:color w:val="333333"/>
        </w:rPr>
        <w:t>1</w:t>
      </w:r>
      <w:r w:rsidRPr="00162816">
        <w:rPr>
          <w:color w:val="333333"/>
        </w:rPr>
        <w:t> и 4</w:t>
      </w:r>
      <w:r w:rsidRPr="00162816">
        <w:rPr>
          <w:rStyle w:val="w9"/>
          <w:color w:val="333333"/>
        </w:rPr>
        <w:t>2</w:t>
      </w:r>
      <w:r w:rsidRPr="00162816">
        <w:rPr>
          <w:color w:val="333333"/>
        </w:rPr>
        <w:t> следующего содержания: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"4</w:t>
      </w:r>
      <w:r w:rsidRPr="00162816">
        <w:rPr>
          <w:rStyle w:val="w9"/>
          <w:color w:val="333333"/>
        </w:rPr>
        <w:t>1</w:t>
      </w:r>
      <w:r w:rsidRPr="00162816">
        <w:rPr>
          <w:color w:val="333333"/>
        </w:rPr>
        <w:t>. 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4</w:t>
      </w:r>
      <w:r w:rsidRPr="00162816">
        <w:rPr>
          <w:rStyle w:val="w9"/>
          <w:color w:val="333333"/>
        </w:rPr>
        <w:t>2</w:t>
      </w:r>
      <w:r w:rsidRPr="00162816">
        <w:rPr>
          <w:color w:val="333333"/>
        </w:rPr>
        <w:t>. Государственное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имущество.".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</w:rPr>
      </w:pPr>
      <w:r w:rsidRPr="00162816">
        <w:rPr>
          <w:b/>
          <w:bCs/>
          <w:color w:val="333333"/>
        </w:rPr>
        <w:t>Статья 9. Переходные положения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1. В случае, если нормативным правовым актом Правительства Российской Федерации, законом субъекта Российской Федерации, муниципальным правовым актом не установлен срок рассрочки оплаты арендуемого имущества, предусмотренный статьей 5 настоящего Федерального закона, применяется срок рассрочки оплаты арендуемого имущества, равный пяти годам. </w:t>
      </w:r>
      <w:r w:rsidRPr="00162816">
        <w:rPr>
          <w:rStyle w:val="mark"/>
          <w:i/>
          <w:iCs/>
          <w:color w:val="1111EE"/>
        </w:rPr>
        <w:t>(</w:t>
      </w:r>
      <w:proofErr w:type="gramStart"/>
      <w:r w:rsidRPr="00162816">
        <w:rPr>
          <w:rStyle w:val="mark"/>
          <w:i/>
          <w:iCs/>
          <w:color w:val="1111EE"/>
        </w:rPr>
        <w:t>В</w:t>
      </w:r>
      <w:proofErr w:type="gramEnd"/>
      <w:r w:rsidRPr="00162816">
        <w:rPr>
          <w:rStyle w:val="mark"/>
          <w:i/>
          <w:iCs/>
          <w:color w:val="1111EE"/>
        </w:rPr>
        <w:t xml:space="preserve"> редакции федеральных законов </w:t>
      </w:r>
      <w:hyperlink r:id="rId49" w:tgtFrame="contents" w:history="1">
        <w:r w:rsidRPr="00162816">
          <w:rPr>
            <w:rStyle w:val="a5"/>
            <w:i/>
            <w:iCs/>
          </w:rPr>
          <w:t>от 02.07.2013 № 144-ФЗ</w:t>
        </w:r>
      </w:hyperlink>
      <w:r w:rsidRPr="00162816">
        <w:rPr>
          <w:rStyle w:val="mark"/>
          <w:i/>
          <w:iCs/>
          <w:color w:val="1111EE"/>
        </w:rPr>
        <w:t>; </w:t>
      </w:r>
      <w:hyperlink r:id="rId50" w:tgtFrame="contents" w:history="1">
        <w:r w:rsidRPr="00162816">
          <w:rPr>
            <w:rStyle w:val="a5"/>
            <w:i/>
            <w:iCs/>
          </w:rPr>
          <w:t>от 29.06.2015 № 158-ФЗ</w:t>
        </w:r>
      </w:hyperlink>
      <w:r w:rsidRPr="00162816">
        <w:rPr>
          <w:rStyle w:val="mark"/>
          <w:i/>
          <w:iCs/>
          <w:color w:val="1111EE"/>
        </w:rPr>
        <w:t>; </w:t>
      </w:r>
      <w:hyperlink r:id="rId51" w:tgtFrame="contents" w:history="1">
        <w:r w:rsidRPr="00162816">
          <w:rPr>
            <w:rStyle w:val="a5"/>
            <w:i/>
            <w:iCs/>
          </w:rPr>
          <w:t>от 03.07.2018 № 185-ФЗ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2. Субъект малого или среднего предпринимательства, соответствующий установленным статьей 3 настоящего Федерального закона требованиям (далее 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частью 4 статьи 18 Федерального закона "О 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 </w:t>
      </w:r>
      <w:r w:rsidRPr="00162816">
        <w:rPr>
          <w:rStyle w:val="mark"/>
          <w:i/>
          <w:iCs/>
          <w:color w:val="1111EE"/>
        </w:rPr>
        <w:t>(</w:t>
      </w:r>
      <w:proofErr w:type="gramStart"/>
      <w:r w:rsidRPr="00162816">
        <w:rPr>
          <w:rStyle w:val="mark"/>
          <w:i/>
          <w:iCs/>
          <w:color w:val="1111EE"/>
        </w:rPr>
        <w:t>В</w:t>
      </w:r>
      <w:proofErr w:type="gramEnd"/>
      <w:r w:rsidRPr="00162816">
        <w:rPr>
          <w:rStyle w:val="mark"/>
          <w:i/>
          <w:iCs/>
          <w:color w:val="1111EE"/>
        </w:rPr>
        <w:t xml:space="preserve"> редакции федеральных законов </w:t>
      </w:r>
      <w:hyperlink r:id="rId52" w:tgtFrame="contents" w:history="1">
        <w:r w:rsidRPr="00162816">
          <w:rPr>
            <w:rStyle w:val="a5"/>
            <w:i/>
            <w:iCs/>
          </w:rPr>
          <w:t>от 03.07.2016 № 265-ФЗ</w:t>
        </w:r>
      </w:hyperlink>
      <w:r w:rsidRPr="00162816">
        <w:rPr>
          <w:rStyle w:val="mark"/>
          <w:i/>
          <w:iCs/>
          <w:color w:val="1111EE"/>
        </w:rPr>
        <w:t>; </w:t>
      </w:r>
      <w:hyperlink r:id="rId53" w:tgtFrame="contents" w:history="1">
        <w:r w:rsidRPr="00162816">
          <w:rPr>
            <w:rStyle w:val="a5"/>
            <w:i/>
            <w:iCs/>
          </w:rPr>
          <w:t>от 03.07.2018 № 185-ФЗ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2</w:t>
      </w:r>
      <w:r w:rsidRPr="00162816">
        <w:rPr>
          <w:rStyle w:val="w9"/>
          <w:color w:val="333333"/>
        </w:rPr>
        <w:t>1</w:t>
      </w:r>
      <w:r w:rsidRPr="00162816">
        <w:rPr>
          <w:color w:val="333333"/>
        </w:rPr>
        <w:t>. 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"О 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1) 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 </w:t>
      </w:r>
      <w:r w:rsidRPr="00162816">
        <w:rPr>
          <w:rStyle w:val="mark"/>
          <w:i/>
          <w:iCs/>
          <w:color w:val="1111EE"/>
        </w:rPr>
        <w:t>(В редакции федеральных законов </w:t>
      </w:r>
      <w:hyperlink r:id="rId54" w:tgtFrame="contents" w:history="1">
        <w:r w:rsidRPr="00162816">
          <w:rPr>
            <w:rStyle w:val="a5"/>
            <w:i/>
            <w:iCs/>
          </w:rPr>
          <w:t>от 29.06.2015 № 158-ФЗ</w:t>
        </w:r>
      </w:hyperlink>
      <w:r w:rsidRPr="00162816">
        <w:rPr>
          <w:rStyle w:val="mark"/>
          <w:i/>
          <w:iCs/>
          <w:color w:val="1111EE"/>
        </w:rPr>
        <w:t>; </w:t>
      </w:r>
      <w:hyperlink r:id="rId55" w:tgtFrame="contents" w:history="1">
        <w:r w:rsidRPr="00162816">
          <w:rPr>
            <w:rStyle w:val="a5"/>
            <w:i/>
            <w:iCs/>
          </w:rPr>
          <w:t>от 03.07.2018 № 185-ФЗ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 xml:space="preserve">2) арендуемое имущество включено в утвержденный в соответствии с частью 4 статьи 18 Федерального закона "О развитии малого и среднего предпринимательства в </w:t>
      </w:r>
      <w:r w:rsidRPr="00162816">
        <w:rPr>
          <w:color w:val="333333"/>
        </w:rPr>
        <w:lastRenderedPageBreak/>
        <w:t>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rStyle w:val="mark"/>
          <w:i/>
          <w:iCs/>
          <w:color w:val="1111EE"/>
        </w:rPr>
        <w:t>(Часть введена - Федеральный закон </w:t>
      </w:r>
      <w:hyperlink r:id="rId56" w:tgtFrame="contents" w:history="1">
        <w:r w:rsidRPr="00162816">
          <w:rPr>
            <w:rStyle w:val="a5"/>
            <w:i/>
            <w:iCs/>
          </w:rPr>
          <w:t>от 02.07.2013 № 144-ФЗ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3. При получении заявления уполномоченные органы обязаны: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1) обеспечить заключение договора на проведение оценки рыночной стоимости арендуемого имущества в порядке, установленном Федеральным законом "Об оценочной деятельности в Российской Федерации", в двухмесячный срок с даты получения заявления;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2) принять решение об условиях приватизации арендуемого имущества в двухнедельный срок с даты принятия отчета о его оценке;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3) 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 </w:t>
      </w:r>
      <w:r w:rsidRPr="00162816">
        <w:rPr>
          <w:rStyle w:val="mark"/>
          <w:i/>
          <w:iCs/>
          <w:color w:val="1111EE"/>
        </w:rPr>
        <w:t>(</w:t>
      </w:r>
      <w:proofErr w:type="gramStart"/>
      <w:r w:rsidRPr="00162816">
        <w:rPr>
          <w:rStyle w:val="mark"/>
          <w:i/>
          <w:iCs/>
          <w:color w:val="1111EE"/>
        </w:rPr>
        <w:t>В</w:t>
      </w:r>
      <w:proofErr w:type="gramEnd"/>
      <w:r w:rsidRPr="00162816">
        <w:rPr>
          <w:rStyle w:val="mark"/>
          <w:i/>
          <w:iCs/>
          <w:color w:val="1111EE"/>
        </w:rPr>
        <w:t xml:space="preserve"> редакции Федерального закона </w:t>
      </w:r>
      <w:hyperlink r:id="rId57" w:tgtFrame="contents" w:history="1">
        <w:r w:rsidRPr="00162816">
          <w:rPr>
            <w:rStyle w:val="a5"/>
            <w:i/>
            <w:iCs/>
          </w:rPr>
          <w:t>от 17.07.2009 № 149-ФЗ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4. В случае, если заявитель не соответствует установленным статьей 3 настоящего Федерального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</w:rPr>
      </w:pPr>
      <w:r w:rsidRPr="00162816">
        <w:rPr>
          <w:b/>
          <w:bCs/>
          <w:color w:val="333333"/>
        </w:rPr>
        <w:t>Статья 10. Вступление в силу настоящего Федерального закона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1. Настоящий Федеральный закон вступает в силу по истечении десяти дней после дня его официального опубликования, за исключением частей 2, 3 и 4 статьи 9 настоящего Федерального закона.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2. Части 2, 3 и 4 статьи 9 настоящего Федерального закона вступают в силу с 1 января 2009 года.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3. </w:t>
      </w:r>
      <w:r w:rsidRPr="00162816">
        <w:rPr>
          <w:rStyle w:val="mark"/>
          <w:i/>
          <w:iCs/>
          <w:color w:val="1111EE"/>
        </w:rPr>
        <w:t>(Часть утратила силу - Федеральный закон </w:t>
      </w:r>
      <w:hyperlink r:id="rId58" w:tgtFrame="contents" w:history="1">
        <w:r w:rsidRPr="00162816">
          <w:rPr>
            <w:rStyle w:val="a5"/>
            <w:i/>
            <w:iCs/>
          </w:rPr>
          <w:t>от 03.07.2018 № 185-ФЗ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4. Отношения, возникающие в связи с отчуждением из государственной собственности субъекта Российской Федерации недвижимого имущества, арендуемого субъектами малого или среднего предпринимательства в целях реновации жилищного фонда, осуществляемой в соответствии с федеральным законом, регулируются статьями 1 - 6 и 9 настоящего Федерального закона до окончания срока действия программы реновации жилищного фонда, предусмотренной таким федеральным законом. </w:t>
      </w:r>
      <w:r w:rsidRPr="00162816">
        <w:rPr>
          <w:rStyle w:val="mark"/>
          <w:i/>
          <w:iCs/>
          <w:color w:val="1111EE"/>
        </w:rPr>
        <w:t>(Часть введена - Федеральный закон </w:t>
      </w:r>
      <w:hyperlink r:id="rId59" w:tgtFrame="contents" w:history="1">
        <w:r w:rsidRPr="00162816">
          <w:rPr>
            <w:rStyle w:val="a5"/>
            <w:i/>
            <w:iCs/>
          </w:rPr>
          <w:t>от 01.07.2017 № 141-ФЗ</w:t>
        </w:r>
      </w:hyperlink>
      <w:r w:rsidRPr="00162816">
        <w:rPr>
          <w:rStyle w:val="mark"/>
          <w:i/>
          <w:iCs/>
          <w:color w:val="1111EE"/>
        </w:rPr>
        <w:t>)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</w:rPr>
      </w:pPr>
      <w:r w:rsidRPr="00162816">
        <w:rPr>
          <w:color w:val="333333"/>
        </w:rPr>
        <w:t>Президент Российской Федерации                               </w:t>
      </w:r>
      <w:proofErr w:type="spellStart"/>
      <w:r w:rsidRPr="00162816">
        <w:rPr>
          <w:color w:val="333333"/>
        </w:rPr>
        <w:t>Д.Медведев</w:t>
      </w:r>
      <w:proofErr w:type="spellEnd"/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Москва, Кремль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22 июля 2008 года</w:t>
      </w:r>
    </w:p>
    <w:p w:rsidR="00162816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№ 159-ФЗ</w:t>
      </w:r>
    </w:p>
    <w:p w:rsidR="00E53CDB" w:rsidRPr="00162816" w:rsidRDefault="00162816" w:rsidP="00162816">
      <w:pPr>
        <w:pStyle w:val="a4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</w:rPr>
      </w:pPr>
      <w:r w:rsidRPr="00162816">
        <w:rPr>
          <w:color w:val="333333"/>
        </w:rPr>
        <w:t> </w:t>
      </w:r>
      <w:bookmarkStart w:id="0" w:name="_GoBack"/>
      <w:bookmarkEnd w:id="0"/>
    </w:p>
    <w:sectPr w:rsidR="00E53CDB" w:rsidRPr="0016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1BC"/>
    <w:multiLevelType w:val="hybridMultilevel"/>
    <w:tmpl w:val="6CEE5A2A"/>
    <w:lvl w:ilvl="0" w:tplc="27320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67540A"/>
    <w:multiLevelType w:val="hybridMultilevel"/>
    <w:tmpl w:val="1500F6E4"/>
    <w:lvl w:ilvl="0" w:tplc="988CB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7D"/>
    <w:rsid w:val="00162816"/>
    <w:rsid w:val="0016437D"/>
    <w:rsid w:val="0074162F"/>
    <w:rsid w:val="00A377F0"/>
    <w:rsid w:val="00A749C5"/>
    <w:rsid w:val="00C44899"/>
    <w:rsid w:val="00E53CDB"/>
    <w:rsid w:val="00E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E9182-7E75-4635-AB52-B012C28D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BCC"/>
    <w:pPr>
      <w:ind w:left="720"/>
      <w:contextualSpacing/>
    </w:pPr>
  </w:style>
  <w:style w:type="paragraph" w:customStyle="1" w:styleId="c">
    <w:name w:val="c"/>
    <w:basedOn w:val="a"/>
    <w:rsid w:val="0016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6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16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162816"/>
  </w:style>
  <w:style w:type="character" w:styleId="a5">
    <w:name w:val="Hyperlink"/>
    <w:basedOn w:val="a0"/>
    <w:uiPriority w:val="99"/>
    <w:semiHidden/>
    <w:unhideWhenUsed/>
    <w:rsid w:val="00162816"/>
    <w:rPr>
      <w:color w:val="0000FF"/>
      <w:u w:val="single"/>
    </w:rPr>
  </w:style>
  <w:style w:type="paragraph" w:customStyle="1" w:styleId="i">
    <w:name w:val="i"/>
    <w:basedOn w:val="a"/>
    <w:rsid w:val="0016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16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162816"/>
  </w:style>
  <w:style w:type="character" w:customStyle="1" w:styleId="ed">
    <w:name w:val="ed"/>
    <w:basedOn w:val="a0"/>
    <w:rsid w:val="0016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23427&amp;backlink=1&amp;&amp;nd=102748046" TargetMode="External"/><Relationship Id="rId18" Type="http://schemas.openxmlformats.org/officeDocument/2006/relationships/hyperlink" Target="http://pravo.gov.ru/proxy/ips/?docbody=&amp;prevDoc=102123427&amp;backlink=1&amp;&amp;nd=102474461" TargetMode="External"/><Relationship Id="rId26" Type="http://schemas.openxmlformats.org/officeDocument/2006/relationships/hyperlink" Target="http://pravo.gov.ru/proxy/ips/?docbody=&amp;prevDoc=102123427&amp;backlink=1&amp;&amp;nd=102131038" TargetMode="External"/><Relationship Id="rId39" Type="http://schemas.openxmlformats.org/officeDocument/2006/relationships/hyperlink" Target="http://pravo.gov.ru/proxy/ips/?docbody=&amp;prevDoc=102123427&amp;backlink=1&amp;&amp;nd=102403346" TargetMode="External"/><Relationship Id="rId21" Type="http://schemas.openxmlformats.org/officeDocument/2006/relationships/hyperlink" Target="http://pravo.gov.ru/proxy/ips/?docbody=&amp;prevDoc=102123427&amp;backlink=1&amp;&amp;nd=102131038" TargetMode="External"/><Relationship Id="rId34" Type="http://schemas.openxmlformats.org/officeDocument/2006/relationships/hyperlink" Target="http://pravo.gov.ru/proxy/ips/?docbody=&amp;prevDoc=102123427&amp;backlink=1&amp;&amp;nd=102131038" TargetMode="External"/><Relationship Id="rId42" Type="http://schemas.openxmlformats.org/officeDocument/2006/relationships/hyperlink" Target="http://pravo.gov.ru/proxy/ips/?docbody=&amp;prevDoc=102123427&amp;backlink=1&amp;&amp;nd=102131038" TargetMode="External"/><Relationship Id="rId47" Type="http://schemas.openxmlformats.org/officeDocument/2006/relationships/hyperlink" Target="http://pravo.gov.ru/proxy/ips/?docbody=&amp;prevDoc=102123427&amp;backlink=1&amp;&amp;nd=102131038" TargetMode="External"/><Relationship Id="rId50" Type="http://schemas.openxmlformats.org/officeDocument/2006/relationships/hyperlink" Target="http://pravo.gov.ru/proxy/ips/?docbody=&amp;prevDoc=102123427&amp;backlink=1&amp;&amp;nd=102374685" TargetMode="External"/><Relationship Id="rId55" Type="http://schemas.openxmlformats.org/officeDocument/2006/relationships/hyperlink" Target="http://pravo.gov.ru/proxy/ips/?docbody=&amp;prevDoc=102123427&amp;backlink=1&amp;&amp;nd=102474461" TargetMode="External"/><Relationship Id="rId7" Type="http://schemas.openxmlformats.org/officeDocument/2006/relationships/hyperlink" Target="http://pravo.gov.ru/proxy/ips/?docbody=&amp;prevDoc=102123427&amp;backlink=1&amp;&amp;nd=102139544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prevDoc=102123427&amp;backlink=1&amp;&amp;nd=102166336" TargetMode="External"/><Relationship Id="rId29" Type="http://schemas.openxmlformats.org/officeDocument/2006/relationships/hyperlink" Target="http://pravo.gov.ru/proxy/ips/?docbody=&amp;prevDoc=102123427&amp;backlink=1&amp;&amp;nd=102166336" TargetMode="External"/><Relationship Id="rId11" Type="http://schemas.openxmlformats.org/officeDocument/2006/relationships/hyperlink" Target="http://pravo.gov.ru/proxy/ips/?docbody=&amp;prevDoc=102123427&amp;backlink=1&amp;&amp;nd=102437323" TargetMode="External"/><Relationship Id="rId24" Type="http://schemas.openxmlformats.org/officeDocument/2006/relationships/hyperlink" Target="http://pravo.gov.ru/proxy/ips/?docbody=&amp;prevDoc=102123427&amp;backlink=1&amp;&amp;nd=102374685" TargetMode="External"/><Relationship Id="rId32" Type="http://schemas.openxmlformats.org/officeDocument/2006/relationships/hyperlink" Target="http://pravo.gov.ru/proxy/ips/?docbody=&amp;prevDoc=102123427&amp;backlink=1&amp;&amp;nd=102474461" TargetMode="External"/><Relationship Id="rId37" Type="http://schemas.openxmlformats.org/officeDocument/2006/relationships/hyperlink" Target="http://pravo.gov.ru/proxy/ips/?docbody=&amp;prevDoc=102123427&amp;backlink=1&amp;&amp;nd=102166336" TargetMode="External"/><Relationship Id="rId40" Type="http://schemas.openxmlformats.org/officeDocument/2006/relationships/hyperlink" Target="http://pravo.gov.ru/proxy/ips/?docbody=&amp;prevDoc=102123427&amp;backlink=1&amp;&amp;nd=102166336" TargetMode="External"/><Relationship Id="rId45" Type="http://schemas.openxmlformats.org/officeDocument/2006/relationships/hyperlink" Target="http://pravo.gov.ru/proxy/ips/?docbody=&amp;prevDoc=102123427&amp;backlink=1&amp;&amp;nd=102131038" TargetMode="External"/><Relationship Id="rId53" Type="http://schemas.openxmlformats.org/officeDocument/2006/relationships/hyperlink" Target="http://pravo.gov.ru/proxy/ips/?docbody=&amp;prevDoc=102123427&amp;backlink=1&amp;&amp;nd=102474461" TargetMode="External"/><Relationship Id="rId58" Type="http://schemas.openxmlformats.org/officeDocument/2006/relationships/hyperlink" Target="http://pravo.gov.ru/proxy/ips/?docbody=&amp;prevDoc=102123427&amp;backlink=1&amp;&amp;nd=102474461" TargetMode="External"/><Relationship Id="rId5" Type="http://schemas.openxmlformats.org/officeDocument/2006/relationships/hyperlink" Target="http://pravo.gov.ru/proxy/ips/?docbody=&amp;prevDoc=102123427&amp;backlink=1&amp;&amp;nd=102474461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pravo.gov.ru/proxy/ips/?docbody=&amp;prevDoc=102123427&amp;backlink=1&amp;&amp;nd=102474461" TargetMode="External"/><Relationship Id="rId14" Type="http://schemas.openxmlformats.org/officeDocument/2006/relationships/hyperlink" Target="http://pravo.gov.ru/proxy/ips/?docbody=&amp;prevDoc=102123427&amp;backlink=1&amp;&amp;nd=102166336" TargetMode="External"/><Relationship Id="rId22" Type="http://schemas.openxmlformats.org/officeDocument/2006/relationships/hyperlink" Target="http://pravo.gov.ru/proxy/ips/?docbody=&amp;prevDoc=102123427&amp;backlink=1&amp;&amp;nd=102474461" TargetMode="External"/><Relationship Id="rId27" Type="http://schemas.openxmlformats.org/officeDocument/2006/relationships/hyperlink" Target="http://pravo.gov.ru/proxy/ips/?docbody=&amp;prevDoc=102123427&amp;backlink=1&amp;&amp;nd=102166336" TargetMode="External"/><Relationship Id="rId30" Type="http://schemas.openxmlformats.org/officeDocument/2006/relationships/hyperlink" Target="http://pravo.gov.ru/proxy/ips/?docbody=&amp;prevDoc=102123427&amp;backlink=1&amp;&amp;nd=102166336" TargetMode="External"/><Relationship Id="rId35" Type="http://schemas.openxmlformats.org/officeDocument/2006/relationships/hyperlink" Target="http://pravo.gov.ru/proxy/ips/?docbody=&amp;prevDoc=102123427&amp;backlink=1&amp;&amp;nd=102474461" TargetMode="External"/><Relationship Id="rId43" Type="http://schemas.openxmlformats.org/officeDocument/2006/relationships/hyperlink" Target="http://pravo.gov.ru/proxy/ips/?docbody=&amp;prevDoc=102123427&amp;backlink=1&amp;&amp;nd=102166336" TargetMode="External"/><Relationship Id="rId48" Type="http://schemas.openxmlformats.org/officeDocument/2006/relationships/hyperlink" Target="http://pravo.gov.ru/proxy/ips/?docbody=&amp;prevDoc=102123427&amp;backlink=1&amp;&amp;nd=102748046" TargetMode="External"/><Relationship Id="rId56" Type="http://schemas.openxmlformats.org/officeDocument/2006/relationships/hyperlink" Target="http://pravo.gov.ru/proxy/ips/?docbody=&amp;prevDoc=102123427&amp;backlink=1&amp;&amp;nd=102166336" TargetMode="External"/><Relationship Id="rId8" Type="http://schemas.openxmlformats.org/officeDocument/2006/relationships/hyperlink" Target="http://pravo.gov.ru/proxy/ips/?docbody=&amp;prevDoc=102123427&amp;backlink=1&amp;&amp;nd=102166336" TargetMode="External"/><Relationship Id="rId51" Type="http://schemas.openxmlformats.org/officeDocument/2006/relationships/hyperlink" Target="http://pravo.gov.ru/proxy/ips/?docbody=&amp;prevDoc=102123427&amp;backlink=1&amp;&amp;nd=10247446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prevDoc=102123427&amp;backlink=1&amp;&amp;nd=102474461" TargetMode="External"/><Relationship Id="rId17" Type="http://schemas.openxmlformats.org/officeDocument/2006/relationships/hyperlink" Target="http://pravo.gov.ru/proxy/ips/?docbody=&amp;prevDoc=102123427&amp;backlink=1&amp;&amp;nd=102374685" TargetMode="External"/><Relationship Id="rId25" Type="http://schemas.openxmlformats.org/officeDocument/2006/relationships/hyperlink" Target="http://pravo.gov.ru/proxy/ips/?docbody=&amp;prevDoc=102123427&amp;backlink=1&amp;&amp;nd=102474461" TargetMode="External"/><Relationship Id="rId33" Type="http://schemas.openxmlformats.org/officeDocument/2006/relationships/hyperlink" Target="http://pravo.gov.ru/proxy/ips/?docbody=&amp;prevDoc=102123427&amp;backlink=1&amp;&amp;nd=102131038" TargetMode="External"/><Relationship Id="rId38" Type="http://schemas.openxmlformats.org/officeDocument/2006/relationships/hyperlink" Target="http://pravo.gov.ru/proxy/ips/?docbody=&amp;prevDoc=102123427&amp;backlink=1&amp;&amp;nd=102131038" TargetMode="External"/><Relationship Id="rId46" Type="http://schemas.openxmlformats.org/officeDocument/2006/relationships/hyperlink" Target="http://pravo.gov.ru/proxy/ips/?docbody=&amp;prevDoc=102123427&amp;backlink=1&amp;&amp;nd=102474461" TargetMode="External"/><Relationship Id="rId59" Type="http://schemas.openxmlformats.org/officeDocument/2006/relationships/hyperlink" Target="http://pravo.gov.ru/proxy/ips/?docbody=&amp;prevDoc=102123427&amp;backlink=1&amp;&amp;nd=102437323" TargetMode="External"/><Relationship Id="rId20" Type="http://schemas.openxmlformats.org/officeDocument/2006/relationships/hyperlink" Target="http://pravo.gov.ru/proxy/ips/?docbody=&amp;prevDoc=102123427&amp;backlink=1&amp;&amp;nd=102474461" TargetMode="External"/><Relationship Id="rId41" Type="http://schemas.openxmlformats.org/officeDocument/2006/relationships/hyperlink" Target="http://pravo.gov.ru/proxy/ips/?docbody=&amp;prevDoc=102123427&amp;backlink=1&amp;&amp;nd=102131038" TargetMode="External"/><Relationship Id="rId54" Type="http://schemas.openxmlformats.org/officeDocument/2006/relationships/hyperlink" Target="http://pravo.gov.ru/proxy/ips/?docbody=&amp;prevDoc=102123427&amp;backlink=1&amp;&amp;nd=10237468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2123427&amp;backlink=1&amp;&amp;nd=102131038" TargetMode="External"/><Relationship Id="rId15" Type="http://schemas.openxmlformats.org/officeDocument/2006/relationships/hyperlink" Target="http://pravo.gov.ru/proxy/ips/?docbody=&amp;prevDoc=102123427&amp;backlink=1&amp;&amp;nd=102474461" TargetMode="External"/><Relationship Id="rId23" Type="http://schemas.openxmlformats.org/officeDocument/2006/relationships/hyperlink" Target="http://pravo.gov.ru/proxy/ips/?docbody=&amp;prevDoc=102123427&amp;backlink=1&amp;&amp;nd=102166336" TargetMode="External"/><Relationship Id="rId28" Type="http://schemas.openxmlformats.org/officeDocument/2006/relationships/hyperlink" Target="http://pravo.gov.ru/proxy/ips/?docbody=&amp;prevDoc=102123427&amp;backlink=1&amp;&amp;nd=102474461" TargetMode="External"/><Relationship Id="rId36" Type="http://schemas.openxmlformats.org/officeDocument/2006/relationships/hyperlink" Target="http://pravo.gov.ru/proxy/ips/?docbody=&amp;prevDoc=102123427&amp;backlink=1&amp;&amp;nd=102131038" TargetMode="External"/><Relationship Id="rId49" Type="http://schemas.openxmlformats.org/officeDocument/2006/relationships/hyperlink" Target="http://pravo.gov.ru/proxy/ips/?docbody=&amp;prevDoc=102123427&amp;backlink=1&amp;&amp;nd=102166336" TargetMode="External"/><Relationship Id="rId57" Type="http://schemas.openxmlformats.org/officeDocument/2006/relationships/hyperlink" Target="http://pravo.gov.ru/proxy/ips/?docbody=&amp;prevDoc=102123427&amp;backlink=1&amp;&amp;nd=102131038" TargetMode="External"/><Relationship Id="rId10" Type="http://schemas.openxmlformats.org/officeDocument/2006/relationships/hyperlink" Target="http://pravo.gov.ru/proxy/ips/?docbody=&amp;prevDoc=102123427&amp;backlink=1&amp;&amp;nd=102403346" TargetMode="External"/><Relationship Id="rId31" Type="http://schemas.openxmlformats.org/officeDocument/2006/relationships/hyperlink" Target="http://pravo.gov.ru/proxy/ips/?docbody=&amp;prevDoc=102123427&amp;backlink=1&amp;&amp;nd=102403346" TargetMode="External"/><Relationship Id="rId44" Type="http://schemas.openxmlformats.org/officeDocument/2006/relationships/hyperlink" Target="http://pravo.gov.ru/proxy/ips/?docbody=&amp;prevDoc=102123427&amp;backlink=1&amp;&amp;nd=102474461" TargetMode="External"/><Relationship Id="rId52" Type="http://schemas.openxmlformats.org/officeDocument/2006/relationships/hyperlink" Target="http://pravo.gov.ru/proxy/ips/?docbody=&amp;prevDoc=102123427&amp;backlink=1&amp;&amp;nd=102403346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23427&amp;backlink=1&amp;&amp;nd=1023746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5149</Words>
  <Characters>29354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2020-08-13T10:57:00Z</dcterms:created>
  <dcterms:modified xsi:type="dcterms:W3CDTF">2020-08-13T10:57:00Z</dcterms:modified>
</cp:coreProperties>
</file>