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CB" w:rsidRDefault="00C721CB" w:rsidP="007B0998">
      <w:pPr>
        <w:pStyle w:val="formattext"/>
        <w:shd w:val="clear" w:color="auto" w:fill="FFFFFF"/>
        <w:spacing w:before="0" w:beforeAutospacing="0" w:after="0" w:afterAutospacing="0" w:line="315" w:lineRule="atLeast"/>
        <w:jc w:val="center"/>
        <w:textAlignment w:val="baseline"/>
        <w:rPr>
          <w:color w:val="2D2D2D"/>
          <w:spacing w:val="2"/>
        </w:rPr>
      </w:pPr>
    </w:p>
    <w:p w:rsidR="00875F34" w:rsidRPr="006E0F89" w:rsidRDefault="00875F34" w:rsidP="00875F34">
      <w:pPr>
        <w:spacing w:after="0"/>
        <w:jc w:val="center"/>
        <w:rPr>
          <w:rFonts w:ascii="Times New Roman" w:hAnsi="Times New Roman" w:cs="Times New Roman"/>
          <w:b/>
          <w:sz w:val="28"/>
          <w:szCs w:val="28"/>
        </w:rPr>
      </w:pPr>
      <w:r w:rsidRPr="006E0F89">
        <w:rPr>
          <w:rFonts w:ascii="Times New Roman" w:hAnsi="Times New Roman" w:cs="Times New Roman"/>
          <w:b/>
          <w:noProof/>
          <w:sz w:val="28"/>
          <w:szCs w:val="28"/>
          <w:lang w:eastAsia="ru-RU"/>
        </w:rPr>
        <w:drawing>
          <wp:inline distT="0" distB="0" distL="0" distR="0" wp14:anchorId="69BC3B11" wp14:editId="7532E472">
            <wp:extent cx="638175" cy="794708"/>
            <wp:effectExtent l="19050" t="0" r="9525" b="0"/>
            <wp:docPr id="2" name="Рисунок 1" descr="http://www.zato-molod.ru/images/i/ger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9" r:link="rId10" cstate="print"/>
                    <a:srcRect/>
                    <a:stretch>
                      <a:fillRect/>
                    </a:stretch>
                  </pic:blipFill>
                  <pic:spPr bwMode="auto">
                    <a:xfrm>
                      <a:off x="0" y="0"/>
                      <a:ext cx="638175" cy="794708"/>
                    </a:xfrm>
                    <a:prstGeom prst="rect">
                      <a:avLst/>
                    </a:prstGeom>
                    <a:noFill/>
                    <a:ln w="9525">
                      <a:noFill/>
                      <a:miter lim="800000"/>
                      <a:headEnd/>
                      <a:tailEnd/>
                    </a:ln>
                  </pic:spPr>
                </pic:pic>
              </a:graphicData>
            </a:graphic>
          </wp:inline>
        </w:drawing>
      </w:r>
    </w:p>
    <w:p w:rsidR="00875F34" w:rsidRPr="006E0F89" w:rsidRDefault="00875F34" w:rsidP="00875F34">
      <w:pPr>
        <w:spacing w:after="0"/>
        <w:jc w:val="center"/>
        <w:rPr>
          <w:rFonts w:ascii="Times New Roman" w:hAnsi="Times New Roman" w:cs="Times New Roman"/>
          <w:b/>
          <w:sz w:val="28"/>
          <w:szCs w:val="28"/>
        </w:rPr>
      </w:pPr>
    </w:p>
    <w:p w:rsidR="00875F34" w:rsidRPr="006E0F89" w:rsidRDefault="00875F34" w:rsidP="00875F34">
      <w:pPr>
        <w:spacing w:after="0"/>
        <w:jc w:val="center"/>
        <w:rPr>
          <w:rFonts w:ascii="Times New Roman" w:hAnsi="Times New Roman" w:cs="Times New Roman"/>
          <w:b/>
          <w:sz w:val="28"/>
          <w:szCs w:val="28"/>
        </w:rPr>
      </w:pPr>
      <w:r w:rsidRPr="006E0F89">
        <w:rPr>
          <w:rFonts w:ascii="Times New Roman" w:hAnsi="Times New Roman" w:cs="Times New Roman"/>
          <w:b/>
          <w:sz w:val="28"/>
          <w:szCs w:val="28"/>
        </w:rPr>
        <w:t>АДМИНИСТРАЦИЯ</w:t>
      </w:r>
    </w:p>
    <w:p w:rsidR="00875F34" w:rsidRPr="006E0F89" w:rsidRDefault="00875F34" w:rsidP="00875F34">
      <w:pPr>
        <w:spacing w:after="0"/>
        <w:jc w:val="center"/>
        <w:rPr>
          <w:rFonts w:ascii="Times New Roman" w:hAnsi="Times New Roman" w:cs="Times New Roman"/>
          <w:b/>
          <w:sz w:val="28"/>
          <w:szCs w:val="28"/>
        </w:rPr>
      </w:pPr>
      <w:r w:rsidRPr="006E0F89">
        <w:rPr>
          <w:rFonts w:ascii="Times New Roman" w:hAnsi="Times New Roman" w:cs="Times New Roman"/>
          <w:b/>
          <w:sz w:val="28"/>
          <w:szCs w:val="28"/>
        </w:rPr>
        <w:t>ЗАКРЫТОГО АДМИНИСТРАТИВНО-ТЕРРИТОРИАЛЬНОГО ОБРАЗОВАНИЯ ГОРОДСКОЙ ОКРУГ МОЛОДЁЖНЫЙ</w:t>
      </w:r>
    </w:p>
    <w:p w:rsidR="00875F34" w:rsidRPr="006E0F89" w:rsidRDefault="00875F34" w:rsidP="00875F34">
      <w:pPr>
        <w:spacing w:after="0"/>
        <w:jc w:val="center"/>
        <w:rPr>
          <w:rFonts w:ascii="Times New Roman" w:hAnsi="Times New Roman" w:cs="Times New Roman"/>
          <w:b/>
          <w:sz w:val="28"/>
          <w:szCs w:val="28"/>
        </w:rPr>
      </w:pPr>
      <w:r w:rsidRPr="006E0F89">
        <w:rPr>
          <w:rFonts w:ascii="Times New Roman" w:hAnsi="Times New Roman" w:cs="Times New Roman"/>
          <w:b/>
          <w:sz w:val="28"/>
          <w:szCs w:val="28"/>
        </w:rPr>
        <w:t>МОСКОВСКОЙ ОБЛАСТИ</w:t>
      </w:r>
    </w:p>
    <w:p w:rsidR="00875F34" w:rsidRPr="00936BF2" w:rsidRDefault="00875F34" w:rsidP="00875F34">
      <w:pPr>
        <w:tabs>
          <w:tab w:val="left" w:pos="8415"/>
        </w:tabs>
        <w:spacing w:after="0"/>
        <w:rPr>
          <w:rFonts w:ascii="Times New Roman" w:hAnsi="Times New Roman" w:cs="Times New Roman"/>
          <w:sz w:val="24"/>
          <w:szCs w:val="24"/>
        </w:rPr>
      </w:pPr>
      <w:r w:rsidRPr="00936BF2">
        <w:rPr>
          <w:rFonts w:ascii="Times New Roman" w:hAnsi="Times New Roman" w:cs="Times New Roman"/>
          <w:sz w:val="24"/>
          <w:szCs w:val="24"/>
        </w:rPr>
        <w:t>пос. Молодёжный</w:t>
      </w:r>
      <w:r>
        <w:rPr>
          <w:rFonts w:ascii="Times New Roman" w:hAnsi="Times New Roman" w:cs="Times New Roman"/>
          <w:sz w:val="24"/>
          <w:szCs w:val="24"/>
        </w:rPr>
        <w:tab/>
      </w:r>
    </w:p>
    <w:p w:rsidR="00875F34" w:rsidRPr="006E0F89" w:rsidRDefault="00875F34" w:rsidP="00875F34">
      <w:pPr>
        <w:spacing w:after="0"/>
        <w:jc w:val="center"/>
        <w:rPr>
          <w:rFonts w:ascii="Times New Roman" w:hAnsi="Times New Roman" w:cs="Times New Roman"/>
          <w:b/>
          <w:sz w:val="28"/>
          <w:szCs w:val="28"/>
        </w:rPr>
      </w:pPr>
      <w:bookmarkStart w:id="0" w:name="_GoBack"/>
      <w:r w:rsidRPr="006E0F89">
        <w:rPr>
          <w:rFonts w:ascii="Times New Roman" w:hAnsi="Times New Roman" w:cs="Times New Roman"/>
          <w:b/>
          <w:sz w:val="28"/>
          <w:szCs w:val="28"/>
        </w:rPr>
        <w:t>ПОСТАНОВЛЕНИЕ</w:t>
      </w:r>
    </w:p>
    <w:p w:rsidR="00875F34" w:rsidRDefault="00875F34" w:rsidP="00875F34">
      <w:pPr>
        <w:tabs>
          <w:tab w:val="left" w:pos="5103"/>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875F34" w:rsidRPr="00080C01" w:rsidRDefault="00875F34" w:rsidP="00875F34">
      <w:pPr>
        <w:tabs>
          <w:tab w:val="left" w:pos="5103"/>
        </w:tabs>
        <w:spacing w:after="0"/>
        <w:rPr>
          <w:rFonts w:ascii="Times New Roman" w:hAnsi="Times New Roman" w:cs="Times New Roman"/>
          <w:b/>
          <w:sz w:val="26"/>
          <w:szCs w:val="26"/>
        </w:rPr>
      </w:pPr>
      <w:r>
        <w:rPr>
          <w:rFonts w:ascii="Times New Roman" w:hAnsi="Times New Roman" w:cs="Times New Roman"/>
          <w:b/>
          <w:sz w:val="20"/>
          <w:szCs w:val="20"/>
        </w:rPr>
        <w:t xml:space="preserve">  </w:t>
      </w:r>
      <w:r>
        <w:rPr>
          <w:rFonts w:ascii="Times New Roman" w:hAnsi="Times New Roman" w:cs="Times New Roman"/>
          <w:sz w:val="24"/>
          <w:szCs w:val="24"/>
        </w:rPr>
        <w:t>«</w:t>
      </w:r>
      <w:r w:rsidR="00FB4472">
        <w:rPr>
          <w:rFonts w:ascii="Times New Roman" w:hAnsi="Times New Roman" w:cs="Times New Roman"/>
          <w:sz w:val="24"/>
          <w:szCs w:val="24"/>
        </w:rPr>
        <w:t>20</w:t>
      </w:r>
      <w:r>
        <w:rPr>
          <w:rFonts w:ascii="Times New Roman" w:hAnsi="Times New Roman" w:cs="Times New Roman"/>
          <w:sz w:val="24"/>
          <w:szCs w:val="24"/>
        </w:rPr>
        <w:t>» июня 2022 г</w:t>
      </w:r>
      <w:r w:rsidRPr="00080C0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080C0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B447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22709">
        <w:rPr>
          <w:rFonts w:ascii="Times New Roman" w:hAnsi="Times New Roman" w:cs="Times New Roman"/>
          <w:sz w:val="24"/>
          <w:szCs w:val="24"/>
        </w:rPr>
        <w:t>№</w:t>
      </w:r>
      <w:r>
        <w:rPr>
          <w:rFonts w:ascii="Times New Roman" w:hAnsi="Times New Roman" w:cs="Times New Roman"/>
          <w:sz w:val="24"/>
          <w:szCs w:val="24"/>
        </w:rPr>
        <w:t xml:space="preserve"> </w:t>
      </w:r>
      <w:r w:rsidR="00FB4472">
        <w:rPr>
          <w:rFonts w:ascii="Times New Roman" w:hAnsi="Times New Roman" w:cs="Times New Roman"/>
          <w:sz w:val="24"/>
          <w:szCs w:val="24"/>
        </w:rPr>
        <w:t>147</w:t>
      </w:r>
    </w:p>
    <w:p w:rsidR="00875F34" w:rsidRPr="00DF7DD6" w:rsidRDefault="00875F34" w:rsidP="00875F34">
      <w:pPr>
        <w:tabs>
          <w:tab w:val="left" w:pos="5245"/>
        </w:tabs>
        <w:spacing w:after="0"/>
        <w:jc w:val="right"/>
        <w:rPr>
          <w:rFonts w:ascii="Times New Roman" w:hAnsi="Times New Roman" w:cs="Times New Roman"/>
          <w:b/>
          <w:i/>
          <w:sz w:val="24"/>
          <w:szCs w:val="24"/>
        </w:rPr>
      </w:pPr>
    </w:p>
    <w:p w:rsidR="00875F34" w:rsidRPr="00E70D6E" w:rsidRDefault="00875F34" w:rsidP="00875F34">
      <w:pPr>
        <w:jc w:val="both"/>
        <w:rPr>
          <w:rFonts w:ascii="Times New Roman" w:eastAsia="Times New Roman" w:hAnsi="Times New Roman" w:cs="Times New Roman"/>
          <w:b/>
          <w:sz w:val="24"/>
          <w:szCs w:val="24"/>
        </w:rPr>
      </w:pPr>
      <w:r w:rsidRPr="00012342">
        <w:rPr>
          <w:rFonts w:ascii="Times New Roman" w:hAnsi="Times New Roman" w:cs="Times New Roman"/>
          <w:b/>
          <w:sz w:val="24"/>
          <w:szCs w:val="24"/>
        </w:rPr>
        <w:t xml:space="preserve">Об утверждении программы «Укрепление общественного здоровья на территории </w:t>
      </w:r>
      <w:r>
        <w:rPr>
          <w:rFonts w:ascii="Times New Roman" w:hAnsi="Times New Roman" w:cs="Times New Roman"/>
          <w:b/>
          <w:sz w:val="24"/>
          <w:szCs w:val="24"/>
        </w:rPr>
        <w:t xml:space="preserve">ЗАТО </w:t>
      </w:r>
      <w:r w:rsidRPr="00012342">
        <w:rPr>
          <w:rFonts w:ascii="Times New Roman" w:hAnsi="Times New Roman" w:cs="Times New Roman"/>
          <w:b/>
          <w:sz w:val="24"/>
          <w:szCs w:val="24"/>
        </w:rPr>
        <w:t>городско</w:t>
      </w:r>
      <w:r>
        <w:rPr>
          <w:rFonts w:ascii="Times New Roman" w:hAnsi="Times New Roman" w:cs="Times New Roman"/>
          <w:b/>
          <w:sz w:val="24"/>
          <w:szCs w:val="24"/>
        </w:rPr>
        <w:t>й</w:t>
      </w:r>
      <w:r w:rsidRPr="00012342">
        <w:rPr>
          <w:rFonts w:ascii="Times New Roman" w:hAnsi="Times New Roman" w:cs="Times New Roman"/>
          <w:b/>
          <w:sz w:val="24"/>
          <w:szCs w:val="24"/>
        </w:rPr>
        <w:t xml:space="preserve"> округ </w:t>
      </w:r>
      <w:r>
        <w:rPr>
          <w:rFonts w:ascii="Times New Roman" w:hAnsi="Times New Roman" w:cs="Times New Roman"/>
          <w:b/>
          <w:sz w:val="24"/>
          <w:szCs w:val="24"/>
        </w:rPr>
        <w:t>Молодёжный</w:t>
      </w:r>
      <w:r w:rsidRPr="00012342">
        <w:rPr>
          <w:rFonts w:ascii="Times New Roman" w:hAnsi="Times New Roman" w:cs="Times New Roman"/>
          <w:b/>
          <w:sz w:val="24"/>
          <w:szCs w:val="24"/>
        </w:rPr>
        <w:t xml:space="preserve"> Московской области до 2024 года</w:t>
      </w:r>
      <w:r>
        <w:rPr>
          <w:rFonts w:ascii="Times New Roman" w:hAnsi="Times New Roman" w:cs="Times New Roman"/>
          <w:b/>
          <w:sz w:val="24"/>
          <w:szCs w:val="24"/>
        </w:rPr>
        <w:t>»</w:t>
      </w:r>
    </w:p>
    <w:bookmarkEnd w:id="0"/>
    <w:p w:rsidR="00875F34" w:rsidRDefault="00875F34" w:rsidP="00875F34">
      <w:pPr>
        <w:autoSpaceDE w:val="0"/>
        <w:autoSpaceDN w:val="0"/>
        <w:adjustRightInd w:val="0"/>
        <w:jc w:val="both"/>
        <w:rPr>
          <w:rFonts w:ascii="Times New Roman" w:eastAsia="Times New Roman" w:hAnsi="Times New Roman" w:cs="Times New Roman"/>
          <w:sz w:val="24"/>
          <w:szCs w:val="24"/>
        </w:rPr>
      </w:pPr>
      <w:r w:rsidRPr="00CA6CE2">
        <w:t xml:space="preserve">         </w:t>
      </w:r>
      <w:r w:rsidRPr="00012342">
        <w:rPr>
          <w:rFonts w:ascii="Times New Roman" w:eastAsia="Times New Roman" w:hAnsi="Times New Roman" w:cs="Times New Roman"/>
          <w:color w:val="000000"/>
          <w:kern w:val="28"/>
          <w:sz w:val="24"/>
          <w:szCs w:val="24"/>
        </w:rPr>
        <w:t>В соответствии с 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реализации плана мероприятий регионального проекта "Формирование системы мотивации граждан к здоровому образу жизни, включая здоровое питание и отказ от вредных привычек " национального проекта "Демография" и распоряжения  Правительства Московской области от 3 апреля 2020 года № 184-РП «Об утверждении региональной программы «Укрепление общественного здоровья до 2024 года»</w:t>
      </w:r>
      <w:r w:rsidRPr="00090625">
        <w:rPr>
          <w:sz w:val="24"/>
          <w:szCs w:val="24"/>
        </w:rPr>
        <w:t>,</w:t>
      </w:r>
      <w:r w:rsidRPr="00FA5590">
        <w:rPr>
          <w:rFonts w:ascii="Times New Roman" w:eastAsia="Times New Roman" w:hAnsi="Times New Roman" w:cs="Times New Roman"/>
          <w:sz w:val="24"/>
          <w:szCs w:val="24"/>
        </w:rPr>
        <w:t xml:space="preserve"> </w:t>
      </w:r>
    </w:p>
    <w:p w:rsidR="00875F34" w:rsidRPr="00FA5590" w:rsidRDefault="00875F34" w:rsidP="00875F34">
      <w:pPr>
        <w:autoSpaceDE w:val="0"/>
        <w:autoSpaceDN w:val="0"/>
        <w:adjustRightInd w:val="0"/>
        <w:jc w:val="both"/>
        <w:rPr>
          <w:rFonts w:eastAsia="Times New Roman"/>
          <w:sz w:val="24"/>
          <w:szCs w:val="24"/>
        </w:rPr>
      </w:pPr>
      <w:r w:rsidRPr="00FC6BB3">
        <w:rPr>
          <w:rFonts w:ascii="Times New Roman" w:hAnsi="Times New Roman" w:cs="Times New Roman"/>
          <w:b/>
          <w:sz w:val="24"/>
          <w:szCs w:val="24"/>
        </w:rPr>
        <w:t>ПОСТАНОВЛЯЮ</w:t>
      </w:r>
      <w:r w:rsidRPr="00FC6BB3">
        <w:rPr>
          <w:rFonts w:ascii="Times New Roman" w:hAnsi="Times New Roman" w:cs="Times New Roman"/>
          <w:b/>
          <w:sz w:val="26"/>
          <w:szCs w:val="26"/>
        </w:rPr>
        <w:t>:</w:t>
      </w:r>
    </w:p>
    <w:p w:rsidR="00875F34" w:rsidRPr="002303F0" w:rsidRDefault="00875F34" w:rsidP="00875F34">
      <w:pPr>
        <w:pStyle w:val="a3"/>
        <w:numPr>
          <w:ilvl w:val="0"/>
          <w:numId w:val="5"/>
        </w:numPr>
        <w:tabs>
          <w:tab w:val="left" w:pos="1276"/>
        </w:tabs>
        <w:spacing w:after="0"/>
        <w:ind w:left="0" w:firstLine="708"/>
        <w:jc w:val="both"/>
        <w:rPr>
          <w:rFonts w:ascii="Times New Roman" w:eastAsia="Times New Roman" w:hAnsi="Times New Roman" w:cs="Times New Roman"/>
          <w:sz w:val="24"/>
          <w:szCs w:val="24"/>
        </w:rPr>
      </w:pPr>
      <w:r w:rsidRPr="00012342">
        <w:rPr>
          <w:rFonts w:ascii="Times New Roman" w:eastAsia="Times New Roman" w:hAnsi="Times New Roman" w:cs="Times New Roman"/>
          <w:sz w:val="24"/>
          <w:szCs w:val="24"/>
        </w:rPr>
        <w:t xml:space="preserve">Утвердить программу «Укрепление общественного здоровья на территории </w:t>
      </w:r>
      <w:r>
        <w:rPr>
          <w:rFonts w:ascii="Times New Roman" w:eastAsia="Times New Roman" w:hAnsi="Times New Roman" w:cs="Times New Roman"/>
          <w:sz w:val="24"/>
          <w:szCs w:val="24"/>
        </w:rPr>
        <w:t xml:space="preserve">ЗАТО </w:t>
      </w:r>
      <w:r w:rsidRPr="00012342">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w:t>
      </w:r>
      <w:r w:rsidRPr="00012342">
        <w:rPr>
          <w:rFonts w:ascii="Times New Roman" w:eastAsia="Times New Roman" w:hAnsi="Times New Roman" w:cs="Times New Roman"/>
          <w:sz w:val="24"/>
          <w:szCs w:val="24"/>
        </w:rPr>
        <w:t xml:space="preserve"> округ </w:t>
      </w:r>
      <w:r>
        <w:rPr>
          <w:rFonts w:ascii="Times New Roman" w:eastAsia="Times New Roman" w:hAnsi="Times New Roman" w:cs="Times New Roman"/>
          <w:sz w:val="24"/>
          <w:szCs w:val="24"/>
        </w:rPr>
        <w:t xml:space="preserve">Молодёжный </w:t>
      </w:r>
      <w:r w:rsidRPr="00012342">
        <w:rPr>
          <w:rFonts w:ascii="Times New Roman" w:eastAsia="Times New Roman" w:hAnsi="Times New Roman" w:cs="Times New Roman"/>
          <w:sz w:val="24"/>
          <w:szCs w:val="24"/>
        </w:rPr>
        <w:t>Московской области до 2024 года» (приложение)</w:t>
      </w:r>
      <w:r w:rsidRPr="002303F0">
        <w:rPr>
          <w:rFonts w:ascii="Times New Roman" w:eastAsia="Times New Roman" w:hAnsi="Times New Roman" w:cs="Times New Roman"/>
          <w:sz w:val="24"/>
          <w:szCs w:val="24"/>
        </w:rPr>
        <w:t>.</w:t>
      </w:r>
    </w:p>
    <w:p w:rsidR="00875F34" w:rsidRPr="0038347A" w:rsidRDefault="00875F34" w:rsidP="00875F34">
      <w:pPr>
        <w:pStyle w:val="a5"/>
        <w:numPr>
          <w:ilvl w:val="0"/>
          <w:numId w:val="5"/>
        </w:numPr>
        <w:tabs>
          <w:tab w:val="left" w:pos="1276"/>
        </w:tabs>
        <w:ind w:left="0" w:firstLine="709"/>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Опубликовать настоящее</w:t>
      </w:r>
      <w:r w:rsidRPr="0038347A">
        <w:rPr>
          <w:rFonts w:ascii="Times New Roman" w:eastAsia="Times New Roman" w:hAnsi="Times New Roman" w:cs="Times New Roman"/>
          <w:color w:val="000000"/>
          <w:kern w:val="28"/>
          <w:sz w:val="24"/>
          <w:szCs w:val="24"/>
        </w:rPr>
        <w:t xml:space="preserve"> постановление в информационном вестнике администрации «МОЛОДЕЖНЫЙ» и разместить на офи</w:t>
      </w:r>
      <w:r>
        <w:rPr>
          <w:rFonts w:ascii="Times New Roman" w:eastAsia="Times New Roman" w:hAnsi="Times New Roman" w:cs="Times New Roman"/>
          <w:color w:val="000000"/>
          <w:kern w:val="28"/>
          <w:sz w:val="24"/>
          <w:szCs w:val="24"/>
        </w:rPr>
        <w:t>циальном сайте www.молодёжный.рф</w:t>
      </w:r>
      <w:r w:rsidRPr="0038347A">
        <w:rPr>
          <w:rFonts w:ascii="Times New Roman" w:eastAsia="Times New Roman" w:hAnsi="Times New Roman" w:cs="Times New Roman"/>
          <w:color w:val="000000"/>
          <w:kern w:val="28"/>
          <w:sz w:val="24"/>
          <w:szCs w:val="24"/>
        </w:rPr>
        <w:t xml:space="preserve"> в сети «Интернет». </w:t>
      </w:r>
    </w:p>
    <w:p w:rsidR="00875F34" w:rsidRPr="0038347A" w:rsidRDefault="00875F34" w:rsidP="00875F34">
      <w:pPr>
        <w:pStyle w:val="a5"/>
        <w:numPr>
          <w:ilvl w:val="0"/>
          <w:numId w:val="5"/>
        </w:numPr>
        <w:tabs>
          <w:tab w:val="left" w:pos="1276"/>
        </w:tabs>
        <w:ind w:left="0" w:firstLine="708"/>
        <w:jc w:val="both"/>
        <w:rPr>
          <w:rFonts w:ascii="Times New Roman" w:eastAsia="Times New Roman" w:hAnsi="Times New Roman" w:cs="Times New Roman"/>
          <w:color w:val="000000"/>
          <w:kern w:val="28"/>
          <w:sz w:val="24"/>
          <w:szCs w:val="24"/>
        </w:rPr>
      </w:pPr>
      <w:r w:rsidRPr="0038347A">
        <w:rPr>
          <w:rFonts w:ascii="Times New Roman" w:eastAsia="Times New Roman" w:hAnsi="Times New Roman" w:cs="Times New Roman"/>
          <w:color w:val="000000"/>
          <w:kern w:val="28"/>
          <w:sz w:val="24"/>
          <w:szCs w:val="24"/>
        </w:rPr>
        <w:t xml:space="preserve">Контроль за исполнением настоящего постановления </w:t>
      </w:r>
      <w:r>
        <w:rPr>
          <w:rFonts w:ascii="Times New Roman" w:eastAsia="Times New Roman" w:hAnsi="Times New Roman" w:cs="Times New Roman"/>
          <w:color w:val="000000"/>
          <w:kern w:val="28"/>
          <w:sz w:val="24"/>
          <w:szCs w:val="24"/>
        </w:rPr>
        <w:t>возложить на заместителя Главы Тарасову Любовь Ивановну</w:t>
      </w:r>
      <w:r w:rsidRPr="0038347A">
        <w:rPr>
          <w:rFonts w:ascii="Times New Roman" w:eastAsia="Times New Roman" w:hAnsi="Times New Roman" w:cs="Times New Roman"/>
          <w:color w:val="000000"/>
          <w:kern w:val="28"/>
          <w:sz w:val="24"/>
          <w:szCs w:val="24"/>
        </w:rPr>
        <w:t>.</w:t>
      </w:r>
    </w:p>
    <w:p w:rsidR="00875F34" w:rsidRPr="002303F0" w:rsidRDefault="00875F34" w:rsidP="00875F34">
      <w:pPr>
        <w:pStyle w:val="a3"/>
        <w:spacing w:after="0"/>
        <w:ind w:left="1068"/>
        <w:jc w:val="both"/>
        <w:rPr>
          <w:rFonts w:ascii="Times New Roman" w:eastAsia="Times New Roman" w:hAnsi="Times New Roman" w:cs="Times New Roman"/>
          <w:sz w:val="24"/>
          <w:szCs w:val="24"/>
        </w:rPr>
      </w:pPr>
    </w:p>
    <w:p w:rsidR="00875F34" w:rsidRDefault="00875F34" w:rsidP="00875F34">
      <w:pPr>
        <w:spacing w:after="0"/>
        <w:jc w:val="both"/>
        <w:rPr>
          <w:rFonts w:ascii="Times New Roman" w:hAnsi="Times New Roman" w:cs="Times New Roman"/>
          <w:b/>
          <w:sz w:val="26"/>
          <w:szCs w:val="26"/>
        </w:rPr>
      </w:pPr>
    </w:p>
    <w:p w:rsidR="00875F34" w:rsidRDefault="00875F34" w:rsidP="00875F34">
      <w:pPr>
        <w:spacing w:after="0"/>
        <w:jc w:val="both"/>
        <w:rPr>
          <w:rFonts w:ascii="Times New Roman" w:hAnsi="Times New Roman" w:cs="Times New Roman"/>
          <w:b/>
          <w:sz w:val="26"/>
          <w:szCs w:val="26"/>
        </w:rPr>
      </w:pPr>
    </w:p>
    <w:p w:rsidR="00875F34" w:rsidRDefault="00875F34" w:rsidP="00875F34">
      <w:pPr>
        <w:spacing w:after="0"/>
        <w:jc w:val="both"/>
        <w:rPr>
          <w:rFonts w:ascii="Times New Roman" w:hAnsi="Times New Roman" w:cs="Times New Roman"/>
          <w:b/>
          <w:sz w:val="26"/>
          <w:szCs w:val="26"/>
        </w:rPr>
      </w:pPr>
    </w:p>
    <w:p w:rsidR="00875F34" w:rsidRPr="002303F0" w:rsidRDefault="00875F34" w:rsidP="00875F34">
      <w:pPr>
        <w:spacing w:after="0"/>
        <w:jc w:val="both"/>
        <w:rPr>
          <w:rFonts w:ascii="Times New Roman" w:hAnsi="Times New Roman" w:cs="Times New Roman"/>
          <w:sz w:val="24"/>
          <w:szCs w:val="26"/>
        </w:rPr>
      </w:pPr>
      <w:r w:rsidRPr="002303F0">
        <w:rPr>
          <w:rFonts w:ascii="Times New Roman" w:hAnsi="Times New Roman" w:cs="Times New Roman"/>
          <w:sz w:val="24"/>
          <w:szCs w:val="26"/>
        </w:rPr>
        <w:t>Глав</w:t>
      </w:r>
      <w:r>
        <w:rPr>
          <w:rFonts w:ascii="Times New Roman" w:hAnsi="Times New Roman" w:cs="Times New Roman"/>
          <w:sz w:val="24"/>
          <w:szCs w:val="26"/>
        </w:rPr>
        <w:t>а</w:t>
      </w:r>
      <w:r w:rsidRPr="002303F0">
        <w:rPr>
          <w:rFonts w:ascii="Times New Roman" w:hAnsi="Times New Roman" w:cs="Times New Roman"/>
          <w:sz w:val="24"/>
          <w:szCs w:val="26"/>
        </w:rPr>
        <w:t xml:space="preserve"> ЗАТО городской округ Молодежный                                                       </w:t>
      </w:r>
      <w:r>
        <w:rPr>
          <w:rFonts w:ascii="Times New Roman" w:hAnsi="Times New Roman" w:cs="Times New Roman"/>
          <w:sz w:val="24"/>
          <w:szCs w:val="26"/>
        </w:rPr>
        <w:t xml:space="preserve"> </w:t>
      </w:r>
    </w:p>
    <w:p w:rsidR="00875F34" w:rsidRPr="002303F0" w:rsidRDefault="00875F34" w:rsidP="00875F34">
      <w:pPr>
        <w:spacing w:after="0"/>
        <w:jc w:val="both"/>
        <w:rPr>
          <w:rFonts w:ascii="Times New Roman" w:hAnsi="Times New Roman" w:cs="Times New Roman"/>
          <w:sz w:val="24"/>
          <w:szCs w:val="26"/>
        </w:rPr>
      </w:pPr>
      <w:r w:rsidRPr="002303F0">
        <w:rPr>
          <w:rFonts w:ascii="Times New Roman" w:hAnsi="Times New Roman" w:cs="Times New Roman"/>
          <w:sz w:val="24"/>
          <w:szCs w:val="26"/>
        </w:rPr>
        <w:t>Московск</w:t>
      </w:r>
      <w:r>
        <w:rPr>
          <w:rFonts w:ascii="Times New Roman" w:hAnsi="Times New Roman" w:cs="Times New Roman"/>
          <w:sz w:val="24"/>
          <w:szCs w:val="26"/>
        </w:rPr>
        <w:t>ой</w:t>
      </w:r>
      <w:r w:rsidRPr="002303F0">
        <w:rPr>
          <w:rFonts w:ascii="Times New Roman" w:hAnsi="Times New Roman" w:cs="Times New Roman"/>
          <w:sz w:val="24"/>
          <w:szCs w:val="26"/>
        </w:rPr>
        <w:t xml:space="preserve"> област</w:t>
      </w:r>
      <w:r>
        <w:rPr>
          <w:rFonts w:ascii="Times New Roman" w:hAnsi="Times New Roman" w:cs="Times New Roman"/>
          <w:sz w:val="24"/>
          <w:szCs w:val="26"/>
        </w:rPr>
        <w:t xml:space="preserve">и                                                                                                                В.Ю. Юткин                                                           </w:t>
      </w:r>
    </w:p>
    <w:p w:rsidR="007B0998" w:rsidRDefault="007B0998" w:rsidP="007B0998">
      <w:pPr>
        <w:jc w:val="both"/>
        <w:rPr>
          <w:rFonts w:ascii="Times New Roman" w:hAnsi="Times New Roman" w:cs="Times New Roman"/>
          <w:sz w:val="24"/>
          <w:szCs w:val="24"/>
        </w:rPr>
      </w:pPr>
    </w:p>
    <w:p w:rsidR="007B0998" w:rsidRDefault="007B0998" w:rsidP="007B0998">
      <w:pPr>
        <w:jc w:val="both"/>
        <w:rPr>
          <w:rFonts w:ascii="Times New Roman" w:hAnsi="Times New Roman" w:cs="Times New Roman"/>
          <w:sz w:val="24"/>
          <w:szCs w:val="24"/>
        </w:rPr>
      </w:pPr>
    </w:p>
    <w:p w:rsidR="007B0998" w:rsidRDefault="007B0998" w:rsidP="007B0998">
      <w:pPr>
        <w:jc w:val="both"/>
        <w:rPr>
          <w:rFonts w:ascii="Times New Roman" w:hAnsi="Times New Roman" w:cs="Times New Roman"/>
          <w:sz w:val="24"/>
          <w:szCs w:val="24"/>
        </w:rPr>
      </w:pPr>
    </w:p>
    <w:p w:rsidR="007B0998" w:rsidRDefault="007B0998" w:rsidP="007B0998">
      <w:pPr>
        <w:jc w:val="both"/>
        <w:rPr>
          <w:rFonts w:ascii="Times New Roman" w:hAnsi="Times New Roman" w:cs="Times New Roman"/>
          <w:sz w:val="24"/>
          <w:szCs w:val="24"/>
        </w:rPr>
      </w:pPr>
    </w:p>
    <w:p w:rsidR="007B0998" w:rsidRDefault="007B0998" w:rsidP="007B0998">
      <w:pPr>
        <w:jc w:val="both"/>
        <w:rPr>
          <w:rFonts w:ascii="Times New Roman" w:hAnsi="Times New Roman" w:cs="Times New Roman"/>
          <w:sz w:val="24"/>
          <w:szCs w:val="24"/>
        </w:rPr>
      </w:pPr>
    </w:p>
    <w:p w:rsidR="007B0998" w:rsidRDefault="007B0998" w:rsidP="007B0998">
      <w:pPr>
        <w:jc w:val="both"/>
        <w:rPr>
          <w:rFonts w:ascii="Times New Roman" w:hAnsi="Times New Roman" w:cs="Times New Roman"/>
          <w:sz w:val="24"/>
          <w:szCs w:val="24"/>
        </w:rPr>
      </w:pPr>
    </w:p>
    <w:p w:rsidR="007B0998" w:rsidRDefault="007B0998" w:rsidP="007B0998">
      <w:pPr>
        <w:jc w:val="both"/>
        <w:rPr>
          <w:rFonts w:ascii="Times New Roman" w:hAnsi="Times New Roman" w:cs="Times New Roman"/>
          <w:sz w:val="24"/>
          <w:szCs w:val="24"/>
        </w:rPr>
      </w:pPr>
    </w:p>
    <w:p w:rsidR="00875F34" w:rsidRPr="00875F34" w:rsidRDefault="00875F34" w:rsidP="00875F34">
      <w:pPr>
        <w:tabs>
          <w:tab w:val="left" w:pos="567"/>
        </w:tabs>
        <w:spacing w:after="0" w:line="276" w:lineRule="auto"/>
        <w:jc w:val="center"/>
        <w:rPr>
          <w:rFonts w:ascii="Times New Roman" w:eastAsia="Times New Roman" w:hAnsi="Times New Roman" w:cs="Times New Roman"/>
          <w:sz w:val="24"/>
          <w:szCs w:val="24"/>
          <w:lang w:eastAsia="ru-RU"/>
        </w:rPr>
      </w:pPr>
      <w:r w:rsidRPr="00875F34">
        <w:rPr>
          <w:rFonts w:ascii="Times New Roman" w:eastAsia="Times New Roman" w:hAnsi="Times New Roman" w:cs="Times New Roman"/>
          <w:sz w:val="24"/>
          <w:szCs w:val="24"/>
          <w:lang w:eastAsia="ru-RU"/>
        </w:rPr>
        <w:t>Лист согласования.</w:t>
      </w:r>
    </w:p>
    <w:p w:rsidR="00875F34" w:rsidRPr="00875F34" w:rsidRDefault="00875F34" w:rsidP="00875F34">
      <w:pPr>
        <w:tabs>
          <w:tab w:val="left" w:pos="567"/>
        </w:tabs>
        <w:spacing w:after="0" w:line="276" w:lineRule="auto"/>
        <w:jc w:val="center"/>
        <w:rPr>
          <w:rFonts w:ascii="Times New Roman" w:eastAsia="Times New Roman" w:hAnsi="Times New Roman" w:cs="Times New Roman"/>
          <w:sz w:val="24"/>
          <w:szCs w:val="24"/>
          <w:lang w:eastAsia="ru-RU"/>
        </w:rPr>
      </w:pPr>
    </w:p>
    <w:p w:rsidR="00875F34" w:rsidRDefault="00875F34" w:rsidP="00875F34">
      <w:pPr>
        <w:tabs>
          <w:tab w:val="left" w:pos="567"/>
        </w:tabs>
        <w:spacing w:after="0" w:line="276" w:lineRule="auto"/>
        <w:rPr>
          <w:rFonts w:ascii="Times New Roman" w:eastAsia="Times New Roman" w:hAnsi="Times New Roman" w:cs="Times New Roman"/>
          <w:sz w:val="24"/>
          <w:szCs w:val="24"/>
          <w:lang w:eastAsia="ru-RU"/>
        </w:rPr>
      </w:pPr>
      <w:r w:rsidRPr="00875F34">
        <w:rPr>
          <w:rFonts w:ascii="Times New Roman" w:eastAsia="Times New Roman" w:hAnsi="Times New Roman" w:cs="Times New Roman"/>
          <w:sz w:val="24"/>
          <w:szCs w:val="24"/>
          <w:lang w:eastAsia="ru-RU"/>
        </w:rPr>
        <w:t xml:space="preserve">Согласовано: _______________ Заместитель </w:t>
      </w:r>
      <w:r>
        <w:rPr>
          <w:rFonts w:ascii="Times New Roman" w:eastAsia="Times New Roman" w:hAnsi="Times New Roman" w:cs="Times New Roman"/>
          <w:sz w:val="24"/>
          <w:szCs w:val="24"/>
          <w:lang w:eastAsia="ru-RU"/>
        </w:rPr>
        <w:t>Главы – Тарасова Л.И.</w:t>
      </w:r>
    </w:p>
    <w:p w:rsidR="00A649E9" w:rsidRPr="00875F34" w:rsidRDefault="00A649E9" w:rsidP="00875F34">
      <w:pPr>
        <w:tabs>
          <w:tab w:val="left" w:pos="567"/>
        </w:tabs>
        <w:spacing w:after="0" w:line="276" w:lineRule="auto"/>
        <w:rPr>
          <w:rFonts w:ascii="Times New Roman" w:eastAsia="Times New Roman" w:hAnsi="Times New Roman" w:cs="Times New Roman"/>
          <w:sz w:val="24"/>
          <w:szCs w:val="24"/>
          <w:lang w:eastAsia="ru-RU"/>
        </w:rPr>
      </w:pPr>
    </w:p>
    <w:p w:rsidR="00875F34" w:rsidRDefault="00875F34" w:rsidP="00875F34">
      <w:pPr>
        <w:tabs>
          <w:tab w:val="left" w:pos="567"/>
        </w:tabs>
        <w:spacing w:after="0" w:line="276" w:lineRule="auto"/>
        <w:rPr>
          <w:rFonts w:ascii="Times New Roman" w:eastAsia="Times New Roman" w:hAnsi="Times New Roman" w:cs="Times New Roman"/>
          <w:sz w:val="24"/>
          <w:szCs w:val="24"/>
          <w:lang w:eastAsia="ru-RU"/>
        </w:rPr>
      </w:pPr>
      <w:r w:rsidRPr="00875F34">
        <w:rPr>
          <w:rFonts w:ascii="Times New Roman" w:eastAsia="Times New Roman" w:hAnsi="Times New Roman" w:cs="Times New Roman"/>
          <w:sz w:val="24"/>
          <w:szCs w:val="24"/>
          <w:lang w:eastAsia="ru-RU"/>
        </w:rPr>
        <w:t>Согласовано: _______________ Главный эксперт – Пащук В.А.</w:t>
      </w:r>
    </w:p>
    <w:p w:rsidR="00A649E9" w:rsidRPr="00875F34" w:rsidRDefault="00A649E9" w:rsidP="00875F34">
      <w:pPr>
        <w:tabs>
          <w:tab w:val="left" w:pos="567"/>
        </w:tabs>
        <w:spacing w:after="0" w:line="276" w:lineRule="auto"/>
        <w:rPr>
          <w:rFonts w:ascii="Times New Roman" w:eastAsia="Times New Roman" w:hAnsi="Times New Roman" w:cs="Times New Roman"/>
          <w:sz w:val="24"/>
          <w:szCs w:val="24"/>
          <w:lang w:eastAsia="ru-RU"/>
        </w:rPr>
      </w:pPr>
    </w:p>
    <w:p w:rsidR="00875F34" w:rsidRPr="00875F34" w:rsidRDefault="00875F34" w:rsidP="00875F34">
      <w:pPr>
        <w:tabs>
          <w:tab w:val="left" w:pos="567"/>
        </w:tabs>
        <w:spacing w:after="0" w:line="276" w:lineRule="auto"/>
        <w:rPr>
          <w:rFonts w:ascii="Times New Roman" w:eastAsia="Times New Roman" w:hAnsi="Times New Roman" w:cs="Times New Roman"/>
          <w:sz w:val="24"/>
          <w:szCs w:val="24"/>
          <w:lang w:eastAsia="ru-RU"/>
        </w:rPr>
      </w:pPr>
      <w:r w:rsidRPr="00875F34">
        <w:rPr>
          <w:rFonts w:ascii="Times New Roman" w:eastAsia="Times New Roman" w:hAnsi="Times New Roman" w:cs="Times New Roman"/>
          <w:sz w:val="24"/>
          <w:szCs w:val="24"/>
          <w:lang w:eastAsia="ru-RU"/>
        </w:rPr>
        <w:t>Исполнитель:</w:t>
      </w:r>
      <w:r w:rsidR="00A649E9">
        <w:rPr>
          <w:rFonts w:ascii="Times New Roman" w:eastAsia="Times New Roman" w:hAnsi="Times New Roman" w:cs="Times New Roman"/>
          <w:sz w:val="24"/>
          <w:szCs w:val="24"/>
          <w:lang w:eastAsia="ru-RU"/>
        </w:rPr>
        <w:t xml:space="preserve"> </w:t>
      </w:r>
      <w:r w:rsidRPr="00875F34">
        <w:rPr>
          <w:rFonts w:ascii="Times New Roman" w:eastAsia="Times New Roman" w:hAnsi="Times New Roman" w:cs="Times New Roman"/>
          <w:sz w:val="24"/>
          <w:szCs w:val="24"/>
          <w:lang w:eastAsia="ru-RU"/>
        </w:rPr>
        <w:t>________________ Старший инспектор – Осипова О.В.</w:t>
      </w:r>
    </w:p>
    <w:p w:rsidR="00D768ED" w:rsidRDefault="00D768E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875F34" w:rsidRDefault="00875F34" w:rsidP="00C721CB">
      <w:pPr>
        <w:spacing w:afterLines="25" w:after="60"/>
        <w:ind w:right="-142"/>
        <w:jc w:val="both"/>
        <w:rPr>
          <w:rFonts w:ascii="Times New Roman" w:hAnsi="Times New Roman" w:cs="Times New Roman"/>
          <w:sz w:val="24"/>
          <w:szCs w:val="24"/>
        </w:rPr>
      </w:pPr>
    </w:p>
    <w:p w:rsidR="0000283D" w:rsidRDefault="0000283D" w:rsidP="00C721CB">
      <w:pPr>
        <w:spacing w:afterLines="25" w:after="60"/>
        <w:ind w:right="-142"/>
        <w:jc w:val="both"/>
        <w:rPr>
          <w:rFonts w:ascii="Times New Roman" w:hAnsi="Times New Roman" w:cs="Times New Roman"/>
          <w:sz w:val="24"/>
          <w:szCs w:val="24"/>
        </w:rPr>
      </w:pPr>
    </w:p>
    <w:p w:rsidR="00AD4D13" w:rsidRDefault="00AD4D13" w:rsidP="00C721CB">
      <w:pPr>
        <w:pStyle w:val="a3"/>
        <w:spacing w:afterLines="25" w:after="60" w:line="240" w:lineRule="auto"/>
        <w:ind w:left="425" w:right="-142" w:firstLine="4537"/>
        <w:contextualSpacing w:val="0"/>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AD4D13" w:rsidRDefault="00AD4D13" w:rsidP="00C721CB">
      <w:pPr>
        <w:pStyle w:val="a3"/>
        <w:spacing w:afterLines="25" w:after="60" w:line="240" w:lineRule="auto"/>
        <w:ind w:left="425" w:right="-142" w:firstLine="4537"/>
        <w:contextualSpacing w:val="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D4D13" w:rsidRDefault="005871D2" w:rsidP="00C721CB">
      <w:pPr>
        <w:pStyle w:val="a3"/>
        <w:spacing w:afterLines="25" w:after="60" w:line="240" w:lineRule="auto"/>
        <w:ind w:left="425" w:right="-142" w:firstLine="4537"/>
        <w:contextualSpacing w:val="0"/>
        <w:jc w:val="right"/>
        <w:rPr>
          <w:rFonts w:ascii="Times New Roman" w:hAnsi="Times New Roman" w:cs="Times New Roman"/>
          <w:sz w:val="24"/>
          <w:szCs w:val="24"/>
        </w:rPr>
      </w:pPr>
      <w:r>
        <w:rPr>
          <w:rFonts w:ascii="Times New Roman" w:hAnsi="Times New Roman" w:cs="Times New Roman"/>
          <w:sz w:val="24"/>
          <w:szCs w:val="24"/>
        </w:rPr>
        <w:t xml:space="preserve">ЗАТО </w:t>
      </w:r>
      <w:r w:rsidR="00AD4D13">
        <w:rPr>
          <w:rFonts w:ascii="Times New Roman" w:hAnsi="Times New Roman" w:cs="Times New Roman"/>
          <w:sz w:val="24"/>
          <w:szCs w:val="24"/>
        </w:rPr>
        <w:t>городско</w:t>
      </w:r>
      <w:r>
        <w:rPr>
          <w:rFonts w:ascii="Times New Roman" w:hAnsi="Times New Roman" w:cs="Times New Roman"/>
          <w:sz w:val="24"/>
          <w:szCs w:val="24"/>
        </w:rPr>
        <w:t>й</w:t>
      </w:r>
      <w:r w:rsidR="00AD4D13">
        <w:rPr>
          <w:rFonts w:ascii="Times New Roman" w:hAnsi="Times New Roman" w:cs="Times New Roman"/>
          <w:sz w:val="24"/>
          <w:szCs w:val="24"/>
        </w:rPr>
        <w:t xml:space="preserve"> округ </w:t>
      </w:r>
      <w:r>
        <w:rPr>
          <w:rFonts w:ascii="Times New Roman" w:hAnsi="Times New Roman" w:cs="Times New Roman"/>
          <w:sz w:val="24"/>
          <w:szCs w:val="24"/>
        </w:rPr>
        <w:t>Молодёжный</w:t>
      </w:r>
      <w:r w:rsidR="00AD4D13">
        <w:rPr>
          <w:rFonts w:ascii="Times New Roman" w:hAnsi="Times New Roman" w:cs="Times New Roman"/>
          <w:sz w:val="24"/>
          <w:szCs w:val="24"/>
        </w:rPr>
        <w:t xml:space="preserve"> </w:t>
      </w:r>
    </w:p>
    <w:p w:rsidR="00AD4D13" w:rsidRDefault="00AD4D13" w:rsidP="00C721CB">
      <w:pPr>
        <w:pStyle w:val="a3"/>
        <w:spacing w:afterLines="25" w:after="60" w:line="240" w:lineRule="auto"/>
        <w:ind w:left="425" w:right="-142" w:firstLine="4537"/>
        <w:contextualSpacing w:val="0"/>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D4D13" w:rsidRDefault="00AD4D13" w:rsidP="00C721CB">
      <w:pPr>
        <w:spacing w:afterLines="25" w:after="60" w:line="240" w:lineRule="auto"/>
        <w:ind w:right="-142"/>
        <w:jc w:val="right"/>
        <w:rPr>
          <w:rFonts w:ascii="Times New Roman" w:hAnsi="Times New Roman" w:cs="Times New Roman"/>
          <w:sz w:val="24"/>
          <w:szCs w:val="24"/>
        </w:rPr>
      </w:pPr>
      <w:r>
        <w:rPr>
          <w:rFonts w:ascii="Times New Roman" w:hAnsi="Times New Roman" w:cs="Times New Roman"/>
          <w:sz w:val="24"/>
          <w:szCs w:val="24"/>
        </w:rPr>
        <w:t xml:space="preserve">                                                                                    </w:t>
      </w:r>
      <w:r w:rsidR="00FB4472">
        <w:rPr>
          <w:rFonts w:ascii="Times New Roman" w:hAnsi="Times New Roman" w:cs="Times New Roman"/>
          <w:sz w:val="24"/>
          <w:szCs w:val="24"/>
        </w:rPr>
        <w:t>о</w:t>
      </w:r>
      <w:r>
        <w:rPr>
          <w:rFonts w:ascii="Times New Roman" w:hAnsi="Times New Roman" w:cs="Times New Roman"/>
          <w:sz w:val="24"/>
          <w:szCs w:val="24"/>
        </w:rPr>
        <w:t>т</w:t>
      </w:r>
      <w:r w:rsidR="00FB4472">
        <w:rPr>
          <w:rFonts w:ascii="Times New Roman" w:hAnsi="Times New Roman" w:cs="Times New Roman"/>
          <w:sz w:val="24"/>
          <w:szCs w:val="24"/>
        </w:rPr>
        <w:t xml:space="preserve"> 20.06.2022 г.</w:t>
      </w:r>
      <w:r>
        <w:rPr>
          <w:rFonts w:ascii="Times New Roman" w:hAnsi="Times New Roman" w:cs="Times New Roman"/>
          <w:sz w:val="24"/>
          <w:szCs w:val="24"/>
        </w:rPr>
        <w:t xml:space="preserve"> № </w:t>
      </w:r>
      <w:r w:rsidR="00FB4472">
        <w:rPr>
          <w:rFonts w:ascii="Times New Roman" w:hAnsi="Times New Roman" w:cs="Times New Roman"/>
          <w:sz w:val="24"/>
          <w:szCs w:val="24"/>
        </w:rPr>
        <w:t>147</w:t>
      </w:r>
      <w:r>
        <w:rPr>
          <w:rFonts w:ascii="Times New Roman" w:hAnsi="Times New Roman" w:cs="Times New Roman"/>
          <w:sz w:val="24"/>
          <w:szCs w:val="24"/>
        </w:rPr>
        <w:t xml:space="preserve">    </w:t>
      </w:r>
    </w:p>
    <w:p w:rsidR="00AD4D13" w:rsidRDefault="00AD4D13" w:rsidP="00C721CB">
      <w:pPr>
        <w:spacing w:afterLines="25" w:after="60"/>
        <w:ind w:right="-142"/>
        <w:jc w:val="both"/>
        <w:rPr>
          <w:rFonts w:ascii="Times New Roman" w:hAnsi="Times New Roman" w:cs="Times New Roman"/>
          <w:sz w:val="24"/>
          <w:szCs w:val="24"/>
        </w:rPr>
      </w:pPr>
    </w:p>
    <w:p w:rsidR="00AD4D13" w:rsidRDefault="005A2AC5" w:rsidP="00C721CB">
      <w:pPr>
        <w:pStyle w:val="a3"/>
        <w:spacing w:afterLines="25" w:after="60"/>
        <w:ind w:left="425" w:right="-142" w:firstLine="709"/>
        <w:contextualSpacing w:val="0"/>
        <w:jc w:val="center"/>
        <w:rPr>
          <w:rFonts w:ascii="Times New Roman" w:hAnsi="Times New Roman" w:cs="Times New Roman"/>
          <w:sz w:val="24"/>
          <w:szCs w:val="24"/>
        </w:rPr>
      </w:pPr>
      <w:r>
        <w:rPr>
          <w:rFonts w:ascii="Times New Roman" w:hAnsi="Times New Roman" w:cs="Times New Roman"/>
          <w:sz w:val="24"/>
          <w:szCs w:val="24"/>
        </w:rPr>
        <w:t>П</w:t>
      </w:r>
      <w:r w:rsidR="00AD4D13">
        <w:rPr>
          <w:rFonts w:ascii="Times New Roman" w:hAnsi="Times New Roman" w:cs="Times New Roman"/>
          <w:sz w:val="24"/>
          <w:szCs w:val="24"/>
        </w:rPr>
        <w:t>рограмма</w:t>
      </w:r>
    </w:p>
    <w:p w:rsidR="00AD4D13" w:rsidRPr="00C721CB" w:rsidRDefault="00AD4D13" w:rsidP="00C721CB">
      <w:pPr>
        <w:pStyle w:val="a3"/>
        <w:spacing w:afterLines="25" w:after="60"/>
        <w:ind w:left="425" w:right="-142" w:firstLine="709"/>
        <w:contextualSpacing w:val="0"/>
        <w:jc w:val="center"/>
        <w:rPr>
          <w:rFonts w:ascii="Times New Roman" w:hAnsi="Times New Roman" w:cs="Times New Roman"/>
          <w:sz w:val="24"/>
          <w:szCs w:val="24"/>
        </w:rPr>
      </w:pPr>
      <w:r w:rsidRPr="003F2F44">
        <w:rPr>
          <w:rFonts w:ascii="Times New Roman" w:hAnsi="Times New Roman" w:cs="Times New Roman"/>
          <w:sz w:val="24"/>
          <w:szCs w:val="24"/>
        </w:rPr>
        <w:t>«Укрепление обще</w:t>
      </w:r>
      <w:r>
        <w:rPr>
          <w:rFonts w:ascii="Times New Roman" w:hAnsi="Times New Roman" w:cs="Times New Roman"/>
          <w:sz w:val="24"/>
          <w:szCs w:val="24"/>
        </w:rPr>
        <w:t xml:space="preserve">ственного здоровья </w:t>
      </w:r>
      <w:r w:rsidR="000A7E69" w:rsidRPr="00910C7D">
        <w:rPr>
          <w:rFonts w:ascii="Times New Roman" w:hAnsi="Times New Roman" w:cs="Times New Roman"/>
          <w:sz w:val="24"/>
          <w:szCs w:val="24"/>
        </w:rPr>
        <w:t xml:space="preserve">на территории </w:t>
      </w:r>
      <w:r w:rsidR="005871D2">
        <w:rPr>
          <w:rFonts w:ascii="Times New Roman" w:hAnsi="Times New Roman" w:cs="Times New Roman"/>
          <w:sz w:val="24"/>
          <w:szCs w:val="24"/>
        </w:rPr>
        <w:t xml:space="preserve">ЗАТО </w:t>
      </w:r>
      <w:r w:rsidR="000A7E69" w:rsidRPr="00910C7D">
        <w:rPr>
          <w:rFonts w:ascii="Times New Roman" w:hAnsi="Times New Roman" w:cs="Times New Roman"/>
          <w:sz w:val="24"/>
          <w:szCs w:val="24"/>
        </w:rPr>
        <w:t>городско</w:t>
      </w:r>
      <w:r w:rsidR="005871D2">
        <w:rPr>
          <w:rFonts w:ascii="Times New Roman" w:hAnsi="Times New Roman" w:cs="Times New Roman"/>
          <w:sz w:val="24"/>
          <w:szCs w:val="24"/>
        </w:rPr>
        <w:t>й</w:t>
      </w:r>
      <w:r w:rsidR="000A7E69" w:rsidRPr="00910C7D">
        <w:rPr>
          <w:rFonts w:ascii="Times New Roman" w:hAnsi="Times New Roman" w:cs="Times New Roman"/>
          <w:sz w:val="24"/>
          <w:szCs w:val="24"/>
        </w:rPr>
        <w:t xml:space="preserve"> округ </w:t>
      </w:r>
      <w:r w:rsidR="005871D2">
        <w:rPr>
          <w:rFonts w:ascii="Times New Roman" w:hAnsi="Times New Roman" w:cs="Times New Roman"/>
          <w:sz w:val="24"/>
          <w:szCs w:val="24"/>
        </w:rPr>
        <w:t>Молодёжный</w:t>
      </w:r>
      <w:r w:rsidR="000A7E69" w:rsidRPr="00C721CB">
        <w:rPr>
          <w:rFonts w:ascii="Times New Roman" w:hAnsi="Times New Roman" w:cs="Times New Roman"/>
          <w:sz w:val="24"/>
          <w:szCs w:val="24"/>
        </w:rPr>
        <w:t xml:space="preserve"> </w:t>
      </w:r>
      <w:r w:rsidR="00C721CB">
        <w:rPr>
          <w:rFonts w:ascii="Times New Roman" w:hAnsi="Times New Roman" w:cs="Times New Roman"/>
          <w:sz w:val="24"/>
          <w:szCs w:val="24"/>
        </w:rPr>
        <w:t>Московской области</w:t>
      </w:r>
      <w:r w:rsidR="00C721CB" w:rsidRPr="00C721CB">
        <w:rPr>
          <w:rFonts w:ascii="Times New Roman" w:hAnsi="Times New Roman" w:cs="Times New Roman"/>
          <w:sz w:val="24"/>
          <w:szCs w:val="24"/>
        </w:rPr>
        <w:t xml:space="preserve"> </w:t>
      </w:r>
      <w:r w:rsidRPr="00C721CB">
        <w:rPr>
          <w:rFonts w:ascii="Times New Roman" w:hAnsi="Times New Roman" w:cs="Times New Roman"/>
          <w:sz w:val="24"/>
          <w:szCs w:val="24"/>
        </w:rPr>
        <w:t>до 2024 года»</w:t>
      </w:r>
      <w:r w:rsidR="005A2AC5" w:rsidRPr="00C721CB">
        <w:rPr>
          <w:rFonts w:ascii="Times New Roman" w:hAnsi="Times New Roman" w:cs="Times New Roman"/>
          <w:sz w:val="24"/>
          <w:szCs w:val="24"/>
        </w:rPr>
        <w:tab/>
      </w:r>
    </w:p>
    <w:p w:rsidR="00AD4D13" w:rsidRPr="00AC3766" w:rsidRDefault="00AD4D13" w:rsidP="00C721CB">
      <w:pPr>
        <w:spacing w:afterLines="25" w:after="60"/>
        <w:ind w:right="-142"/>
        <w:jc w:val="both"/>
        <w:rPr>
          <w:rFonts w:ascii="Times New Roman" w:hAnsi="Times New Roman" w:cs="Times New Roman"/>
          <w:sz w:val="24"/>
          <w:szCs w:val="24"/>
        </w:rPr>
      </w:pPr>
    </w:p>
    <w:p w:rsidR="00AD4D13" w:rsidRDefault="005E6C05" w:rsidP="00C721CB">
      <w:pPr>
        <w:pStyle w:val="a3"/>
        <w:spacing w:afterLines="25" w:after="60"/>
        <w:ind w:left="425" w:right="-142" w:firstLine="709"/>
        <w:contextualSpacing w:val="0"/>
        <w:jc w:val="center"/>
        <w:rPr>
          <w:rFonts w:ascii="Times New Roman" w:hAnsi="Times New Roman" w:cs="Times New Roman"/>
          <w:sz w:val="24"/>
          <w:szCs w:val="24"/>
        </w:rPr>
      </w:pPr>
      <w:r>
        <w:rPr>
          <w:rFonts w:ascii="Times New Roman" w:hAnsi="Times New Roman" w:cs="Times New Roman"/>
          <w:sz w:val="24"/>
          <w:szCs w:val="24"/>
        </w:rPr>
        <w:t>Паспорт</w:t>
      </w:r>
    </w:p>
    <w:p w:rsidR="00D768ED" w:rsidRDefault="005A2AC5" w:rsidP="00C721CB">
      <w:pPr>
        <w:pStyle w:val="a3"/>
        <w:spacing w:afterLines="25" w:after="60"/>
        <w:ind w:left="425" w:right="-142" w:firstLine="709"/>
        <w:contextualSpacing w:val="0"/>
        <w:jc w:val="center"/>
        <w:rPr>
          <w:rFonts w:ascii="Times New Roman" w:hAnsi="Times New Roman" w:cs="Times New Roman"/>
          <w:sz w:val="24"/>
          <w:szCs w:val="24"/>
        </w:rPr>
      </w:pPr>
      <w:r>
        <w:rPr>
          <w:rFonts w:ascii="Times New Roman" w:hAnsi="Times New Roman" w:cs="Times New Roman"/>
          <w:sz w:val="24"/>
          <w:szCs w:val="24"/>
        </w:rPr>
        <w:t xml:space="preserve">  П</w:t>
      </w:r>
      <w:r w:rsidR="005E6C05">
        <w:rPr>
          <w:rFonts w:ascii="Times New Roman" w:hAnsi="Times New Roman" w:cs="Times New Roman"/>
          <w:sz w:val="24"/>
          <w:szCs w:val="24"/>
        </w:rPr>
        <w:t>рограммы</w:t>
      </w:r>
    </w:p>
    <w:p w:rsidR="005E6C05" w:rsidRDefault="005E6C05" w:rsidP="005871D2">
      <w:pPr>
        <w:pStyle w:val="a3"/>
        <w:spacing w:afterLines="25" w:after="60"/>
        <w:ind w:left="425" w:right="-142" w:firstLine="709"/>
        <w:contextualSpacing w:val="0"/>
        <w:jc w:val="center"/>
        <w:rPr>
          <w:rFonts w:ascii="Times New Roman" w:hAnsi="Times New Roman" w:cs="Times New Roman"/>
          <w:sz w:val="24"/>
          <w:szCs w:val="24"/>
        </w:rPr>
      </w:pPr>
      <w:r w:rsidRPr="003F2F44">
        <w:rPr>
          <w:rFonts w:ascii="Times New Roman" w:hAnsi="Times New Roman" w:cs="Times New Roman"/>
          <w:sz w:val="24"/>
          <w:szCs w:val="24"/>
        </w:rPr>
        <w:t>«Укрепление обще</w:t>
      </w:r>
      <w:r w:rsidR="006A52A1">
        <w:rPr>
          <w:rFonts w:ascii="Times New Roman" w:hAnsi="Times New Roman" w:cs="Times New Roman"/>
          <w:sz w:val="24"/>
          <w:szCs w:val="24"/>
        </w:rPr>
        <w:t xml:space="preserve">ственного здоровья </w:t>
      </w:r>
      <w:r w:rsidR="005A2AC5" w:rsidRPr="00910C7D">
        <w:rPr>
          <w:rFonts w:ascii="Times New Roman" w:hAnsi="Times New Roman" w:cs="Times New Roman"/>
          <w:sz w:val="24"/>
          <w:szCs w:val="24"/>
        </w:rPr>
        <w:t xml:space="preserve">на территории </w:t>
      </w:r>
      <w:r w:rsidR="005871D2" w:rsidRPr="005871D2">
        <w:rPr>
          <w:rFonts w:ascii="Times New Roman" w:hAnsi="Times New Roman" w:cs="Times New Roman"/>
          <w:sz w:val="24"/>
          <w:szCs w:val="24"/>
        </w:rPr>
        <w:t>ЗАТО городской округ Молодёжный</w:t>
      </w:r>
      <w:r w:rsidR="005A2AC5" w:rsidRPr="00910C7D">
        <w:rPr>
          <w:rFonts w:ascii="Times New Roman" w:hAnsi="Times New Roman" w:cs="Times New Roman"/>
          <w:sz w:val="24"/>
          <w:szCs w:val="24"/>
        </w:rPr>
        <w:t xml:space="preserve"> </w:t>
      </w:r>
      <w:r w:rsidR="00C721CB">
        <w:rPr>
          <w:rFonts w:ascii="Times New Roman" w:hAnsi="Times New Roman" w:cs="Times New Roman"/>
          <w:sz w:val="24"/>
          <w:szCs w:val="24"/>
        </w:rPr>
        <w:t xml:space="preserve">Московской области </w:t>
      </w:r>
      <w:r w:rsidR="009D3921">
        <w:rPr>
          <w:rFonts w:ascii="Times New Roman" w:hAnsi="Times New Roman" w:cs="Times New Roman"/>
          <w:sz w:val="24"/>
          <w:szCs w:val="24"/>
        </w:rPr>
        <w:t>до</w:t>
      </w:r>
      <w:r w:rsidR="006A52A1">
        <w:rPr>
          <w:rFonts w:ascii="Times New Roman" w:hAnsi="Times New Roman" w:cs="Times New Roman"/>
          <w:sz w:val="24"/>
          <w:szCs w:val="24"/>
        </w:rPr>
        <w:t xml:space="preserve"> </w:t>
      </w:r>
      <w:r w:rsidR="009D3921">
        <w:rPr>
          <w:rFonts w:ascii="Times New Roman" w:hAnsi="Times New Roman" w:cs="Times New Roman"/>
          <w:sz w:val="24"/>
          <w:szCs w:val="24"/>
        </w:rPr>
        <w:t>2024 года»</w:t>
      </w:r>
    </w:p>
    <w:p w:rsidR="005E6C05" w:rsidRDefault="005E6C05" w:rsidP="00C721CB">
      <w:pPr>
        <w:pStyle w:val="a3"/>
        <w:spacing w:afterLines="25" w:after="60"/>
        <w:ind w:left="425" w:right="-142" w:firstLine="709"/>
        <w:contextualSpacing w:val="0"/>
        <w:jc w:val="center"/>
        <w:rPr>
          <w:rFonts w:ascii="Times New Roman" w:hAnsi="Times New Roman" w:cs="Times New Roman"/>
          <w:sz w:val="24"/>
          <w:szCs w:val="24"/>
        </w:rPr>
      </w:pPr>
    </w:p>
    <w:tbl>
      <w:tblPr>
        <w:tblW w:w="10207" w:type="dxa"/>
        <w:tblInd w:w="-34" w:type="dxa"/>
        <w:tblLayout w:type="fixed"/>
        <w:tblCellMar>
          <w:left w:w="0" w:type="dxa"/>
          <w:right w:w="0" w:type="dxa"/>
        </w:tblCellMar>
        <w:tblLook w:val="04A0" w:firstRow="1" w:lastRow="0" w:firstColumn="1" w:lastColumn="0" w:noHBand="0" w:noVBand="1"/>
      </w:tblPr>
      <w:tblGrid>
        <w:gridCol w:w="1985"/>
        <w:gridCol w:w="8222"/>
      </w:tblGrid>
      <w:tr w:rsidR="006A52A1" w:rsidRPr="006A52A1" w:rsidTr="00465F5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9D3921">
              <w:rPr>
                <w:rFonts w:ascii="Times New Roman" w:eastAsia="Times New Roman" w:hAnsi="Times New Roman" w:cs="Times New Roman"/>
                <w:bCs/>
                <w:sz w:val="24"/>
                <w:szCs w:val="24"/>
                <w:lang w:eastAsia="ru-RU"/>
              </w:rPr>
              <w:t>Н</w:t>
            </w:r>
            <w:r w:rsidRPr="006A52A1">
              <w:rPr>
                <w:rFonts w:ascii="Times New Roman" w:eastAsia="Times New Roman" w:hAnsi="Times New Roman" w:cs="Times New Roman"/>
                <w:bCs/>
                <w:sz w:val="24"/>
                <w:szCs w:val="24"/>
                <w:lang w:eastAsia="ru-RU"/>
              </w:rPr>
              <w:t xml:space="preserve">аименование </w:t>
            </w:r>
            <w:r w:rsidR="004E231F" w:rsidRPr="009D3921">
              <w:rPr>
                <w:rFonts w:ascii="Times New Roman" w:eastAsia="Times New Roman" w:hAnsi="Times New Roman" w:cs="Times New Roman"/>
                <w:bCs/>
                <w:sz w:val="24"/>
                <w:szCs w:val="24"/>
                <w:lang w:eastAsia="ru-RU"/>
              </w:rPr>
              <w:t>П</w:t>
            </w:r>
            <w:r w:rsidRPr="006A52A1">
              <w:rPr>
                <w:rFonts w:ascii="Times New Roman" w:eastAsia="Times New Roman" w:hAnsi="Times New Roman" w:cs="Times New Roman"/>
                <w:bCs/>
                <w:sz w:val="24"/>
                <w:szCs w:val="24"/>
                <w:lang w:eastAsia="ru-RU"/>
              </w:rPr>
              <w:t>рограммы</w:t>
            </w:r>
          </w:p>
        </w:tc>
        <w:tc>
          <w:tcPr>
            <w:tcW w:w="8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52A1" w:rsidRPr="006A52A1" w:rsidRDefault="005A2AC5" w:rsidP="00D85626">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rPr>
              <w:t xml:space="preserve"> </w:t>
            </w:r>
            <w:r w:rsidR="006A52A1" w:rsidRPr="009D3921">
              <w:rPr>
                <w:rFonts w:ascii="Times New Roman" w:eastAsia="Times New Roman" w:hAnsi="Times New Roman" w:cs="Times New Roman"/>
                <w:sz w:val="24"/>
                <w:szCs w:val="24"/>
              </w:rPr>
              <w:t>«Укрепление общественного здоровья</w:t>
            </w:r>
            <w:r w:rsidR="009D39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территории </w:t>
            </w:r>
            <w:r w:rsidR="005871D2" w:rsidRPr="005871D2">
              <w:rPr>
                <w:rFonts w:ascii="Times New Roman" w:eastAsia="Times New Roman" w:hAnsi="Times New Roman" w:cs="Times New Roman"/>
                <w:sz w:val="24"/>
                <w:szCs w:val="24"/>
              </w:rPr>
              <w:t>ЗАТО городской округ Молодёжный</w:t>
            </w:r>
            <w:r>
              <w:rPr>
                <w:rFonts w:ascii="Times New Roman" w:eastAsia="Times New Roman" w:hAnsi="Times New Roman" w:cs="Times New Roman"/>
                <w:sz w:val="24"/>
                <w:szCs w:val="24"/>
              </w:rPr>
              <w:t xml:space="preserve"> </w:t>
            </w:r>
            <w:r w:rsidR="00C721CB">
              <w:rPr>
                <w:rFonts w:ascii="Times New Roman" w:hAnsi="Times New Roman" w:cs="Times New Roman"/>
                <w:sz w:val="24"/>
                <w:szCs w:val="24"/>
              </w:rPr>
              <w:t>Московской области</w:t>
            </w:r>
            <w:r w:rsidR="00C721CB">
              <w:rPr>
                <w:rFonts w:ascii="Times New Roman" w:eastAsia="Times New Roman" w:hAnsi="Times New Roman" w:cs="Times New Roman"/>
                <w:sz w:val="24"/>
                <w:szCs w:val="24"/>
              </w:rPr>
              <w:t xml:space="preserve"> </w:t>
            </w:r>
            <w:r w:rsidR="009D3921">
              <w:rPr>
                <w:rFonts w:ascii="Times New Roman" w:eastAsia="Times New Roman" w:hAnsi="Times New Roman" w:cs="Times New Roman"/>
                <w:sz w:val="24"/>
                <w:szCs w:val="24"/>
              </w:rPr>
              <w:t>до</w:t>
            </w:r>
            <w:r w:rsidR="001801D8">
              <w:rPr>
                <w:rFonts w:ascii="Times New Roman" w:eastAsia="Times New Roman" w:hAnsi="Times New Roman" w:cs="Times New Roman"/>
                <w:sz w:val="24"/>
                <w:szCs w:val="24"/>
              </w:rPr>
              <w:t xml:space="preserve"> </w:t>
            </w:r>
            <w:r w:rsidR="009D3921">
              <w:rPr>
                <w:rFonts w:ascii="Times New Roman" w:eastAsia="Times New Roman" w:hAnsi="Times New Roman" w:cs="Times New Roman"/>
                <w:sz w:val="24"/>
                <w:szCs w:val="24"/>
              </w:rPr>
              <w:t>2024 года»</w:t>
            </w:r>
            <w:r w:rsidR="006A52A1" w:rsidRPr="009D3921">
              <w:rPr>
                <w:rFonts w:ascii="Times New Roman" w:eastAsia="Times New Roman" w:hAnsi="Times New Roman" w:cs="Times New Roman"/>
                <w:sz w:val="24"/>
                <w:szCs w:val="24"/>
              </w:rPr>
              <w:t xml:space="preserve"> </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6A52A1">
              <w:rPr>
                <w:rFonts w:ascii="Times New Roman" w:eastAsia="Times New Roman" w:hAnsi="Times New Roman" w:cs="Times New Roman"/>
                <w:bCs/>
                <w:sz w:val="24"/>
                <w:szCs w:val="24"/>
                <w:lang w:eastAsia="ru-RU"/>
              </w:rPr>
              <w:t xml:space="preserve">Руководитель </w:t>
            </w:r>
            <w:r w:rsidR="004E231F" w:rsidRPr="009D3921">
              <w:rPr>
                <w:rFonts w:ascii="Times New Roman" w:eastAsia="Times New Roman" w:hAnsi="Times New Roman" w:cs="Times New Roman"/>
                <w:bCs/>
                <w:sz w:val="24"/>
                <w:szCs w:val="24"/>
                <w:lang w:eastAsia="ru-RU"/>
              </w:rPr>
              <w:t>П</w:t>
            </w:r>
            <w:r w:rsidRPr="006A52A1">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6A52A1" w:rsidRPr="009D3921" w:rsidRDefault="006A52A1" w:rsidP="00465F51">
            <w:pPr>
              <w:spacing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З</w:t>
            </w:r>
            <w:r w:rsidRPr="006A52A1">
              <w:rPr>
                <w:rFonts w:ascii="Times New Roman" w:eastAsia="Times New Roman" w:hAnsi="Times New Roman" w:cs="Times New Roman"/>
                <w:sz w:val="24"/>
                <w:szCs w:val="24"/>
                <w:lang w:eastAsia="ru-RU"/>
              </w:rPr>
              <w:t xml:space="preserve">аместитель Главы </w:t>
            </w:r>
            <w:r w:rsidR="005871D2" w:rsidRPr="005871D2">
              <w:rPr>
                <w:rFonts w:ascii="Times New Roman" w:eastAsia="Times New Roman" w:hAnsi="Times New Roman" w:cs="Times New Roman"/>
                <w:sz w:val="24"/>
                <w:szCs w:val="24"/>
                <w:lang w:eastAsia="ru-RU"/>
              </w:rPr>
              <w:t>ЗАТО городской округ Молодёжный</w:t>
            </w:r>
            <w:r w:rsidRPr="009D3921">
              <w:rPr>
                <w:rFonts w:ascii="Times New Roman" w:eastAsia="Times New Roman" w:hAnsi="Times New Roman" w:cs="Times New Roman"/>
                <w:sz w:val="24"/>
                <w:szCs w:val="24"/>
                <w:lang w:eastAsia="ru-RU"/>
              </w:rPr>
              <w:t xml:space="preserve"> </w:t>
            </w:r>
            <w:r w:rsidR="00D85626">
              <w:rPr>
                <w:rFonts w:ascii="Times New Roman" w:hAnsi="Times New Roman" w:cs="Times New Roman"/>
                <w:sz w:val="24"/>
                <w:szCs w:val="24"/>
              </w:rPr>
              <w:t>Московской области</w:t>
            </w:r>
          </w:p>
          <w:p w:rsidR="006A52A1" w:rsidRPr="006A52A1" w:rsidRDefault="005871D2" w:rsidP="00465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Тарасова Л.И.</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6A52A1">
              <w:rPr>
                <w:rFonts w:ascii="Times New Roman" w:eastAsia="Times New Roman" w:hAnsi="Times New Roman" w:cs="Times New Roman"/>
                <w:bCs/>
                <w:sz w:val="24"/>
                <w:szCs w:val="24"/>
                <w:lang w:eastAsia="ru-RU"/>
              </w:rPr>
              <w:t xml:space="preserve">Разработчик </w:t>
            </w:r>
            <w:r w:rsidR="004E231F" w:rsidRPr="009D3921">
              <w:rPr>
                <w:rFonts w:ascii="Times New Roman" w:eastAsia="Times New Roman" w:hAnsi="Times New Roman" w:cs="Times New Roman"/>
                <w:bCs/>
                <w:sz w:val="24"/>
                <w:szCs w:val="24"/>
                <w:lang w:eastAsia="ru-RU"/>
              </w:rPr>
              <w:t>П</w:t>
            </w:r>
            <w:r w:rsidRPr="006A52A1">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6A52A1" w:rsidRPr="006A52A1" w:rsidRDefault="006A52A1" w:rsidP="005871D2">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xml:space="preserve">Отдел по </w:t>
            </w:r>
            <w:r w:rsidR="005871D2">
              <w:rPr>
                <w:rFonts w:ascii="Times New Roman" w:eastAsia="Times New Roman" w:hAnsi="Times New Roman" w:cs="Times New Roman"/>
                <w:sz w:val="24"/>
                <w:szCs w:val="24"/>
                <w:lang w:eastAsia="ru-RU"/>
              </w:rPr>
              <w:t>социальным и общим вопросам</w:t>
            </w:r>
            <w:r w:rsidRPr="009D3921">
              <w:rPr>
                <w:rFonts w:ascii="Times New Roman" w:eastAsia="Times New Roman" w:hAnsi="Times New Roman" w:cs="Times New Roman"/>
                <w:sz w:val="24"/>
                <w:szCs w:val="24"/>
                <w:lang w:eastAsia="ru-RU"/>
              </w:rPr>
              <w:t xml:space="preserve"> Администрации </w:t>
            </w:r>
            <w:r w:rsidR="005871D2" w:rsidRPr="005871D2">
              <w:rPr>
                <w:rFonts w:ascii="Times New Roman" w:eastAsia="Times New Roman" w:hAnsi="Times New Roman" w:cs="Times New Roman"/>
                <w:sz w:val="24"/>
                <w:szCs w:val="24"/>
                <w:lang w:eastAsia="ru-RU"/>
              </w:rPr>
              <w:t>ЗАТО городской округ Молодёжный</w:t>
            </w:r>
            <w:r w:rsidR="00D85626">
              <w:rPr>
                <w:rFonts w:ascii="Times New Roman" w:eastAsia="Times New Roman" w:hAnsi="Times New Roman" w:cs="Times New Roman"/>
                <w:sz w:val="24"/>
                <w:szCs w:val="24"/>
                <w:lang w:eastAsia="ru-RU"/>
              </w:rPr>
              <w:t xml:space="preserve"> </w:t>
            </w:r>
            <w:r w:rsidR="00D85626">
              <w:rPr>
                <w:rFonts w:ascii="Times New Roman" w:hAnsi="Times New Roman" w:cs="Times New Roman"/>
                <w:sz w:val="24"/>
                <w:szCs w:val="24"/>
              </w:rPr>
              <w:t>Московской области</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6A52A1">
              <w:rPr>
                <w:rFonts w:ascii="Times New Roman" w:eastAsia="Times New Roman" w:hAnsi="Times New Roman" w:cs="Times New Roman"/>
                <w:bCs/>
                <w:sz w:val="24"/>
                <w:szCs w:val="24"/>
                <w:lang w:eastAsia="ru-RU"/>
              </w:rPr>
              <w:t xml:space="preserve">Цель </w:t>
            </w:r>
            <w:r w:rsidR="004E231F" w:rsidRPr="009D3921">
              <w:rPr>
                <w:rFonts w:ascii="Times New Roman" w:eastAsia="Times New Roman" w:hAnsi="Times New Roman" w:cs="Times New Roman"/>
                <w:bCs/>
                <w:sz w:val="24"/>
                <w:szCs w:val="24"/>
                <w:lang w:eastAsia="ru-RU"/>
              </w:rPr>
              <w:t>П</w:t>
            </w:r>
            <w:r w:rsidRPr="006A52A1">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6A52A1" w:rsidRPr="006A52A1" w:rsidRDefault="006A52A1" w:rsidP="00465F51">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xml:space="preserve">Снижение заболеваемости и предотвратимой смертности от неинфекционных заболеваний, повышение качества жизни за счет увеличения доли лиц, ведущих здоровый образ жизни, формирование культуры общественного здоровья, ответственного отношения людей к своему здоровью. </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4E231F">
            <w:pPr>
              <w:spacing w:before="100" w:beforeAutospacing="1" w:after="0" w:line="240" w:lineRule="auto"/>
              <w:rPr>
                <w:rFonts w:ascii="Times New Roman" w:eastAsia="Times New Roman" w:hAnsi="Times New Roman" w:cs="Times New Roman"/>
                <w:sz w:val="24"/>
                <w:szCs w:val="24"/>
                <w:lang w:eastAsia="ru-RU"/>
              </w:rPr>
            </w:pPr>
            <w:r w:rsidRPr="006A52A1">
              <w:rPr>
                <w:rFonts w:ascii="Times New Roman" w:eastAsia="Times New Roman" w:hAnsi="Times New Roman" w:cs="Times New Roman"/>
                <w:bCs/>
                <w:sz w:val="24"/>
                <w:szCs w:val="24"/>
                <w:lang w:eastAsia="ru-RU"/>
              </w:rPr>
              <w:t xml:space="preserve">Задачи </w:t>
            </w:r>
            <w:r w:rsidR="004E231F" w:rsidRPr="009D3921">
              <w:rPr>
                <w:rFonts w:ascii="Times New Roman" w:eastAsia="Times New Roman" w:hAnsi="Times New Roman" w:cs="Times New Roman"/>
                <w:bCs/>
                <w:sz w:val="24"/>
                <w:szCs w:val="24"/>
                <w:lang w:eastAsia="ru-RU"/>
              </w:rPr>
              <w:t>П</w:t>
            </w:r>
            <w:r w:rsidRPr="006A52A1">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BD73C3" w:rsidRPr="009D3921"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формирование среды, способствующей ведению здорового образа жизни и создания условий, обеспечивающих возможность вести здоровый образ жизни, систематически заниматься физической культурой и спортом;</w:t>
            </w:r>
          </w:p>
          <w:p w:rsidR="004F0E47" w:rsidRDefault="00BD73C3" w:rsidP="00465F51">
            <w:pPr>
              <w:spacing w:before="100" w:beforeAutospacing="1"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xml:space="preserve">- повышение ответственности работодателей за здоровье работников через систему экономических и иных стимулов, разработки и принятия корпоративных </w:t>
            </w:r>
            <w:r w:rsidR="004F0E47">
              <w:rPr>
                <w:rFonts w:ascii="Times New Roman" w:eastAsia="Times New Roman" w:hAnsi="Times New Roman" w:cs="Times New Roman"/>
                <w:sz w:val="24"/>
                <w:szCs w:val="24"/>
                <w:lang w:eastAsia="ru-RU"/>
              </w:rPr>
              <w:t>программ по укреплению здоровья;</w:t>
            </w:r>
          </w:p>
          <w:p w:rsidR="004F0E47" w:rsidRPr="004F0E47" w:rsidRDefault="004F0E47" w:rsidP="00C721CB">
            <w:pPr>
              <w:tabs>
                <w:tab w:val="left" w:pos="0"/>
              </w:tabs>
              <w:spacing w:afterLines="25" w:after="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 с</w:t>
            </w:r>
            <w:r w:rsidRPr="004F0E47">
              <w:rPr>
                <w:rFonts w:ascii="Times New Roman" w:hAnsi="Times New Roman" w:cs="Times New Roman"/>
                <w:bCs/>
                <w:sz w:val="24"/>
                <w:szCs w:val="24"/>
              </w:rPr>
              <w:t xml:space="preserve">пособствовать обеспечению условий для организации и проведения мероприятий, направленных на формирование у детей стремления к ведению здорового образа жизни; повышать значимость </w:t>
            </w:r>
            <w:r>
              <w:rPr>
                <w:rFonts w:ascii="Times New Roman" w:hAnsi="Times New Roman" w:cs="Times New Roman"/>
                <w:bCs/>
                <w:sz w:val="24"/>
                <w:szCs w:val="24"/>
              </w:rPr>
              <w:t>и</w:t>
            </w:r>
            <w:r w:rsidRPr="004F0E47">
              <w:rPr>
                <w:rFonts w:ascii="Times New Roman" w:hAnsi="Times New Roman" w:cs="Times New Roman"/>
                <w:bCs/>
                <w:sz w:val="24"/>
                <w:szCs w:val="24"/>
              </w:rPr>
              <w:t xml:space="preserve"> престижность здорового поведения через систему воспитательных мероприятий</w:t>
            </w:r>
            <w:r>
              <w:rPr>
                <w:rFonts w:ascii="Times New Roman" w:hAnsi="Times New Roman" w:cs="Times New Roman"/>
                <w:bCs/>
                <w:sz w:val="24"/>
                <w:szCs w:val="24"/>
              </w:rPr>
              <w:t>;</w:t>
            </w:r>
          </w:p>
          <w:p w:rsidR="00BD73C3" w:rsidRPr="009D3921"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совершенствование деятельности медицинских организаций и их структурных подразделений, осуществляющих профилактику неинфекционных заболеваний</w:t>
            </w:r>
          </w:p>
          <w:p w:rsidR="00BD73C3" w:rsidRPr="009D3921"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проведение коммуникационных кампаний, направленных на повышение ответственности граждан за свое здоровье, осознание ценности человеческой жизни и здоровья, формирование культуры здоровья в различных возрастных и социальных группах;</w:t>
            </w:r>
          </w:p>
          <w:p w:rsidR="006A52A1" w:rsidRPr="006A52A1" w:rsidRDefault="00BD73C3" w:rsidP="00465F51">
            <w:pPr>
              <w:spacing w:before="100" w:beforeAutospacing="1"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lastRenderedPageBreak/>
              <w:t xml:space="preserve">- проведение информационно-коммуникационных кампаний, направленных на организацию здорового питания </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6A52A1">
            <w:pPr>
              <w:spacing w:before="100" w:beforeAutospacing="1" w:after="0" w:line="240" w:lineRule="auto"/>
              <w:rPr>
                <w:rFonts w:ascii="Times New Roman" w:eastAsia="Times New Roman" w:hAnsi="Times New Roman" w:cs="Times New Roman"/>
                <w:sz w:val="24"/>
                <w:szCs w:val="24"/>
                <w:lang w:eastAsia="ru-RU"/>
              </w:rPr>
            </w:pPr>
            <w:r w:rsidRPr="006A52A1">
              <w:rPr>
                <w:rFonts w:ascii="Times New Roman" w:eastAsia="Times New Roman" w:hAnsi="Times New Roman" w:cs="Times New Roman"/>
                <w:bCs/>
                <w:sz w:val="24"/>
                <w:szCs w:val="24"/>
                <w:lang w:eastAsia="ru-RU"/>
              </w:rPr>
              <w:lastRenderedPageBreak/>
              <w:t>Сроки и этапы реализации</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6A52A1" w:rsidRPr="006A52A1" w:rsidRDefault="006A52A1" w:rsidP="00686A67">
            <w:pPr>
              <w:spacing w:before="100" w:beforeAutospacing="1" w:after="0" w:line="240" w:lineRule="auto"/>
              <w:jc w:val="both"/>
              <w:rPr>
                <w:rFonts w:ascii="Times New Roman" w:eastAsia="Times New Roman" w:hAnsi="Times New Roman" w:cs="Times New Roman"/>
                <w:sz w:val="24"/>
                <w:szCs w:val="24"/>
                <w:lang w:eastAsia="ru-RU"/>
              </w:rPr>
            </w:pPr>
            <w:r w:rsidRPr="006A52A1">
              <w:rPr>
                <w:rFonts w:ascii="Times New Roman" w:eastAsia="Times New Roman" w:hAnsi="Times New Roman" w:cs="Times New Roman"/>
                <w:sz w:val="24"/>
                <w:szCs w:val="24"/>
                <w:lang w:eastAsia="ru-RU"/>
              </w:rPr>
              <w:t>202</w:t>
            </w:r>
            <w:r w:rsidR="00686A67">
              <w:rPr>
                <w:rFonts w:ascii="Times New Roman" w:eastAsia="Times New Roman" w:hAnsi="Times New Roman" w:cs="Times New Roman"/>
                <w:sz w:val="24"/>
                <w:szCs w:val="24"/>
                <w:lang w:eastAsia="ru-RU"/>
              </w:rPr>
              <w:t>1</w:t>
            </w:r>
            <w:r w:rsidRPr="006A52A1">
              <w:rPr>
                <w:rFonts w:ascii="Times New Roman" w:eastAsia="Times New Roman" w:hAnsi="Times New Roman" w:cs="Times New Roman"/>
                <w:sz w:val="24"/>
                <w:szCs w:val="24"/>
                <w:lang w:eastAsia="ru-RU"/>
              </w:rPr>
              <w:t xml:space="preserve"> - 2024 годы</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8C70DE" w:rsidP="00AD154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w:t>
            </w:r>
            <w:r w:rsidR="00CF0DD8" w:rsidRPr="009D3921">
              <w:rPr>
                <w:rFonts w:ascii="Times New Roman" w:eastAsia="Times New Roman" w:hAnsi="Times New Roman" w:cs="Times New Roman"/>
                <w:bCs/>
                <w:sz w:val="24"/>
                <w:szCs w:val="24"/>
                <w:lang w:eastAsia="ru-RU"/>
              </w:rPr>
              <w:t>сполнители</w:t>
            </w:r>
            <w:r w:rsidR="006A52A1" w:rsidRPr="006A52A1">
              <w:rPr>
                <w:rFonts w:ascii="Times New Roman" w:eastAsia="Times New Roman" w:hAnsi="Times New Roman" w:cs="Times New Roman"/>
                <w:bCs/>
                <w:sz w:val="24"/>
                <w:szCs w:val="24"/>
                <w:lang w:eastAsia="ru-RU"/>
              </w:rPr>
              <w:t xml:space="preserve"> </w:t>
            </w:r>
            <w:r w:rsidR="00AD154C" w:rsidRPr="009D3921">
              <w:rPr>
                <w:rFonts w:ascii="Times New Roman" w:eastAsia="Times New Roman" w:hAnsi="Times New Roman" w:cs="Times New Roman"/>
                <w:bCs/>
                <w:sz w:val="24"/>
                <w:szCs w:val="24"/>
                <w:lang w:eastAsia="ru-RU"/>
              </w:rPr>
              <w:t>П</w:t>
            </w:r>
            <w:r w:rsidR="006A52A1" w:rsidRPr="006A52A1">
              <w:rPr>
                <w:rFonts w:ascii="Times New Roman" w:eastAsia="Times New Roman" w:hAnsi="Times New Roman" w:cs="Times New Roman"/>
                <w:bCs/>
                <w:sz w:val="24"/>
                <w:szCs w:val="24"/>
                <w:lang w:eastAsia="ru-RU"/>
              </w:rPr>
              <w:t>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8C70DE" w:rsidRDefault="008C70DE" w:rsidP="00465F51">
            <w:pPr>
              <w:spacing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 xml:space="preserve">Отдел по </w:t>
            </w:r>
            <w:r w:rsidR="005871D2">
              <w:rPr>
                <w:rFonts w:ascii="Times New Roman" w:eastAsia="Times New Roman" w:hAnsi="Times New Roman" w:cs="Times New Roman"/>
                <w:sz w:val="24"/>
                <w:szCs w:val="24"/>
                <w:lang w:eastAsia="ru-RU"/>
              </w:rPr>
              <w:t>социальным и общим вопросам</w:t>
            </w:r>
            <w:r w:rsidRPr="009D3921">
              <w:rPr>
                <w:rFonts w:ascii="Times New Roman" w:eastAsia="Times New Roman" w:hAnsi="Times New Roman" w:cs="Times New Roman"/>
                <w:sz w:val="24"/>
                <w:szCs w:val="24"/>
                <w:lang w:eastAsia="ru-RU"/>
              </w:rPr>
              <w:t xml:space="preserve"> Администрации </w:t>
            </w:r>
            <w:r w:rsidR="005871D2">
              <w:rPr>
                <w:rFonts w:ascii="Times New Roman" w:eastAsia="Times New Roman" w:hAnsi="Times New Roman" w:cs="Times New Roman"/>
                <w:sz w:val="24"/>
                <w:szCs w:val="24"/>
                <w:lang w:eastAsia="ru-RU"/>
              </w:rPr>
              <w:t xml:space="preserve">ЗАТО </w:t>
            </w:r>
            <w:r w:rsidRPr="009D3921">
              <w:rPr>
                <w:rFonts w:ascii="Times New Roman" w:eastAsia="Times New Roman" w:hAnsi="Times New Roman" w:cs="Times New Roman"/>
                <w:sz w:val="24"/>
                <w:szCs w:val="24"/>
                <w:lang w:eastAsia="ru-RU"/>
              </w:rPr>
              <w:t>городско</w:t>
            </w:r>
            <w:r w:rsidR="005871D2">
              <w:rPr>
                <w:rFonts w:ascii="Times New Roman" w:eastAsia="Times New Roman" w:hAnsi="Times New Roman" w:cs="Times New Roman"/>
                <w:sz w:val="24"/>
                <w:szCs w:val="24"/>
                <w:lang w:eastAsia="ru-RU"/>
              </w:rPr>
              <w:t>й</w:t>
            </w:r>
            <w:r w:rsidRPr="009D3921">
              <w:rPr>
                <w:rFonts w:ascii="Times New Roman" w:eastAsia="Times New Roman" w:hAnsi="Times New Roman" w:cs="Times New Roman"/>
                <w:sz w:val="24"/>
                <w:szCs w:val="24"/>
                <w:lang w:eastAsia="ru-RU"/>
              </w:rPr>
              <w:t xml:space="preserve"> округ </w:t>
            </w:r>
            <w:r w:rsidR="005871D2">
              <w:rPr>
                <w:rFonts w:ascii="Times New Roman" w:eastAsia="Times New Roman" w:hAnsi="Times New Roman" w:cs="Times New Roman"/>
                <w:sz w:val="24"/>
                <w:szCs w:val="24"/>
                <w:lang w:eastAsia="ru-RU"/>
              </w:rPr>
              <w:t>Молодёжный</w:t>
            </w:r>
            <w:r w:rsidRPr="009D3921">
              <w:rPr>
                <w:rFonts w:ascii="Times New Roman" w:eastAsia="Times New Roman" w:hAnsi="Times New Roman" w:cs="Times New Roman"/>
                <w:sz w:val="24"/>
                <w:szCs w:val="24"/>
                <w:lang w:eastAsia="ru-RU"/>
              </w:rPr>
              <w:t xml:space="preserve"> </w:t>
            </w:r>
            <w:r w:rsidR="00D85626">
              <w:rPr>
                <w:rFonts w:ascii="Times New Roman" w:hAnsi="Times New Roman" w:cs="Times New Roman"/>
                <w:sz w:val="24"/>
                <w:szCs w:val="24"/>
              </w:rPr>
              <w:t>Московской области</w:t>
            </w:r>
          </w:p>
          <w:p w:rsidR="00D85626" w:rsidRPr="006A52A1" w:rsidRDefault="00CF0DD8" w:rsidP="00551799">
            <w:pPr>
              <w:spacing w:after="0" w:line="240" w:lineRule="auto"/>
              <w:jc w:val="both"/>
              <w:rPr>
                <w:rFonts w:ascii="Times New Roman" w:eastAsia="Times New Roman" w:hAnsi="Times New Roman" w:cs="Times New Roman"/>
                <w:sz w:val="24"/>
                <w:szCs w:val="24"/>
                <w:lang w:eastAsia="ru-RU"/>
              </w:rPr>
            </w:pPr>
            <w:r w:rsidRPr="009D3921">
              <w:rPr>
                <w:rFonts w:ascii="Times New Roman" w:eastAsia="Times New Roman" w:hAnsi="Times New Roman" w:cs="Times New Roman"/>
                <w:sz w:val="24"/>
                <w:szCs w:val="24"/>
                <w:lang w:eastAsia="ru-RU"/>
              </w:rPr>
              <w:t>ГБУЗ МО «</w:t>
            </w:r>
            <w:r w:rsidR="005871D2">
              <w:rPr>
                <w:rFonts w:ascii="Times New Roman" w:eastAsia="Times New Roman" w:hAnsi="Times New Roman" w:cs="Times New Roman"/>
                <w:sz w:val="24"/>
                <w:szCs w:val="24"/>
                <w:lang w:eastAsia="ru-RU"/>
              </w:rPr>
              <w:t>Наро-Фоминская районная больница №1</w:t>
            </w:r>
            <w:r w:rsidRPr="009D3921">
              <w:rPr>
                <w:rFonts w:ascii="Times New Roman" w:eastAsia="Times New Roman" w:hAnsi="Times New Roman" w:cs="Times New Roman"/>
                <w:sz w:val="24"/>
                <w:szCs w:val="24"/>
                <w:lang w:eastAsia="ru-RU"/>
              </w:rPr>
              <w:t>»</w:t>
            </w:r>
          </w:p>
        </w:tc>
      </w:tr>
      <w:tr w:rsidR="006A52A1" w:rsidRPr="006A52A1" w:rsidTr="00465F51">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2A1" w:rsidRPr="006A52A1" w:rsidRDefault="006A52A1" w:rsidP="006A52A1">
            <w:pPr>
              <w:spacing w:before="100" w:beforeAutospacing="1" w:after="0" w:line="240" w:lineRule="auto"/>
              <w:rPr>
                <w:rFonts w:ascii="Times New Roman" w:eastAsia="Times New Roman" w:hAnsi="Times New Roman" w:cs="Times New Roman"/>
                <w:sz w:val="24"/>
                <w:szCs w:val="24"/>
                <w:lang w:eastAsia="ru-RU"/>
              </w:rPr>
            </w:pPr>
            <w:r w:rsidRPr="006A52A1">
              <w:rPr>
                <w:rFonts w:ascii="Times New Roman" w:eastAsia="Times New Roman" w:hAnsi="Times New Roman" w:cs="Times New Roman"/>
                <w:bCs/>
                <w:sz w:val="24"/>
                <w:szCs w:val="24"/>
                <w:lang w:eastAsia="ru-RU"/>
              </w:rPr>
              <w:t>Ожидаемый эффект от реализации муниципальной Программы</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rsidR="004E231F" w:rsidRDefault="006A52A1" w:rsidP="001B49D6">
            <w:pPr>
              <w:spacing w:after="0" w:line="240" w:lineRule="auto"/>
              <w:jc w:val="both"/>
              <w:rPr>
                <w:rFonts w:ascii="Times New Roman" w:eastAsia="Times New Roman" w:hAnsi="Times New Roman" w:cs="Times New Roman"/>
                <w:sz w:val="24"/>
                <w:szCs w:val="24"/>
                <w:lang w:eastAsia="ru-RU"/>
              </w:rPr>
            </w:pPr>
            <w:r w:rsidRPr="006A52A1">
              <w:rPr>
                <w:rFonts w:ascii="Times New Roman" w:eastAsia="Times New Roman" w:hAnsi="Times New Roman" w:cs="Times New Roman"/>
                <w:sz w:val="24"/>
                <w:szCs w:val="24"/>
                <w:lang w:eastAsia="ru-RU"/>
              </w:rPr>
              <w:t>- создание системы межведомственных взаимоотношений, способствующей сохранению и улучшени</w:t>
            </w:r>
            <w:r w:rsidR="00AD154C" w:rsidRPr="009D3921">
              <w:rPr>
                <w:rFonts w:ascii="Times New Roman" w:eastAsia="Times New Roman" w:hAnsi="Times New Roman" w:cs="Times New Roman"/>
                <w:sz w:val="24"/>
                <w:szCs w:val="24"/>
                <w:lang w:eastAsia="ru-RU"/>
              </w:rPr>
              <w:t>ю состояния здоровья населения </w:t>
            </w:r>
            <w:r w:rsidRPr="006A52A1">
              <w:rPr>
                <w:rFonts w:ascii="Times New Roman" w:eastAsia="Times New Roman" w:hAnsi="Times New Roman" w:cs="Times New Roman"/>
                <w:sz w:val="24"/>
                <w:szCs w:val="24"/>
                <w:lang w:eastAsia="ru-RU"/>
              </w:rPr>
              <w:t xml:space="preserve">в </w:t>
            </w:r>
            <w:r w:rsidR="00551799" w:rsidRPr="00551799">
              <w:rPr>
                <w:rFonts w:ascii="Times New Roman" w:eastAsia="Times New Roman" w:hAnsi="Times New Roman" w:cs="Times New Roman"/>
                <w:sz w:val="24"/>
                <w:szCs w:val="24"/>
                <w:lang w:eastAsia="ru-RU"/>
              </w:rPr>
              <w:t>ЗАТО городской округ Молодёжный</w:t>
            </w:r>
            <w:r w:rsidR="00AD154C" w:rsidRPr="009D3921">
              <w:rPr>
                <w:rFonts w:ascii="Times New Roman" w:eastAsia="Times New Roman" w:hAnsi="Times New Roman" w:cs="Times New Roman"/>
                <w:sz w:val="24"/>
                <w:szCs w:val="24"/>
                <w:lang w:eastAsia="ru-RU"/>
              </w:rPr>
              <w:t>;</w:t>
            </w:r>
          </w:p>
          <w:p w:rsidR="00C5420B" w:rsidRDefault="00C5420B" w:rsidP="001B49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5420B">
              <w:rPr>
                <w:rFonts w:ascii="Times New Roman" w:eastAsia="Times New Roman" w:hAnsi="Times New Roman" w:cs="Times New Roman"/>
                <w:sz w:val="24"/>
                <w:szCs w:val="24"/>
                <w:lang w:eastAsia="ru-RU"/>
              </w:rPr>
              <w:t>снижение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w:t>
            </w:r>
          </w:p>
          <w:p w:rsidR="00C5420B" w:rsidRPr="009D3921" w:rsidRDefault="00C5420B" w:rsidP="001B49D6">
            <w:pPr>
              <w:spacing w:after="0" w:line="240" w:lineRule="auto"/>
              <w:jc w:val="both"/>
              <w:rPr>
                <w:rFonts w:ascii="Times New Roman" w:eastAsia="Times New Roman" w:hAnsi="Times New Roman" w:cs="Times New Roman"/>
                <w:sz w:val="24"/>
                <w:szCs w:val="24"/>
                <w:lang w:eastAsia="ru-RU"/>
              </w:rPr>
            </w:pPr>
            <w:r w:rsidRPr="00C5420B">
              <w:rPr>
                <w:rFonts w:ascii="Times New Roman" w:eastAsia="Times New Roman" w:hAnsi="Times New Roman" w:cs="Times New Roman"/>
                <w:sz w:val="24"/>
                <w:szCs w:val="24"/>
                <w:lang w:eastAsia="ru-RU"/>
              </w:rPr>
              <w:t>- формирование городской среды, способствующей ведению гражданами здорового образа жизни;</w:t>
            </w:r>
          </w:p>
          <w:p w:rsidR="00AD154C" w:rsidRPr="009D3921" w:rsidRDefault="00AD154C" w:rsidP="001B49D6">
            <w:pPr>
              <w:spacing w:after="0" w:line="240" w:lineRule="auto"/>
              <w:jc w:val="both"/>
              <w:rPr>
                <w:rFonts w:ascii="Times New Roman" w:eastAsia="Times New Roman" w:hAnsi="Times New Roman" w:cs="Times New Roman"/>
                <w:sz w:val="24"/>
                <w:szCs w:val="24"/>
                <w:lang w:eastAsia="ru-RU"/>
              </w:rPr>
            </w:pPr>
            <w:r w:rsidRPr="006A52A1">
              <w:rPr>
                <w:rFonts w:ascii="Times New Roman" w:eastAsia="Times New Roman" w:hAnsi="Times New Roman" w:cs="Times New Roman"/>
                <w:sz w:val="24"/>
                <w:szCs w:val="24"/>
                <w:lang w:eastAsia="ru-RU"/>
              </w:rPr>
              <w:t>- создание условий для улу</w:t>
            </w:r>
            <w:r w:rsidR="00C5420B">
              <w:rPr>
                <w:rFonts w:ascii="Times New Roman" w:eastAsia="Times New Roman" w:hAnsi="Times New Roman" w:cs="Times New Roman"/>
                <w:sz w:val="24"/>
                <w:szCs w:val="24"/>
                <w:lang w:eastAsia="ru-RU"/>
              </w:rPr>
              <w:t>чшения демографической ситуации</w:t>
            </w:r>
            <w:r w:rsidRPr="006A52A1">
              <w:rPr>
                <w:rFonts w:ascii="Times New Roman" w:eastAsia="Times New Roman" w:hAnsi="Times New Roman" w:cs="Times New Roman"/>
                <w:sz w:val="24"/>
                <w:szCs w:val="24"/>
                <w:lang w:eastAsia="ru-RU"/>
              </w:rPr>
              <w:t xml:space="preserve"> </w:t>
            </w:r>
            <w:r w:rsidR="00C5420B">
              <w:rPr>
                <w:rFonts w:ascii="Times New Roman" w:eastAsia="Times New Roman" w:hAnsi="Times New Roman" w:cs="Times New Roman"/>
                <w:sz w:val="24"/>
                <w:szCs w:val="24"/>
                <w:lang w:eastAsia="ru-RU"/>
              </w:rPr>
              <w:t xml:space="preserve">за счет роста рождаемости </w:t>
            </w:r>
            <w:r w:rsidRPr="006A52A1">
              <w:rPr>
                <w:rFonts w:ascii="Times New Roman" w:eastAsia="Times New Roman" w:hAnsi="Times New Roman" w:cs="Times New Roman"/>
                <w:sz w:val="24"/>
                <w:szCs w:val="24"/>
                <w:lang w:eastAsia="ru-RU"/>
              </w:rPr>
              <w:t xml:space="preserve">в </w:t>
            </w:r>
            <w:r w:rsidR="00551799" w:rsidRPr="00551799">
              <w:rPr>
                <w:rFonts w:ascii="Times New Roman" w:eastAsia="Times New Roman" w:hAnsi="Times New Roman" w:cs="Times New Roman"/>
                <w:sz w:val="24"/>
                <w:szCs w:val="24"/>
                <w:lang w:eastAsia="ru-RU"/>
              </w:rPr>
              <w:t>ЗАТО городской округ Молодёжный</w:t>
            </w:r>
            <w:r w:rsidRPr="009D3921">
              <w:rPr>
                <w:rFonts w:ascii="Times New Roman" w:eastAsia="Times New Roman" w:hAnsi="Times New Roman" w:cs="Times New Roman"/>
                <w:sz w:val="24"/>
                <w:szCs w:val="24"/>
                <w:lang w:eastAsia="ru-RU"/>
              </w:rPr>
              <w:t>;</w:t>
            </w:r>
          </w:p>
          <w:p w:rsidR="001B49D6" w:rsidRDefault="006A52A1" w:rsidP="001B49D6">
            <w:pPr>
              <w:spacing w:after="0" w:line="240" w:lineRule="auto"/>
              <w:jc w:val="both"/>
              <w:rPr>
                <w:rFonts w:ascii="Times New Roman" w:eastAsia="Times New Roman" w:hAnsi="Times New Roman" w:cs="Times New Roman"/>
                <w:sz w:val="24"/>
                <w:szCs w:val="24"/>
                <w:lang w:eastAsia="ru-RU"/>
              </w:rPr>
            </w:pPr>
            <w:r w:rsidRPr="006A52A1">
              <w:rPr>
                <w:rFonts w:ascii="Times New Roman" w:eastAsia="Times New Roman" w:hAnsi="Times New Roman" w:cs="Times New Roman"/>
                <w:sz w:val="24"/>
                <w:szCs w:val="24"/>
                <w:lang w:eastAsia="ru-RU"/>
              </w:rPr>
              <w:t xml:space="preserve">- </w:t>
            </w:r>
            <w:r w:rsidR="00B24CA4">
              <w:rPr>
                <w:rFonts w:ascii="Times New Roman" w:eastAsia="Times New Roman" w:hAnsi="Times New Roman" w:cs="Times New Roman"/>
                <w:sz w:val="24"/>
                <w:szCs w:val="24"/>
                <w:lang w:eastAsia="ru-RU"/>
              </w:rPr>
              <w:t>совершенствование</w:t>
            </w:r>
            <w:r w:rsidRPr="006A52A1">
              <w:rPr>
                <w:rFonts w:ascii="Times New Roman" w:eastAsia="Times New Roman" w:hAnsi="Times New Roman" w:cs="Times New Roman"/>
                <w:sz w:val="24"/>
                <w:szCs w:val="24"/>
                <w:lang w:eastAsia="ru-RU"/>
              </w:rPr>
              <w:t xml:space="preserve"> системы информирования населения о факторах риска и профилактике заболеваний;</w:t>
            </w:r>
          </w:p>
          <w:p w:rsidR="00565188" w:rsidRDefault="001B49D6" w:rsidP="00565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A52A1" w:rsidRPr="006A52A1">
              <w:rPr>
                <w:rFonts w:ascii="Times New Roman" w:eastAsia="Times New Roman" w:hAnsi="Times New Roman" w:cs="Times New Roman"/>
                <w:sz w:val="24"/>
                <w:szCs w:val="24"/>
                <w:lang w:eastAsia="ru-RU"/>
              </w:rPr>
              <w:t xml:space="preserve"> увеличение количества инициатив граждан, общественных объединений, организаций, связанных с профилактикой заболеваний, информированием </w:t>
            </w:r>
            <w:r w:rsidR="00AD154C" w:rsidRPr="009D3921">
              <w:rPr>
                <w:rFonts w:ascii="Times New Roman" w:eastAsia="Times New Roman" w:hAnsi="Times New Roman" w:cs="Times New Roman"/>
                <w:sz w:val="24"/>
                <w:szCs w:val="24"/>
                <w:lang w:eastAsia="ru-RU"/>
              </w:rPr>
              <w:t xml:space="preserve">о </w:t>
            </w:r>
            <w:r w:rsidR="006A52A1" w:rsidRPr="006A52A1">
              <w:rPr>
                <w:rFonts w:ascii="Times New Roman" w:eastAsia="Times New Roman" w:hAnsi="Times New Roman" w:cs="Times New Roman"/>
                <w:sz w:val="24"/>
                <w:szCs w:val="24"/>
                <w:lang w:eastAsia="ru-RU"/>
              </w:rPr>
              <w:t>здорово</w:t>
            </w:r>
            <w:r w:rsidR="00AD154C" w:rsidRPr="009D3921">
              <w:rPr>
                <w:rFonts w:ascii="Times New Roman" w:eastAsia="Times New Roman" w:hAnsi="Times New Roman" w:cs="Times New Roman"/>
                <w:sz w:val="24"/>
                <w:szCs w:val="24"/>
                <w:lang w:eastAsia="ru-RU"/>
              </w:rPr>
              <w:t>м образе жизни.</w:t>
            </w:r>
          </w:p>
          <w:p w:rsidR="00565188" w:rsidRDefault="00336497" w:rsidP="00565188">
            <w:pPr>
              <w:spacing w:after="0" w:line="240" w:lineRule="auto"/>
              <w:jc w:val="both"/>
              <w:rPr>
                <w:rFonts w:ascii="Times New Roman" w:eastAsia="Times New Roman" w:hAnsi="Times New Roman" w:cs="Times New Roman"/>
                <w:sz w:val="24"/>
                <w:szCs w:val="24"/>
                <w:lang w:eastAsia="ru-RU"/>
              </w:rPr>
            </w:pPr>
            <w:r w:rsidRPr="00336497">
              <w:rPr>
                <w:rFonts w:ascii="Times New Roman" w:eastAsia="Times New Roman" w:hAnsi="Times New Roman" w:cs="Times New Roman"/>
                <w:sz w:val="24"/>
                <w:szCs w:val="24"/>
                <w:lang w:eastAsia="ru-RU"/>
              </w:rPr>
              <w:t>- увеличение периода активного долголетия и продолжительности здоровой жизни;</w:t>
            </w:r>
          </w:p>
          <w:p w:rsidR="00565188" w:rsidRDefault="00336497" w:rsidP="00565188">
            <w:pPr>
              <w:spacing w:after="0" w:line="240" w:lineRule="auto"/>
              <w:jc w:val="both"/>
              <w:rPr>
                <w:rFonts w:ascii="Times New Roman" w:eastAsia="Times New Roman" w:hAnsi="Times New Roman" w:cs="Times New Roman"/>
                <w:sz w:val="24"/>
                <w:szCs w:val="24"/>
                <w:lang w:eastAsia="ru-RU"/>
              </w:rPr>
            </w:pPr>
            <w:r w:rsidRPr="00336497">
              <w:rPr>
                <w:rFonts w:ascii="Times New Roman" w:eastAsia="Times New Roman" w:hAnsi="Times New Roman" w:cs="Times New Roman"/>
                <w:sz w:val="24"/>
                <w:szCs w:val="24"/>
                <w:lang w:eastAsia="ru-RU"/>
              </w:rPr>
              <w:t>- высокий уровень осведомленности граждан о принципах здорового образа жизни;</w:t>
            </w:r>
          </w:p>
          <w:p w:rsidR="00565188" w:rsidRDefault="00336497" w:rsidP="00565188">
            <w:pPr>
              <w:spacing w:after="0" w:line="240" w:lineRule="auto"/>
              <w:jc w:val="both"/>
              <w:rPr>
                <w:rFonts w:ascii="Times New Roman" w:eastAsia="Times New Roman" w:hAnsi="Times New Roman" w:cs="Times New Roman"/>
                <w:sz w:val="24"/>
                <w:szCs w:val="24"/>
                <w:lang w:eastAsia="ru-RU"/>
              </w:rPr>
            </w:pPr>
            <w:r w:rsidRPr="00336497">
              <w:rPr>
                <w:rFonts w:ascii="Times New Roman" w:eastAsia="Times New Roman" w:hAnsi="Times New Roman" w:cs="Times New Roman"/>
                <w:sz w:val="24"/>
                <w:szCs w:val="24"/>
                <w:lang w:eastAsia="ru-RU"/>
              </w:rPr>
              <w:t>- формирование у населения приверженности принципам рационального питания.</w:t>
            </w:r>
          </w:p>
          <w:p w:rsidR="00565188" w:rsidRDefault="00C5420B" w:rsidP="00565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420B">
              <w:rPr>
                <w:rFonts w:ascii="Times New Roman" w:eastAsia="Times New Roman" w:hAnsi="Times New Roman" w:cs="Times New Roman"/>
                <w:sz w:val="24"/>
                <w:szCs w:val="24"/>
                <w:lang w:eastAsia="ru-RU"/>
              </w:rPr>
              <w:t>увеличение обращаемости в медицинские организации по вопросам здорового образа жизни;</w:t>
            </w:r>
          </w:p>
          <w:p w:rsidR="00C5420B" w:rsidRPr="006A52A1" w:rsidRDefault="00C5420B" w:rsidP="00565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420B">
              <w:rPr>
                <w:rFonts w:ascii="Times New Roman" w:eastAsia="Times New Roman" w:hAnsi="Times New Roman" w:cs="Times New Roman"/>
                <w:sz w:val="24"/>
                <w:szCs w:val="24"/>
                <w:lang w:eastAsia="ru-RU"/>
              </w:rPr>
              <w:t>увеличение мероприятия, связанные с формированием здоровья на производстве, которые приведут к снижению случаев временной нетрудоспособности;</w:t>
            </w:r>
          </w:p>
        </w:tc>
      </w:tr>
    </w:tbl>
    <w:p w:rsidR="00E54507" w:rsidRPr="00336497" w:rsidRDefault="00E54507" w:rsidP="00C721CB">
      <w:pPr>
        <w:spacing w:afterLines="25" w:after="60"/>
        <w:ind w:right="-142"/>
        <w:jc w:val="both"/>
        <w:rPr>
          <w:rFonts w:ascii="Times New Roman" w:hAnsi="Times New Roman" w:cs="Times New Roman"/>
          <w:sz w:val="24"/>
          <w:szCs w:val="24"/>
        </w:rPr>
      </w:pPr>
    </w:p>
    <w:p w:rsidR="00E54507" w:rsidRPr="00336497" w:rsidRDefault="00E54507" w:rsidP="00C721CB">
      <w:pPr>
        <w:spacing w:afterLines="25" w:after="60"/>
        <w:ind w:right="-142"/>
        <w:jc w:val="both"/>
        <w:rPr>
          <w:rFonts w:ascii="Times New Roman" w:hAnsi="Times New Roman" w:cs="Times New Roman"/>
          <w:sz w:val="24"/>
          <w:szCs w:val="24"/>
        </w:rPr>
      </w:pPr>
    </w:p>
    <w:p w:rsidR="008C70DE" w:rsidRDefault="00B37B1E" w:rsidP="00C721CB">
      <w:pPr>
        <w:spacing w:afterLines="25" w:after="60" w:line="276" w:lineRule="auto"/>
        <w:ind w:left="426" w:right="-144"/>
        <w:jc w:val="center"/>
        <w:rPr>
          <w:rFonts w:ascii="Times New Roman" w:eastAsia="Times New Roman" w:hAnsi="Times New Roman" w:cs="Times New Roman"/>
          <w:b/>
          <w:bCs/>
          <w:sz w:val="24"/>
          <w:szCs w:val="24"/>
          <w:lang w:eastAsia="ru-RU"/>
        </w:rPr>
      </w:pPr>
      <w:r w:rsidRPr="00B37B1E">
        <w:rPr>
          <w:rFonts w:ascii="Times New Roman" w:eastAsia="Times New Roman" w:hAnsi="Times New Roman" w:cs="Times New Roman"/>
          <w:b/>
          <w:bCs/>
          <w:sz w:val="24"/>
          <w:szCs w:val="24"/>
          <w:lang w:val="en-US" w:eastAsia="ru-RU"/>
        </w:rPr>
        <w:t>I</w:t>
      </w:r>
      <w:r w:rsidRPr="00B37B1E">
        <w:rPr>
          <w:rFonts w:ascii="Times New Roman" w:eastAsia="Times New Roman" w:hAnsi="Times New Roman" w:cs="Times New Roman"/>
          <w:b/>
          <w:bCs/>
          <w:sz w:val="24"/>
          <w:szCs w:val="24"/>
          <w:lang w:eastAsia="ru-RU"/>
        </w:rPr>
        <w:t>. Общие полож</w:t>
      </w:r>
      <w:r w:rsidR="008C70DE">
        <w:rPr>
          <w:rFonts w:ascii="Times New Roman" w:eastAsia="Times New Roman" w:hAnsi="Times New Roman" w:cs="Times New Roman"/>
          <w:b/>
          <w:bCs/>
          <w:sz w:val="24"/>
          <w:szCs w:val="24"/>
          <w:lang w:eastAsia="ru-RU"/>
        </w:rPr>
        <w:t>ения</w:t>
      </w:r>
    </w:p>
    <w:p w:rsidR="00966B65" w:rsidRPr="008C70DE" w:rsidRDefault="008C70DE" w:rsidP="00C721CB">
      <w:pPr>
        <w:tabs>
          <w:tab w:val="left" w:pos="709"/>
        </w:tabs>
        <w:spacing w:afterLines="25" w:after="60" w:line="276" w:lineRule="auto"/>
        <w:ind w:right="-144"/>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rPr>
        <w:t xml:space="preserve">            П</w:t>
      </w:r>
      <w:r w:rsidR="00966B65" w:rsidRPr="008C70DE">
        <w:rPr>
          <w:rFonts w:ascii="Times New Roman" w:eastAsia="Times New Roman" w:hAnsi="Times New Roman" w:cs="Times New Roman"/>
          <w:color w:val="000000"/>
          <w:sz w:val="24"/>
          <w:szCs w:val="24"/>
        </w:rPr>
        <w:t xml:space="preserve">рограмма </w:t>
      </w:r>
      <w:r w:rsidR="00966B65" w:rsidRPr="008C70DE">
        <w:rPr>
          <w:rFonts w:ascii="Times New Roman" w:hAnsi="Times New Roman" w:cs="Times New Roman"/>
          <w:sz w:val="24"/>
          <w:szCs w:val="24"/>
        </w:rPr>
        <w:t xml:space="preserve">«Укрепление общественного здоровья </w:t>
      </w:r>
      <w:r w:rsidRPr="008C70DE">
        <w:rPr>
          <w:rFonts w:ascii="Times New Roman" w:hAnsi="Times New Roman" w:cs="Times New Roman"/>
          <w:sz w:val="24"/>
          <w:szCs w:val="24"/>
        </w:rPr>
        <w:t xml:space="preserve">на территории </w:t>
      </w:r>
      <w:r w:rsidR="00551799" w:rsidRPr="00551799">
        <w:rPr>
          <w:rFonts w:ascii="Times New Roman" w:hAnsi="Times New Roman" w:cs="Times New Roman"/>
          <w:sz w:val="24"/>
          <w:szCs w:val="24"/>
        </w:rPr>
        <w:t>ЗАТО городской округ Молодёжный</w:t>
      </w:r>
      <w:r w:rsidR="00D85626" w:rsidRPr="00D85626">
        <w:rPr>
          <w:rFonts w:ascii="Times New Roman" w:hAnsi="Times New Roman" w:cs="Times New Roman"/>
          <w:sz w:val="24"/>
          <w:szCs w:val="24"/>
        </w:rPr>
        <w:t xml:space="preserve"> </w:t>
      </w:r>
      <w:r w:rsidR="00D85626">
        <w:rPr>
          <w:rFonts w:ascii="Times New Roman" w:hAnsi="Times New Roman" w:cs="Times New Roman"/>
          <w:sz w:val="24"/>
          <w:szCs w:val="24"/>
        </w:rPr>
        <w:t>Московской области</w:t>
      </w:r>
      <w:r w:rsidRPr="00910C7D">
        <w:rPr>
          <w:rFonts w:ascii="Times New Roman" w:hAnsi="Times New Roman" w:cs="Times New Roman"/>
          <w:sz w:val="24"/>
          <w:szCs w:val="24"/>
        </w:rPr>
        <w:t xml:space="preserve"> </w:t>
      </w:r>
      <w:r w:rsidR="00966B65" w:rsidRPr="00966B65">
        <w:rPr>
          <w:rFonts w:ascii="Times New Roman" w:hAnsi="Times New Roman" w:cs="Times New Roman"/>
          <w:sz w:val="24"/>
          <w:szCs w:val="24"/>
        </w:rPr>
        <w:t>до 2024 года»</w:t>
      </w:r>
      <w:r w:rsidR="00966B65">
        <w:rPr>
          <w:rFonts w:ascii="Times New Roman" w:hAnsi="Times New Roman" w:cs="Times New Roman"/>
          <w:sz w:val="24"/>
          <w:szCs w:val="24"/>
        </w:rPr>
        <w:t xml:space="preserve"> (далее - Программа)</w:t>
      </w:r>
      <w:r w:rsidR="00966B65" w:rsidRPr="00966B65">
        <w:rPr>
          <w:rFonts w:ascii="Times New Roman" w:hAnsi="Times New Roman" w:cs="Times New Roman"/>
          <w:sz w:val="24"/>
          <w:szCs w:val="24"/>
        </w:rPr>
        <w:t xml:space="preserve"> </w:t>
      </w:r>
      <w:r w:rsidR="00966B65" w:rsidRPr="00966B65">
        <w:rPr>
          <w:rFonts w:ascii="Times New Roman" w:eastAsia="Times New Roman" w:hAnsi="Times New Roman" w:cs="Times New Roman"/>
          <w:color w:val="000000"/>
          <w:sz w:val="24"/>
          <w:szCs w:val="24"/>
        </w:rPr>
        <w:t>разработана согласно национальному проекту «Демография» в</w:t>
      </w:r>
      <w:r w:rsidR="00966B65" w:rsidRPr="00966B65">
        <w:rPr>
          <w:rFonts w:ascii="Times New Roman" w:hAnsi="Times New Roman" w:cs="Times New Roman"/>
          <w:sz w:val="24"/>
          <w:szCs w:val="24"/>
        </w:rPr>
        <w:t xml:space="preserve"> </w:t>
      </w:r>
      <w:r w:rsidR="00966B65" w:rsidRPr="003F2F44">
        <w:rPr>
          <w:rFonts w:ascii="Times New Roman" w:hAnsi="Times New Roman" w:cs="Times New Roman"/>
          <w:sz w:val="24"/>
          <w:szCs w:val="24"/>
        </w:rPr>
        <w:t>соответствии с</w:t>
      </w:r>
      <w:r w:rsidR="00966B65">
        <w:rPr>
          <w:rFonts w:ascii="Times New Roman" w:hAnsi="Times New Roman" w:cs="Times New Roman"/>
          <w:sz w:val="24"/>
          <w:szCs w:val="24"/>
        </w:rPr>
        <w:t xml:space="preserve"> </w:t>
      </w:r>
      <w:r w:rsidR="00966B65" w:rsidRPr="00910DC9">
        <w:rPr>
          <w:rFonts w:ascii="Times New Roman" w:hAnsi="Times New Roman" w:cs="Times New Roman"/>
          <w:sz w:val="24"/>
          <w:szCs w:val="24"/>
        </w:rPr>
        <w:t>Федеральны</w:t>
      </w:r>
      <w:r w:rsidR="00966B65">
        <w:rPr>
          <w:rFonts w:ascii="Times New Roman" w:hAnsi="Times New Roman" w:cs="Times New Roman"/>
          <w:sz w:val="24"/>
          <w:szCs w:val="24"/>
        </w:rPr>
        <w:t>м</w:t>
      </w:r>
      <w:r w:rsidR="00966B65" w:rsidRPr="00910DC9">
        <w:rPr>
          <w:rFonts w:ascii="Times New Roman" w:hAnsi="Times New Roman" w:cs="Times New Roman"/>
          <w:sz w:val="24"/>
          <w:szCs w:val="24"/>
        </w:rPr>
        <w:t xml:space="preserve"> проект</w:t>
      </w:r>
      <w:r w:rsidR="00966B65">
        <w:rPr>
          <w:rFonts w:ascii="Times New Roman" w:hAnsi="Times New Roman" w:cs="Times New Roman"/>
          <w:sz w:val="24"/>
          <w:szCs w:val="24"/>
        </w:rPr>
        <w:t>ом</w:t>
      </w:r>
      <w:r w:rsidR="00966B65" w:rsidRPr="00910DC9">
        <w:rPr>
          <w:rFonts w:ascii="Times New Roman" w:hAnsi="Times New Roman" w:cs="Times New Roman"/>
          <w:sz w:val="24"/>
          <w:szCs w:val="24"/>
        </w:rPr>
        <w:t xml:space="preserve"> «Укрепление общественного здоровья»</w:t>
      </w:r>
      <w:r w:rsidR="00966B65">
        <w:rPr>
          <w:rFonts w:ascii="Times New Roman" w:hAnsi="Times New Roman" w:cs="Times New Roman"/>
          <w:sz w:val="24"/>
          <w:szCs w:val="24"/>
        </w:rPr>
        <w:t>,</w:t>
      </w:r>
      <w:r w:rsidR="00966B65" w:rsidRPr="00910DC9">
        <w:rPr>
          <w:rFonts w:ascii="Times New Roman" w:hAnsi="Times New Roman" w:cs="Times New Roman"/>
          <w:sz w:val="24"/>
          <w:szCs w:val="24"/>
        </w:rPr>
        <w:t xml:space="preserve"> региональной программой </w:t>
      </w:r>
      <w:r w:rsidR="00966B65" w:rsidRPr="00910DC9">
        <w:rPr>
          <w:rFonts w:ascii="Times New Roman" w:hAnsi="Times New Roman" w:cs="Times New Roman"/>
          <w:bCs/>
          <w:sz w:val="24"/>
          <w:szCs w:val="24"/>
        </w:rPr>
        <w:t>«Укрепление общественного здоровья до 2024 года»</w:t>
      </w:r>
      <w:r w:rsidR="00966B65">
        <w:rPr>
          <w:rFonts w:ascii="Times New Roman" w:hAnsi="Times New Roman" w:cs="Times New Roman"/>
          <w:bCs/>
          <w:sz w:val="24"/>
          <w:szCs w:val="24"/>
        </w:rPr>
        <w:t xml:space="preserve"> (Московская область)</w:t>
      </w:r>
      <w:r w:rsidR="00966B65" w:rsidRPr="00910DC9">
        <w:rPr>
          <w:rFonts w:ascii="Times New Roman" w:hAnsi="Times New Roman" w:cs="Times New Roman"/>
          <w:bCs/>
          <w:sz w:val="24"/>
          <w:szCs w:val="24"/>
        </w:rPr>
        <w:t xml:space="preserve">, </w:t>
      </w:r>
      <w:r w:rsidR="00966B65">
        <w:rPr>
          <w:rFonts w:ascii="Times New Roman" w:hAnsi="Times New Roman" w:cs="Times New Roman"/>
          <w:bCs/>
          <w:sz w:val="24"/>
          <w:szCs w:val="24"/>
        </w:rPr>
        <w:t>Государственной программой Московской области «Здравоохранение Подмосковья».</w:t>
      </w:r>
    </w:p>
    <w:p w:rsidR="00D768ED" w:rsidRPr="00B37B1E" w:rsidRDefault="00966B65" w:rsidP="00C721CB">
      <w:pPr>
        <w:pStyle w:val="a3"/>
        <w:spacing w:afterLines="25" w:after="60"/>
        <w:ind w:left="0" w:right="-2"/>
        <w:contextualSpacing w:val="0"/>
        <w:jc w:val="both"/>
        <w:rPr>
          <w:rFonts w:ascii="Times New Roman" w:hAnsi="Times New Roman" w:cs="Times New Roman"/>
          <w:sz w:val="24"/>
          <w:szCs w:val="24"/>
        </w:rPr>
      </w:pPr>
      <w:r w:rsidRPr="003F2F44">
        <w:rPr>
          <w:rFonts w:ascii="Times New Roman" w:hAnsi="Times New Roman" w:cs="Times New Roman"/>
          <w:sz w:val="24"/>
          <w:szCs w:val="24"/>
        </w:rPr>
        <w:t>Правовую основу Программы составляют Конституция Российской Федерации, Указ президента Российской Федерации от 07.05.2018 № 204 «О национальных целях и стратегических задачах развития Российской Фед</w:t>
      </w:r>
      <w:r>
        <w:rPr>
          <w:rFonts w:ascii="Times New Roman" w:hAnsi="Times New Roman" w:cs="Times New Roman"/>
          <w:sz w:val="24"/>
          <w:szCs w:val="24"/>
        </w:rPr>
        <w:t>ерации на период до 2024 года».</w:t>
      </w:r>
    </w:p>
    <w:p w:rsidR="005E5E25" w:rsidRDefault="00EC2AD2" w:rsidP="00C721CB">
      <w:pPr>
        <w:pStyle w:val="a3"/>
        <w:tabs>
          <w:tab w:val="left" w:pos="709"/>
        </w:tabs>
        <w:spacing w:afterLines="25" w:after="60"/>
        <w:ind w:left="0" w:right="-2"/>
        <w:contextualSpacing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5E5E25" w:rsidRPr="003F2F44">
        <w:rPr>
          <w:rFonts w:ascii="Times New Roman" w:hAnsi="Times New Roman" w:cs="Times New Roman"/>
          <w:sz w:val="24"/>
          <w:szCs w:val="24"/>
        </w:rPr>
        <w:t xml:space="preserve">Программа определяет цели, задачи и принципы, направленные на обеспечение интересов и реализацию стратегических национальных приоритетов в данной области, а также задачи, решение которых направлено на сохранение и укрепление здоровья </w:t>
      </w:r>
      <w:r w:rsidR="007B29FB" w:rsidRPr="003F2F44">
        <w:rPr>
          <w:rFonts w:ascii="Times New Roman" w:hAnsi="Times New Roman" w:cs="Times New Roman"/>
          <w:sz w:val="24"/>
          <w:szCs w:val="24"/>
        </w:rPr>
        <w:t xml:space="preserve">жителей </w:t>
      </w:r>
      <w:r w:rsidR="002C3E64">
        <w:rPr>
          <w:rFonts w:ascii="Times New Roman" w:hAnsi="Times New Roman" w:cs="Times New Roman"/>
          <w:sz w:val="24"/>
          <w:szCs w:val="24"/>
        </w:rPr>
        <w:t>ЗАТО город</w:t>
      </w:r>
      <w:r w:rsidR="007B29FB" w:rsidRPr="003F2F44">
        <w:rPr>
          <w:rFonts w:ascii="Times New Roman" w:hAnsi="Times New Roman" w:cs="Times New Roman"/>
          <w:sz w:val="24"/>
          <w:szCs w:val="24"/>
        </w:rPr>
        <w:t>ско</w:t>
      </w:r>
      <w:r w:rsidR="002C3E64">
        <w:rPr>
          <w:rFonts w:ascii="Times New Roman" w:hAnsi="Times New Roman" w:cs="Times New Roman"/>
          <w:sz w:val="24"/>
          <w:szCs w:val="24"/>
        </w:rPr>
        <w:t>й</w:t>
      </w:r>
      <w:r w:rsidR="007B29FB" w:rsidRPr="003F2F44">
        <w:rPr>
          <w:rFonts w:ascii="Times New Roman" w:hAnsi="Times New Roman" w:cs="Times New Roman"/>
          <w:sz w:val="24"/>
          <w:szCs w:val="24"/>
        </w:rPr>
        <w:t xml:space="preserve"> </w:t>
      </w:r>
      <w:r w:rsidR="007B29FB" w:rsidRPr="003F2F44">
        <w:rPr>
          <w:rFonts w:ascii="Times New Roman" w:hAnsi="Times New Roman" w:cs="Times New Roman"/>
          <w:sz w:val="24"/>
          <w:szCs w:val="24"/>
        </w:rPr>
        <w:lastRenderedPageBreak/>
        <w:t xml:space="preserve">округ </w:t>
      </w:r>
      <w:r w:rsidR="002C3E64">
        <w:rPr>
          <w:rFonts w:ascii="Times New Roman" w:hAnsi="Times New Roman" w:cs="Times New Roman"/>
          <w:sz w:val="24"/>
          <w:szCs w:val="24"/>
        </w:rPr>
        <w:t>Молодёжный</w:t>
      </w:r>
      <w:r w:rsidR="005E5E25" w:rsidRPr="003F2F44">
        <w:rPr>
          <w:rFonts w:ascii="Times New Roman" w:hAnsi="Times New Roman" w:cs="Times New Roman"/>
          <w:sz w:val="24"/>
          <w:szCs w:val="24"/>
        </w:rPr>
        <w:t xml:space="preserve"> на основе обеспечения повышения доступности и качества медицинской помощи</w:t>
      </w:r>
      <w:r w:rsidR="00E54507">
        <w:rPr>
          <w:rFonts w:ascii="Times New Roman" w:hAnsi="Times New Roman" w:cs="Times New Roman"/>
          <w:sz w:val="24"/>
          <w:szCs w:val="24"/>
        </w:rPr>
        <w:t>, на</w:t>
      </w:r>
      <w:r w:rsidR="00E54507">
        <w:rPr>
          <w:rFonts w:ascii="Times New Roman" w:eastAsia="Times New Roman" w:hAnsi="Times New Roman" w:cs="Times New Roman"/>
          <w:color w:val="000000"/>
          <w:sz w:val="24"/>
          <w:szCs w:val="24"/>
        </w:rPr>
        <w:t xml:space="preserve"> формирование</w:t>
      </w:r>
      <w:r w:rsidR="00E54507" w:rsidRPr="00EE03C7">
        <w:rPr>
          <w:rFonts w:ascii="Times New Roman" w:eastAsia="Times New Roman" w:hAnsi="Times New Roman" w:cs="Times New Roman"/>
          <w:color w:val="000000"/>
          <w:sz w:val="24"/>
          <w:szCs w:val="24"/>
        </w:rPr>
        <w:t xml:space="preserve"> ответственного отношения населения к своему здоровью, </w:t>
      </w:r>
      <w:r w:rsidR="00E54507">
        <w:rPr>
          <w:rFonts w:ascii="Times New Roman" w:eastAsia="Times New Roman" w:hAnsi="Times New Roman" w:cs="Times New Roman"/>
          <w:color w:val="000000"/>
          <w:sz w:val="24"/>
          <w:szCs w:val="24"/>
        </w:rPr>
        <w:t xml:space="preserve">на </w:t>
      </w:r>
      <w:r w:rsidR="00E54507" w:rsidRPr="00EE03C7">
        <w:rPr>
          <w:rFonts w:ascii="Times New Roman" w:eastAsia="Times New Roman" w:hAnsi="Times New Roman" w:cs="Times New Roman"/>
          <w:color w:val="000000"/>
          <w:sz w:val="24"/>
          <w:szCs w:val="24"/>
        </w:rPr>
        <w:t>создание условий для ведения здорового образа жизни</w:t>
      </w:r>
      <w:r w:rsidR="00E54507">
        <w:rPr>
          <w:rFonts w:ascii="Times New Roman" w:eastAsia="Times New Roman" w:hAnsi="Times New Roman" w:cs="Times New Roman"/>
          <w:color w:val="000000"/>
          <w:sz w:val="24"/>
          <w:szCs w:val="24"/>
        </w:rPr>
        <w:t>.</w:t>
      </w:r>
    </w:p>
    <w:p w:rsidR="00FD5BE3" w:rsidRPr="00FD5BE3" w:rsidRDefault="00FD5BE3" w:rsidP="00C721CB">
      <w:pPr>
        <w:tabs>
          <w:tab w:val="left" w:pos="709"/>
        </w:tabs>
        <w:spacing w:afterLines="25" w:after="60"/>
        <w:ind w:right="-2"/>
        <w:jc w:val="both"/>
        <w:rPr>
          <w:rFonts w:ascii="Times New Roman" w:eastAsia="Calibri" w:hAnsi="Times New Roman" w:cs="Times New Roman"/>
          <w:bCs/>
          <w:spacing w:val="-8"/>
          <w:sz w:val="24"/>
          <w:szCs w:val="24"/>
        </w:rPr>
      </w:pPr>
      <w:r>
        <w:rPr>
          <w:rFonts w:ascii="Times New Roman" w:eastAsia="Calibri" w:hAnsi="Times New Roman" w:cs="Times New Roman"/>
          <w:bCs/>
          <w:spacing w:val="-8"/>
          <w:sz w:val="24"/>
          <w:szCs w:val="24"/>
        </w:rPr>
        <w:t xml:space="preserve">              </w:t>
      </w:r>
      <w:r w:rsidR="008C70DE">
        <w:rPr>
          <w:rFonts w:ascii="Times New Roman" w:eastAsia="Calibri" w:hAnsi="Times New Roman" w:cs="Times New Roman"/>
          <w:bCs/>
          <w:spacing w:val="-8"/>
          <w:sz w:val="24"/>
          <w:szCs w:val="24"/>
        </w:rPr>
        <w:t>Реализация П</w:t>
      </w:r>
      <w:r w:rsidRPr="002913EC">
        <w:rPr>
          <w:rFonts w:ascii="Times New Roman" w:eastAsia="Calibri" w:hAnsi="Times New Roman" w:cs="Times New Roman"/>
          <w:bCs/>
          <w:spacing w:val="-8"/>
          <w:sz w:val="24"/>
          <w:szCs w:val="24"/>
        </w:rPr>
        <w:t>рограммы носит межведомственный, системный характер и требует скоординированных действий органов государственной власти, органов местного самоуправления,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 нравственного здоровья</w:t>
      </w:r>
      <w:r>
        <w:rPr>
          <w:rFonts w:ascii="Times New Roman" w:eastAsia="Calibri" w:hAnsi="Times New Roman" w:cs="Times New Roman"/>
          <w:bCs/>
          <w:spacing w:val="-8"/>
          <w:sz w:val="24"/>
          <w:szCs w:val="24"/>
        </w:rPr>
        <w:t>.</w:t>
      </w:r>
    </w:p>
    <w:p w:rsidR="00336497" w:rsidRDefault="000E743C" w:rsidP="00C721CB">
      <w:pPr>
        <w:spacing w:afterLines="25" w:after="60"/>
        <w:ind w:right="-2" w:firstLine="708"/>
        <w:jc w:val="both"/>
        <w:rPr>
          <w:rFonts w:ascii="Times New Roman" w:eastAsia="Calibri" w:hAnsi="Times New Roman" w:cs="Times New Roman"/>
          <w:bCs/>
          <w:spacing w:val="-8"/>
          <w:sz w:val="24"/>
          <w:szCs w:val="24"/>
        </w:rPr>
      </w:pPr>
      <w:r>
        <w:rPr>
          <w:rFonts w:ascii="Times New Roman" w:eastAsia="Calibri" w:hAnsi="Times New Roman" w:cs="Times New Roman"/>
          <w:bCs/>
          <w:spacing w:val="-8"/>
          <w:sz w:val="24"/>
          <w:szCs w:val="24"/>
        </w:rPr>
        <w:t xml:space="preserve">Главная </w:t>
      </w:r>
      <w:r w:rsidR="002913EC" w:rsidRPr="002913EC">
        <w:rPr>
          <w:rFonts w:ascii="Times New Roman" w:eastAsia="Calibri" w:hAnsi="Times New Roman" w:cs="Times New Roman"/>
          <w:bCs/>
          <w:spacing w:val="-8"/>
          <w:sz w:val="24"/>
          <w:szCs w:val="24"/>
        </w:rPr>
        <w:t xml:space="preserve">составляющая </w:t>
      </w:r>
      <w:r>
        <w:rPr>
          <w:rFonts w:ascii="Times New Roman" w:eastAsia="Calibri" w:hAnsi="Times New Roman" w:cs="Times New Roman"/>
          <w:bCs/>
          <w:spacing w:val="-8"/>
          <w:sz w:val="24"/>
          <w:szCs w:val="24"/>
        </w:rPr>
        <w:t xml:space="preserve">борьбы за здоровье общества </w:t>
      </w:r>
      <w:r w:rsidR="002913EC" w:rsidRPr="002913EC">
        <w:rPr>
          <w:rFonts w:ascii="Times New Roman" w:eastAsia="Calibri" w:hAnsi="Times New Roman" w:cs="Times New Roman"/>
          <w:bCs/>
          <w:spacing w:val="-8"/>
          <w:sz w:val="24"/>
          <w:szCs w:val="24"/>
        </w:rPr>
        <w:t>— это утверждение здорового образа жизни в качестве нормы: продвижение его принципов и реальных практик, а также создание всех необходимых условий для массового распространения здорового образа жизни. .</w:t>
      </w:r>
    </w:p>
    <w:p w:rsidR="002913EC" w:rsidRPr="002913EC" w:rsidRDefault="00EC2AD2" w:rsidP="00C721CB">
      <w:pPr>
        <w:tabs>
          <w:tab w:val="left" w:pos="709"/>
        </w:tabs>
        <w:spacing w:afterLines="25" w:after="60"/>
        <w:ind w:right="-2"/>
        <w:jc w:val="both"/>
        <w:rPr>
          <w:rFonts w:ascii="Times New Roman" w:eastAsia="Calibri" w:hAnsi="Times New Roman" w:cs="Times New Roman"/>
          <w:bCs/>
          <w:spacing w:val="-8"/>
          <w:sz w:val="24"/>
          <w:szCs w:val="24"/>
        </w:rPr>
      </w:pPr>
      <w:r>
        <w:rPr>
          <w:rFonts w:ascii="Times New Roman" w:eastAsia="Calibri" w:hAnsi="Times New Roman" w:cs="Times New Roman"/>
          <w:bCs/>
          <w:spacing w:val="-8"/>
          <w:sz w:val="24"/>
          <w:szCs w:val="24"/>
        </w:rPr>
        <w:t xml:space="preserve">              </w:t>
      </w:r>
      <w:r w:rsidR="002913EC" w:rsidRPr="002913EC">
        <w:rPr>
          <w:rFonts w:ascii="Times New Roman" w:eastAsia="Calibri" w:hAnsi="Times New Roman" w:cs="Times New Roman"/>
          <w:bCs/>
          <w:spacing w:val="-8"/>
          <w:sz w:val="24"/>
          <w:szCs w:val="24"/>
        </w:rPr>
        <w:t>Основн</w:t>
      </w:r>
      <w:r w:rsidR="00FD5BE3">
        <w:rPr>
          <w:rFonts w:ascii="Times New Roman" w:eastAsia="Calibri" w:hAnsi="Times New Roman" w:cs="Times New Roman"/>
          <w:bCs/>
          <w:spacing w:val="-8"/>
          <w:sz w:val="24"/>
          <w:szCs w:val="24"/>
        </w:rPr>
        <w:t xml:space="preserve">ым направлением </w:t>
      </w:r>
      <w:r w:rsidR="00B73AA0">
        <w:rPr>
          <w:rFonts w:ascii="Times New Roman" w:eastAsia="Calibri" w:hAnsi="Times New Roman" w:cs="Times New Roman"/>
          <w:bCs/>
          <w:spacing w:val="-8"/>
          <w:sz w:val="24"/>
          <w:szCs w:val="24"/>
        </w:rPr>
        <w:t>реализации П</w:t>
      </w:r>
      <w:r w:rsidR="002913EC" w:rsidRPr="002913EC">
        <w:rPr>
          <w:rFonts w:ascii="Times New Roman" w:eastAsia="Calibri" w:hAnsi="Times New Roman" w:cs="Times New Roman"/>
          <w:bCs/>
          <w:spacing w:val="-8"/>
          <w:sz w:val="24"/>
          <w:szCs w:val="24"/>
        </w:rPr>
        <w:t xml:space="preserve">рограммы является формирование </w:t>
      </w:r>
      <w:r w:rsidR="00B73AA0">
        <w:rPr>
          <w:rFonts w:ascii="Times New Roman" w:eastAsia="Calibri" w:hAnsi="Times New Roman" w:cs="Times New Roman"/>
          <w:bCs/>
          <w:spacing w:val="-8"/>
          <w:sz w:val="24"/>
          <w:szCs w:val="24"/>
        </w:rPr>
        <w:t xml:space="preserve">городской </w:t>
      </w:r>
      <w:r w:rsidR="002913EC" w:rsidRPr="002913EC">
        <w:rPr>
          <w:rFonts w:ascii="Times New Roman" w:eastAsia="Calibri" w:hAnsi="Times New Roman" w:cs="Times New Roman"/>
          <w:bCs/>
          <w:spacing w:val="-8"/>
          <w:sz w:val="24"/>
          <w:szCs w:val="24"/>
        </w:rPr>
        <w:t xml:space="preserve">среды, способствующей ведению </w:t>
      </w:r>
      <w:r w:rsidR="00B73AA0">
        <w:rPr>
          <w:rFonts w:ascii="Times New Roman" w:eastAsia="Calibri" w:hAnsi="Times New Roman" w:cs="Times New Roman"/>
          <w:bCs/>
          <w:spacing w:val="-8"/>
          <w:sz w:val="24"/>
          <w:szCs w:val="24"/>
        </w:rPr>
        <w:t>жителями здорового образа жизни.</w:t>
      </w:r>
      <w:r w:rsidR="002913EC" w:rsidRPr="002913EC">
        <w:rPr>
          <w:rFonts w:ascii="Times New Roman" w:eastAsia="Calibri" w:hAnsi="Times New Roman" w:cs="Times New Roman"/>
          <w:bCs/>
          <w:spacing w:val="-8"/>
          <w:sz w:val="24"/>
          <w:szCs w:val="24"/>
        </w:rPr>
        <w:t xml:space="preserve"> </w:t>
      </w:r>
    </w:p>
    <w:p w:rsidR="002913EC" w:rsidRDefault="002913EC" w:rsidP="00C721CB">
      <w:pPr>
        <w:spacing w:afterLines="25" w:after="60"/>
        <w:ind w:right="-2" w:firstLine="708"/>
        <w:jc w:val="both"/>
        <w:rPr>
          <w:rFonts w:ascii="Times New Roman" w:eastAsia="Calibri" w:hAnsi="Times New Roman" w:cs="Times New Roman"/>
          <w:bCs/>
          <w:spacing w:val="-8"/>
          <w:sz w:val="24"/>
          <w:szCs w:val="24"/>
        </w:rPr>
      </w:pPr>
      <w:r w:rsidRPr="002913EC">
        <w:rPr>
          <w:rFonts w:ascii="Times New Roman" w:eastAsia="Calibri" w:hAnsi="Times New Roman" w:cs="Times New Roman"/>
          <w:bCs/>
          <w:spacing w:val="-8"/>
          <w:sz w:val="24"/>
          <w:szCs w:val="24"/>
        </w:rPr>
        <w:t xml:space="preserve">Информационная поддержка </w:t>
      </w:r>
      <w:r w:rsidR="00B73AA0">
        <w:rPr>
          <w:rFonts w:ascii="Times New Roman" w:eastAsia="Calibri" w:hAnsi="Times New Roman" w:cs="Times New Roman"/>
          <w:bCs/>
          <w:spacing w:val="-8"/>
          <w:sz w:val="24"/>
          <w:szCs w:val="24"/>
        </w:rPr>
        <w:t xml:space="preserve">мероприятий Программы </w:t>
      </w:r>
      <w:r w:rsidRPr="002913EC">
        <w:rPr>
          <w:rFonts w:ascii="Times New Roman" w:eastAsia="Calibri" w:hAnsi="Times New Roman" w:cs="Times New Roman"/>
          <w:bCs/>
          <w:spacing w:val="-8"/>
          <w:sz w:val="24"/>
          <w:szCs w:val="24"/>
        </w:rPr>
        <w:t xml:space="preserve">будет осуществляться на постоянной основе </w:t>
      </w:r>
      <w:r w:rsidR="00FD5BE3">
        <w:rPr>
          <w:rFonts w:ascii="Times New Roman" w:eastAsia="Calibri" w:hAnsi="Times New Roman" w:cs="Times New Roman"/>
          <w:bCs/>
          <w:spacing w:val="-8"/>
          <w:sz w:val="24"/>
          <w:szCs w:val="24"/>
        </w:rPr>
        <w:t xml:space="preserve">в </w:t>
      </w:r>
      <w:r w:rsidRPr="002913EC">
        <w:rPr>
          <w:rFonts w:ascii="Times New Roman" w:eastAsia="Calibri" w:hAnsi="Times New Roman" w:cs="Times New Roman"/>
          <w:bCs/>
          <w:spacing w:val="-8"/>
          <w:sz w:val="24"/>
          <w:szCs w:val="24"/>
        </w:rPr>
        <w:t xml:space="preserve">сети «Интернет» с использованием информационных материалов, содержание которых будет направлено на позитивное восприятие лицами разных возрастных и социальных групп информации о важности следования принципам ЗОЖ. </w:t>
      </w:r>
    </w:p>
    <w:p w:rsidR="002913EC" w:rsidRDefault="00FD5BE3" w:rsidP="00C721CB">
      <w:pPr>
        <w:spacing w:afterLines="25" w:after="60"/>
        <w:ind w:right="-2" w:firstLine="708"/>
        <w:jc w:val="both"/>
        <w:rPr>
          <w:rFonts w:ascii="Times New Roman" w:eastAsia="Calibri" w:hAnsi="Times New Roman" w:cs="Times New Roman"/>
          <w:bCs/>
          <w:spacing w:val="-8"/>
          <w:sz w:val="24"/>
          <w:szCs w:val="24"/>
        </w:rPr>
      </w:pPr>
      <w:r>
        <w:rPr>
          <w:rFonts w:ascii="Times New Roman" w:eastAsia="Calibri" w:hAnsi="Times New Roman" w:cs="Times New Roman"/>
          <w:bCs/>
          <w:spacing w:val="-8"/>
          <w:sz w:val="24"/>
          <w:szCs w:val="24"/>
        </w:rPr>
        <w:t>Программные мероприятия по преодолению</w:t>
      </w:r>
      <w:r w:rsidR="000E743C" w:rsidRPr="000E743C">
        <w:rPr>
          <w:rFonts w:ascii="Times New Roman" w:eastAsia="Calibri" w:hAnsi="Times New Roman" w:cs="Times New Roman"/>
          <w:bCs/>
          <w:spacing w:val="-8"/>
          <w:sz w:val="24"/>
          <w:szCs w:val="24"/>
        </w:rPr>
        <w:t xml:space="preserve"> вредных привычек — это </w:t>
      </w:r>
      <w:r>
        <w:rPr>
          <w:rFonts w:ascii="Times New Roman" w:eastAsia="Calibri" w:hAnsi="Times New Roman" w:cs="Times New Roman"/>
          <w:bCs/>
          <w:spacing w:val="-8"/>
          <w:sz w:val="24"/>
          <w:szCs w:val="24"/>
        </w:rPr>
        <w:t>важная</w:t>
      </w:r>
      <w:r w:rsidR="000E743C" w:rsidRPr="000E743C">
        <w:rPr>
          <w:rFonts w:ascii="Times New Roman" w:eastAsia="Calibri" w:hAnsi="Times New Roman" w:cs="Times New Roman"/>
          <w:bCs/>
          <w:spacing w:val="-8"/>
          <w:sz w:val="24"/>
          <w:szCs w:val="24"/>
        </w:rPr>
        <w:t xml:space="preserve"> составляющая борьбы за здоровье общества</w:t>
      </w:r>
      <w:r w:rsidR="00B73AA0">
        <w:rPr>
          <w:rFonts w:ascii="Times New Roman" w:eastAsia="Calibri" w:hAnsi="Times New Roman" w:cs="Times New Roman"/>
          <w:bCs/>
          <w:spacing w:val="-8"/>
          <w:sz w:val="24"/>
          <w:szCs w:val="24"/>
        </w:rPr>
        <w:t xml:space="preserve"> предполагает активное участие волонтёров и школьников.</w:t>
      </w:r>
      <w:r>
        <w:rPr>
          <w:rFonts w:ascii="Times New Roman" w:eastAsia="Calibri" w:hAnsi="Times New Roman" w:cs="Times New Roman"/>
          <w:bCs/>
          <w:spacing w:val="-8"/>
          <w:sz w:val="24"/>
          <w:szCs w:val="24"/>
        </w:rPr>
        <w:t xml:space="preserve"> </w:t>
      </w:r>
      <w:r w:rsidR="002913EC" w:rsidRPr="002913EC">
        <w:rPr>
          <w:rFonts w:ascii="Times New Roman" w:eastAsia="Calibri" w:hAnsi="Times New Roman" w:cs="Times New Roman"/>
          <w:bCs/>
          <w:spacing w:val="-8"/>
          <w:sz w:val="24"/>
          <w:szCs w:val="24"/>
        </w:rPr>
        <w:t xml:space="preserve">Увеличение доли лиц, </w:t>
      </w:r>
      <w:r w:rsidR="00B73AA0">
        <w:rPr>
          <w:rFonts w:ascii="Times New Roman" w:eastAsia="Calibri" w:hAnsi="Times New Roman" w:cs="Times New Roman"/>
          <w:bCs/>
          <w:spacing w:val="-8"/>
          <w:sz w:val="24"/>
          <w:szCs w:val="24"/>
        </w:rPr>
        <w:t xml:space="preserve">с </w:t>
      </w:r>
      <w:r w:rsidR="00034032">
        <w:rPr>
          <w:rFonts w:ascii="Times New Roman" w:eastAsia="Calibri" w:hAnsi="Times New Roman" w:cs="Times New Roman"/>
          <w:bCs/>
          <w:spacing w:val="-8"/>
          <w:sz w:val="24"/>
          <w:szCs w:val="24"/>
        </w:rPr>
        <w:t xml:space="preserve">ранней </w:t>
      </w:r>
      <w:r w:rsidR="00B73AA0">
        <w:rPr>
          <w:rFonts w:ascii="Times New Roman" w:eastAsia="Calibri" w:hAnsi="Times New Roman" w:cs="Times New Roman"/>
          <w:bCs/>
          <w:spacing w:val="-8"/>
          <w:sz w:val="24"/>
          <w:szCs w:val="24"/>
        </w:rPr>
        <w:t xml:space="preserve">юности </w:t>
      </w:r>
      <w:r w:rsidR="002913EC" w:rsidRPr="002913EC">
        <w:rPr>
          <w:rFonts w:ascii="Times New Roman" w:eastAsia="Calibri" w:hAnsi="Times New Roman" w:cs="Times New Roman"/>
          <w:bCs/>
          <w:spacing w:val="-8"/>
          <w:sz w:val="24"/>
          <w:szCs w:val="24"/>
        </w:rPr>
        <w:t>приверженных ЗОЖ, приведет к снижению заболеваемости и смертности от основных хронических и неинфекционных заболеваний и внешних причин в трудоспособном возрасте.</w:t>
      </w:r>
    </w:p>
    <w:p w:rsidR="00EC2AD2" w:rsidRPr="002913EC" w:rsidRDefault="00EC2AD2" w:rsidP="00C721CB">
      <w:pPr>
        <w:spacing w:afterLines="25" w:after="60"/>
        <w:ind w:right="-2"/>
        <w:jc w:val="both"/>
        <w:rPr>
          <w:rFonts w:ascii="Times New Roman" w:eastAsia="Calibri" w:hAnsi="Times New Roman" w:cs="Times New Roman"/>
          <w:bCs/>
          <w:spacing w:val="-8"/>
          <w:sz w:val="24"/>
          <w:szCs w:val="24"/>
        </w:rPr>
      </w:pPr>
    </w:p>
    <w:p w:rsidR="005E5E25" w:rsidRPr="00D85626" w:rsidRDefault="005E5E25" w:rsidP="00C721CB">
      <w:pPr>
        <w:spacing w:afterLines="25" w:after="60"/>
        <w:ind w:left="425" w:right="-142" w:firstLine="709"/>
        <w:jc w:val="center"/>
        <w:rPr>
          <w:rFonts w:ascii="Times New Roman" w:eastAsia="Calibri" w:hAnsi="Times New Roman" w:cs="Times New Roman"/>
          <w:b/>
          <w:bCs/>
          <w:spacing w:val="-8"/>
          <w:sz w:val="24"/>
          <w:szCs w:val="24"/>
          <w:u w:val="single"/>
        </w:rPr>
      </w:pPr>
      <w:r w:rsidRPr="00B37B1E">
        <w:rPr>
          <w:rFonts w:ascii="Times New Roman" w:eastAsia="Calibri" w:hAnsi="Times New Roman" w:cs="Times New Roman"/>
          <w:b/>
          <w:bCs/>
          <w:spacing w:val="-8"/>
          <w:sz w:val="24"/>
          <w:szCs w:val="24"/>
          <w:lang w:val="en-US"/>
        </w:rPr>
        <w:t>II</w:t>
      </w:r>
      <w:r w:rsidRPr="00B37B1E">
        <w:rPr>
          <w:rFonts w:ascii="Times New Roman" w:eastAsia="Calibri" w:hAnsi="Times New Roman" w:cs="Times New Roman"/>
          <w:b/>
          <w:bCs/>
          <w:spacing w:val="-8"/>
          <w:sz w:val="24"/>
          <w:szCs w:val="24"/>
        </w:rPr>
        <w:t xml:space="preserve">. Оценка текущего состояния общественного здоровья в </w:t>
      </w:r>
      <w:r w:rsidR="00551799" w:rsidRPr="00551799">
        <w:rPr>
          <w:rFonts w:ascii="Times New Roman" w:eastAsia="Calibri" w:hAnsi="Times New Roman" w:cs="Times New Roman"/>
          <w:b/>
          <w:bCs/>
          <w:spacing w:val="-8"/>
          <w:sz w:val="24"/>
          <w:szCs w:val="24"/>
        </w:rPr>
        <w:t>ЗАТО городской округ Молодёжный</w:t>
      </w:r>
      <w:r w:rsidR="00D85626" w:rsidRPr="00D85626">
        <w:rPr>
          <w:rFonts w:ascii="Times New Roman" w:hAnsi="Times New Roman" w:cs="Times New Roman"/>
          <w:sz w:val="24"/>
          <w:szCs w:val="24"/>
        </w:rPr>
        <w:t xml:space="preserve"> </w:t>
      </w:r>
      <w:r w:rsidR="00D85626" w:rsidRPr="00D85626">
        <w:rPr>
          <w:rFonts w:ascii="Times New Roman" w:hAnsi="Times New Roman" w:cs="Times New Roman"/>
          <w:b/>
          <w:sz w:val="24"/>
          <w:szCs w:val="24"/>
        </w:rPr>
        <w:t>Московской области</w:t>
      </w:r>
      <w:r w:rsidR="00D85626" w:rsidRPr="00D85626">
        <w:rPr>
          <w:rFonts w:ascii="Times New Roman" w:eastAsia="Calibri" w:hAnsi="Times New Roman" w:cs="Times New Roman"/>
          <w:b/>
          <w:bCs/>
          <w:spacing w:val="-8"/>
          <w:sz w:val="24"/>
          <w:szCs w:val="24"/>
        </w:rPr>
        <w:t xml:space="preserve"> </w:t>
      </w:r>
    </w:p>
    <w:p w:rsidR="005E5E25" w:rsidRDefault="005E5E25" w:rsidP="00C721CB">
      <w:pPr>
        <w:pStyle w:val="a3"/>
        <w:numPr>
          <w:ilvl w:val="0"/>
          <w:numId w:val="2"/>
        </w:numPr>
        <w:spacing w:afterLines="25" w:after="60"/>
        <w:ind w:right="-144"/>
        <w:jc w:val="center"/>
        <w:rPr>
          <w:rFonts w:ascii="Times New Roman" w:eastAsia="Calibri" w:hAnsi="Times New Roman" w:cs="Times New Roman"/>
          <w:bCs/>
          <w:sz w:val="24"/>
          <w:szCs w:val="24"/>
        </w:rPr>
      </w:pPr>
      <w:r w:rsidRPr="004B4DB7">
        <w:rPr>
          <w:rFonts w:ascii="Times New Roman" w:eastAsia="Calibri" w:hAnsi="Times New Roman" w:cs="Times New Roman"/>
          <w:bCs/>
          <w:sz w:val="24"/>
          <w:szCs w:val="24"/>
        </w:rPr>
        <w:t xml:space="preserve">Сведения о </w:t>
      </w:r>
      <w:r w:rsidR="002C3E64">
        <w:rPr>
          <w:rFonts w:ascii="Times New Roman" w:eastAsia="Calibri" w:hAnsi="Times New Roman" w:cs="Times New Roman"/>
          <w:bCs/>
          <w:sz w:val="24"/>
          <w:szCs w:val="24"/>
        </w:rPr>
        <w:t xml:space="preserve">ЗАТО </w:t>
      </w:r>
      <w:r w:rsidR="007A72D3" w:rsidRPr="004B4DB7">
        <w:rPr>
          <w:rFonts w:ascii="Times New Roman" w:eastAsia="Calibri" w:hAnsi="Times New Roman" w:cs="Times New Roman"/>
          <w:bCs/>
          <w:sz w:val="24"/>
          <w:szCs w:val="24"/>
        </w:rPr>
        <w:t>городско</w:t>
      </w:r>
      <w:r w:rsidR="002C3E64">
        <w:rPr>
          <w:rFonts w:ascii="Times New Roman" w:eastAsia="Calibri" w:hAnsi="Times New Roman" w:cs="Times New Roman"/>
          <w:bCs/>
          <w:sz w:val="24"/>
          <w:szCs w:val="24"/>
        </w:rPr>
        <w:t>й</w:t>
      </w:r>
      <w:r w:rsidR="007A72D3" w:rsidRPr="004B4DB7">
        <w:rPr>
          <w:rFonts w:ascii="Times New Roman" w:eastAsia="Calibri" w:hAnsi="Times New Roman" w:cs="Times New Roman"/>
          <w:bCs/>
          <w:sz w:val="24"/>
          <w:szCs w:val="24"/>
        </w:rPr>
        <w:t xml:space="preserve"> округ </w:t>
      </w:r>
      <w:r w:rsidR="002C3E64">
        <w:rPr>
          <w:rFonts w:ascii="Times New Roman" w:eastAsia="Calibri" w:hAnsi="Times New Roman" w:cs="Times New Roman"/>
          <w:bCs/>
          <w:sz w:val="24"/>
          <w:szCs w:val="24"/>
        </w:rPr>
        <w:t>Молодёжный</w:t>
      </w:r>
      <w:r w:rsidR="00D85626">
        <w:rPr>
          <w:rFonts w:ascii="Times New Roman" w:eastAsia="Calibri" w:hAnsi="Times New Roman" w:cs="Times New Roman"/>
          <w:bCs/>
          <w:sz w:val="24"/>
          <w:szCs w:val="24"/>
        </w:rPr>
        <w:t xml:space="preserve"> </w:t>
      </w:r>
      <w:r w:rsidR="00D85626">
        <w:rPr>
          <w:rFonts w:ascii="Times New Roman" w:hAnsi="Times New Roman" w:cs="Times New Roman"/>
          <w:sz w:val="24"/>
          <w:szCs w:val="24"/>
        </w:rPr>
        <w:t>Московской области</w:t>
      </w:r>
    </w:p>
    <w:p w:rsidR="004B4DB7" w:rsidRPr="004B4DB7" w:rsidRDefault="004B4DB7" w:rsidP="00C721CB">
      <w:pPr>
        <w:pStyle w:val="a3"/>
        <w:spacing w:afterLines="25" w:after="60"/>
        <w:ind w:left="0" w:right="-144"/>
        <w:rPr>
          <w:rFonts w:ascii="Times New Roman" w:eastAsia="Calibri" w:hAnsi="Times New Roman" w:cs="Times New Roman"/>
          <w:bCs/>
          <w:sz w:val="24"/>
          <w:szCs w:val="24"/>
        </w:rPr>
      </w:pPr>
    </w:p>
    <w:p w:rsidR="00E54C3A" w:rsidRPr="00BB0062" w:rsidRDefault="004B4DB7" w:rsidP="002C3E64">
      <w:pPr>
        <w:tabs>
          <w:tab w:val="left" w:pos="709"/>
        </w:tabs>
        <w:spacing w:afterLines="25" w:after="60"/>
        <w:ind w:right="-144"/>
        <w:jc w:val="both"/>
        <w:rPr>
          <w:rFonts w:ascii="Times New Roman" w:eastAsia="Times New Roman" w:hAnsi="Times New Roman" w:cs="Times New Roman"/>
          <w:color w:val="000000"/>
          <w:spacing w:val="3"/>
          <w:sz w:val="24"/>
          <w:szCs w:val="24"/>
          <w:lang w:eastAsia="ru-RU"/>
        </w:rPr>
      </w:pPr>
      <w:r w:rsidRPr="00BB0062">
        <w:rPr>
          <w:rFonts w:ascii="Times New Roman" w:eastAsia="Calibri" w:hAnsi="Times New Roman" w:cs="Times New Roman"/>
          <w:bCs/>
          <w:sz w:val="24"/>
          <w:szCs w:val="24"/>
        </w:rPr>
        <w:t xml:space="preserve">    </w:t>
      </w:r>
      <w:r w:rsidR="00EC2AD2" w:rsidRPr="00BB0062">
        <w:rPr>
          <w:rFonts w:ascii="Times New Roman" w:eastAsia="Calibri" w:hAnsi="Times New Roman" w:cs="Times New Roman"/>
          <w:bCs/>
          <w:sz w:val="24"/>
          <w:szCs w:val="24"/>
        </w:rPr>
        <w:t xml:space="preserve">       </w:t>
      </w:r>
      <w:r w:rsidRPr="00BB0062">
        <w:rPr>
          <w:rFonts w:ascii="Times New Roman" w:eastAsia="Calibri" w:hAnsi="Times New Roman" w:cs="Times New Roman"/>
          <w:bCs/>
          <w:sz w:val="24"/>
          <w:szCs w:val="24"/>
        </w:rPr>
        <w:t xml:space="preserve"> </w:t>
      </w:r>
      <w:r w:rsidR="002C3E64" w:rsidRPr="002C3E64">
        <w:rPr>
          <w:rFonts w:ascii="Times New Roman" w:eastAsia="Calibri" w:hAnsi="Times New Roman" w:cs="Times New Roman"/>
          <w:bCs/>
          <w:sz w:val="24"/>
          <w:szCs w:val="24"/>
        </w:rPr>
        <w:t>Поселок Молодежный - городской округ, закрытое административно-территориальное образование с населением 2849 человек - расположен в 71 км к юго-западу от Москвы. Площадь составляет 592 га.</w:t>
      </w:r>
    </w:p>
    <w:p w:rsidR="008D270E" w:rsidRDefault="002C3E64" w:rsidP="00C721CB">
      <w:pPr>
        <w:spacing w:afterLines="25" w:after="60" w:line="276" w:lineRule="auto"/>
        <w:ind w:right="-144" w:firstLine="708"/>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lang w:eastAsia="ru-RU"/>
        </w:rPr>
        <w:t>Молодёжный</w:t>
      </w:r>
      <w:r w:rsidR="00BB0062" w:rsidRPr="00BB0062">
        <w:rPr>
          <w:rFonts w:ascii="Times New Roman" w:eastAsia="Times New Roman" w:hAnsi="Times New Roman" w:cs="Times New Roman"/>
          <w:color w:val="000000"/>
          <w:spacing w:val="3"/>
          <w:sz w:val="24"/>
          <w:szCs w:val="24"/>
          <w:lang w:eastAsia="ru-RU"/>
        </w:rPr>
        <w:t xml:space="preserve"> — спортивный город</w:t>
      </w:r>
      <w:r>
        <w:rPr>
          <w:rFonts w:ascii="Times New Roman" w:eastAsia="Times New Roman" w:hAnsi="Times New Roman" w:cs="Times New Roman"/>
          <w:color w:val="000000"/>
          <w:spacing w:val="3"/>
          <w:sz w:val="24"/>
          <w:szCs w:val="24"/>
          <w:lang w:eastAsia="ru-RU"/>
        </w:rPr>
        <w:t>ской округ</w:t>
      </w:r>
      <w:r w:rsidR="00BB0062" w:rsidRPr="00BB0062">
        <w:rPr>
          <w:rFonts w:ascii="Times New Roman" w:eastAsia="Times New Roman" w:hAnsi="Times New Roman" w:cs="Times New Roman"/>
          <w:color w:val="000000"/>
          <w:spacing w:val="3"/>
          <w:sz w:val="24"/>
          <w:szCs w:val="24"/>
          <w:lang w:eastAsia="ru-RU"/>
        </w:rPr>
        <w:t xml:space="preserve">. </w:t>
      </w:r>
      <w:r w:rsidR="00BB0062" w:rsidRPr="00BB0062">
        <w:rPr>
          <w:rFonts w:ascii="Times New Roman" w:eastAsia="Times New Roman" w:hAnsi="Times New Roman" w:cs="Times New Roman"/>
          <w:color w:val="202122"/>
          <w:sz w:val="24"/>
          <w:szCs w:val="24"/>
          <w:lang w:eastAsia="ru-RU"/>
        </w:rPr>
        <w:t>Более 4</w:t>
      </w:r>
      <w:r>
        <w:rPr>
          <w:rFonts w:ascii="Times New Roman" w:eastAsia="Times New Roman" w:hAnsi="Times New Roman" w:cs="Times New Roman"/>
          <w:color w:val="202122"/>
          <w:sz w:val="24"/>
          <w:szCs w:val="24"/>
          <w:lang w:eastAsia="ru-RU"/>
        </w:rPr>
        <w:t>6</w:t>
      </w:r>
      <w:r w:rsidR="00BB0062" w:rsidRPr="00BB0062">
        <w:rPr>
          <w:rFonts w:ascii="Times New Roman" w:eastAsia="Times New Roman" w:hAnsi="Times New Roman" w:cs="Times New Roman"/>
          <w:color w:val="202122"/>
          <w:sz w:val="24"/>
          <w:szCs w:val="24"/>
          <w:lang w:eastAsia="ru-RU"/>
        </w:rPr>
        <w:t xml:space="preserve">% </w:t>
      </w:r>
      <w:r>
        <w:rPr>
          <w:rFonts w:ascii="Times New Roman" w:eastAsia="Times New Roman" w:hAnsi="Times New Roman" w:cs="Times New Roman"/>
          <w:color w:val="202122"/>
          <w:sz w:val="24"/>
          <w:szCs w:val="24"/>
          <w:lang w:eastAsia="ru-RU"/>
        </w:rPr>
        <w:t>жителей</w:t>
      </w:r>
      <w:r w:rsidR="00BB0062" w:rsidRPr="00BB0062">
        <w:rPr>
          <w:rFonts w:ascii="Times New Roman" w:eastAsia="Times New Roman" w:hAnsi="Times New Roman" w:cs="Times New Roman"/>
          <w:color w:val="202122"/>
          <w:sz w:val="24"/>
          <w:szCs w:val="24"/>
          <w:lang w:eastAsia="ru-RU"/>
        </w:rPr>
        <w:t xml:space="preserve"> регулярно занимаются </w:t>
      </w:r>
      <w:r w:rsidR="008D270E">
        <w:rPr>
          <w:rFonts w:ascii="Times New Roman" w:eastAsia="Times New Roman" w:hAnsi="Times New Roman" w:cs="Times New Roman"/>
          <w:color w:val="202122"/>
          <w:sz w:val="24"/>
          <w:szCs w:val="24"/>
          <w:lang w:eastAsia="ru-RU"/>
        </w:rPr>
        <w:t xml:space="preserve">физической культурой и спортом. </w:t>
      </w:r>
      <w:r w:rsidR="00BB0062" w:rsidRPr="00BB0062">
        <w:rPr>
          <w:rFonts w:ascii="Times New Roman" w:hAnsi="Times New Roman" w:cs="Times New Roman"/>
          <w:sz w:val="24"/>
          <w:szCs w:val="24"/>
        </w:rPr>
        <w:t>А</w:t>
      </w:r>
      <w:r w:rsidR="00E54C3A" w:rsidRPr="00BB0062">
        <w:rPr>
          <w:rFonts w:ascii="Times New Roman" w:hAnsi="Times New Roman" w:cs="Times New Roman"/>
          <w:sz w:val="24"/>
          <w:szCs w:val="24"/>
        </w:rPr>
        <w:t>ктивно развиваются виды спорта: </w:t>
      </w:r>
      <w:r w:rsidR="00BB0062" w:rsidRPr="00BB0062">
        <w:rPr>
          <w:rFonts w:ascii="Times New Roman" w:hAnsi="Times New Roman" w:cs="Times New Roman"/>
          <w:sz w:val="24"/>
          <w:szCs w:val="24"/>
        </w:rPr>
        <w:t>футбол,</w:t>
      </w:r>
      <w:r>
        <w:rPr>
          <w:rFonts w:ascii="Times New Roman" w:hAnsi="Times New Roman" w:cs="Times New Roman"/>
          <w:sz w:val="24"/>
          <w:szCs w:val="24"/>
        </w:rPr>
        <w:t xml:space="preserve"> волейбол, спортивный туризм,</w:t>
      </w:r>
      <w:r w:rsidR="00BB0062" w:rsidRPr="00BB0062">
        <w:rPr>
          <w:rFonts w:ascii="Times New Roman" w:hAnsi="Times New Roman" w:cs="Times New Roman"/>
          <w:sz w:val="24"/>
          <w:szCs w:val="24"/>
        </w:rPr>
        <w:t xml:space="preserve"> шахматы, шашки, </w:t>
      </w:r>
      <w:r w:rsidR="008D270E">
        <w:rPr>
          <w:rFonts w:ascii="Times New Roman" w:hAnsi="Times New Roman" w:cs="Times New Roman"/>
          <w:sz w:val="24"/>
          <w:szCs w:val="24"/>
        </w:rPr>
        <w:t xml:space="preserve">ежегодно </w:t>
      </w:r>
      <w:r w:rsidR="008D270E" w:rsidRPr="008D270E">
        <w:rPr>
          <w:rFonts w:ascii="Times New Roman" w:hAnsi="Times New Roman" w:cs="Times New Roman"/>
          <w:sz w:val="24"/>
          <w:szCs w:val="24"/>
        </w:rPr>
        <w:t xml:space="preserve">значительно растет динамика участия жителей в </w:t>
      </w:r>
      <w:r w:rsidR="00D92127">
        <w:rPr>
          <w:rFonts w:ascii="Times New Roman" w:hAnsi="Times New Roman" w:cs="Times New Roman"/>
          <w:sz w:val="24"/>
          <w:szCs w:val="24"/>
        </w:rPr>
        <w:t xml:space="preserve">массовых </w:t>
      </w:r>
      <w:r w:rsidR="008D270E" w:rsidRPr="008D270E">
        <w:rPr>
          <w:rFonts w:ascii="Times New Roman" w:hAnsi="Times New Roman" w:cs="Times New Roman"/>
          <w:sz w:val="24"/>
          <w:szCs w:val="24"/>
        </w:rPr>
        <w:t>спортивных мероприятиях.</w:t>
      </w:r>
    </w:p>
    <w:p w:rsidR="00565188" w:rsidRPr="00565188" w:rsidRDefault="00565188" w:rsidP="00C721CB">
      <w:pPr>
        <w:spacing w:afterLines="25" w:after="60" w:line="276" w:lineRule="auto"/>
        <w:ind w:right="-144" w:firstLine="708"/>
        <w:jc w:val="both"/>
        <w:rPr>
          <w:rFonts w:ascii="Times New Roman" w:hAnsi="Times New Roman" w:cs="Times New Roman"/>
          <w:sz w:val="24"/>
          <w:szCs w:val="24"/>
        </w:rPr>
      </w:pPr>
    </w:p>
    <w:p w:rsidR="00042405" w:rsidRPr="00042405" w:rsidRDefault="002C3E64" w:rsidP="00042405">
      <w:pPr>
        <w:pStyle w:val="a7"/>
        <w:ind w:left="0" w:firstLine="709"/>
        <w:jc w:val="center"/>
        <w:rPr>
          <w:rFonts w:ascii="Times New Roman" w:hAnsi="Times New Roman" w:cs="Times New Roman"/>
          <w:bCs/>
          <w:sz w:val="24"/>
          <w:szCs w:val="24"/>
        </w:rPr>
      </w:pPr>
      <w:r>
        <w:rPr>
          <w:rFonts w:ascii="Times New Roman" w:hAnsi="Times New Roman" w:cs="Times New Roman"/>
          <w:bCs/>
          <w:sz w:val="24"/>
          <w:szCs w:val="24"/>
        </w:rPr>
        <w:t>2</w:t>
      </w:r>
      <w:r w:rsidR="00042405" w:rsidRPr="00042405">
        <w:rPr>
          <w:rFonts w:ascii="Times New Roman" w:hAnsi="Times New Roman" w:cs="Times New Roman"/>
          <w:bCs/>
          <w:sz w:val="24"/>
          <w:szCs w:val="24"/>
        </w:rPr>
        <w:t>. Сведения о меди</w:t>
      </w:r>
      <w:r w:rsidR="00042405">
        <w:rPr>
          <w:rFonts w:ascii="Times New Roman" w:hAnsi="Times New Roman" w:cs="Times New Roman"/>
          <w:bCs/>
          <w:sz w:val="24"/>
          <w:szCs w:val="24"/>
        </w:rPr>
        <w:t>цинских организациях.</w:t>
      </w:r>
    </w:p>
    <w:p w:rsidR="00DF4502" w:rsidRPr="00DF4502" w:rsidRDefault="00DF4502" w:rsidP="00C721CB">
      <w:pPr>
        <w:pStyle w:val="a7"/>
        <w:spacing w:afterLines="25" w:after="60"/>
        <w:ind w:left="0" w:right="-144" w:firstLine="709"/>
        <w:jc w:val="center"/>
        <w:rPr>
          <w:rFonts w:ascii="Times New Roman" w:hAnsi="Times New Roman" w:cs="Times New Roman"/>
          <w:bCs/>
          <w:sz w:val="24"/>
          <w:szCs w:val="24"/>
        </w:rPr>
      </w:pPr>
    </w:p>
    <w:p w:rsidR="00775658" w:rsidRDefault="00EC2AD2" w:rsidP="002C3E64">
      <w:pPr>
        <w:pStyle w:val="a7"/>
        <w:tabs>
          <w:tab w:val="left" w:pos="709"/>
        </w:tabs>
        <w:spacing w:afterLines="25" w:after="60" w:line="240" w:lineRule="auto"/>
        <w:ind w:left="0"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4502" w:rsidRPr="00DF4502">
        <w:rPr>
          <w:rFonts w:ascii="Times New Roman" w:hAnsi="Times New Roman" w:cs="Times New Roman"/>
          <w:bCs/>
          <w:sz w:val="24"/>
          <w:szCs w:val="24"/>
        </w:rPr>
        <w:t>Ведущим лечебно-про</w:t>
      </w:r>
      <w:r w:rsidR="00DF4502">
        <w:rPr>
          <w:rFonts w:ascii="Times New Roman" w:hAnsi="Times New Roman" w:cs="Times New Roman"/>
          <w:bCs/>
          <w:sz w:val="24"/>
          <w:szCs w:val="24"/>
        </w:rPr>
        <w:t>филактическим учреждением городского округа является ГБУЗ МО «</w:t>
      </w:r>
      <w:r w:rsidR="00551799">
        <w:rPr>
          <w:rFonts w:ascii="Times New Roman" w:hAnsi="Times New Roman" w:cs="Times New Roman"/>
          <w:bCs/>
          <w:sz w:val="24"/>
          <w:szCs w:val="24"/>
        </w:rPr>
        <w:t>Наро-Фоминская районная больница №1</w:t>
      </w:r>
      <w:r w:rsidR="002C3E64">
        <w:rPr>
          <w:rFonts w:ascii="Times New Roman" w:hAnsi="Times New Roman" w:cs="Times New Roman"/>
          <w:bCs/>
          <w:sz w:val="24"/>
          <w:szCs w:val="24"/>
        </w:rPr>
        <w:t>». Прикрепленное население 2 800. Д</w:t>
      </w:r>
      <w:r w:rsidR="002C3E64" w:rsidRPr="002C3E64">
        <w:rPr>
          <w:rFonts w:ascii="Times New Roman" w:hAnsi="Times New Roman" w:cs="Times New Roman"/>
          <w:bCs/>
          <w:sz w:val="24"/>
          <w:szCs w:val="24"/>
        </w:rPr>
        <w:t>невной стационар п</w:t>
      </w:r>
      <w:r w:rsidR="002C3E64">
        <w:rPr>
          <w:rFonts w:ascii="Times New Roman" w:hAnsi="Times New Roman" w:cs="Times New Roman"/>
          <w:bCs/>
          <w:sz w:val="24"/>
          <w:szCs w:val="24"/>
        </w:rPr>
        <w:t>о</w:t>
      </w:r>
      <w:r w:rsidR="002C3E64" w:rsidRPr="002C3E64">
        <w:rPr>
          <w:rFonts w:ascii="Times New Roman" w:hAnsi="Times New Roman" w:cs="Times New Roman"/>
          <w:bCs/>
          <w:sz w:val="24"/>
          <w:szCs w:val="24"/>
        </w:rPr>
        <w:t xml:space="preserve"> профилю </w:t>
      </w:r>
      <w:r w:rsidR="002C3E64">
        <w:rPr>
          <w:rFonts w:ascii="Times New Roman" w:hAnsi="Times New Roman" w:cs="Times New Roman"/>
          <w:bCs/>
          <w:sz w:val="24"/>
          <w:szCs w:val="24"/>
        </w:rPr>
        <w:t>«</w:t>
      </w:r>
      <w:r w:rsidR="002C3E64" w:rsidRPr="002C3E64">
        <w:rPr>
          <w:rFonts w:ascii="Times New Roman" w:hAnsi="Times New Roman" w:cs="Times New Roman"/>
          <w:bCs/>
          <w:sz w:val="24"/>
          <w:szCs w:val="24"/>
        </w:rPr>
        <w:t>терапия</w:t>
      </w:r>
      <w:r w:rsidR="002C3E64">
        <w:rPr>
          <w:rFonts w:ascii="Times New Roman" w:hAnsi="Times New Roman" w:cs="Times New Roman"/>
          <w:bCs/>
          <w:sz w:val="24"/>
          <w:szCs w:val="24"/>
        </w:rPr>
        <w:t>»</w:t>
      </w:r>
      <w:r w:rsidR="002C3E64" w:rsidRPr="002C3E64">
        <w:rPr>
          <w:rFonts w:ascii="Times New Roman" w:hAnsi="Times New Roman" w:cs="Times New Roman"/>
          <w:bCs/>
          <w:sz w:val="24"/>
          <w:szCs w:val="24"/>
        </w:rPr>
        <w:t xml:space="preserve"> 3 койки в 2 смены. </w:t>
      </w:r>
      <w:r w:rsidR="002C3E64">
        <w:rPr>
          <w:rFonts w:ascii="Times New Roman" w:hAnsi="Times New Roman" w:cs="Times New Roman"/>
          <w:bCs/>
          <w:sz w:val="24"/>
          <w:szCs w:val="24"/>
        </w:rPr>
        <w:t>П</w:t>
      </w:r>
      <w:r w:rsidR="002C3E64" w:rsidRPr="002C3E64">
        <w:rPr>
          <w:rFonts w:ascii="Times New Roman" w:hAnsi="Times New Roman" w:cs="Times New Roman"/>
          <w:bCs/>
          <w:sz w:val="24"/>
          <w:szCs w:val="24"/>
        </w:rPr>
        <w:t>оликлиника</w:t>
      </w:r>
      <w:r w:rsidR="002C3E64">
        <w:rPr>
          <w:rFonts w:ascii="Times New Roman" w:hAnsi="Times New Roman" w:cs="Times New Roman"/>
          <w:bCs/>
          <w:sz w:val="24"/>
          <w:szCs w:val="24"/>
        </w:rPr>
        <w:t xml:space="preserve"> -</w:t>
      </w:r>
      <w:r w:rsidR="002C3E64" w:rsidRPr="002C3E64">
        <w:rPr>
          <w:rFonts w:ascii="Times New Roman" w:hAnsi="Times New Roman" w:cs="Times New Roman"/>
          <w:bCs/>
          <w:sz w:val="24"/>
          <w:szCs w:val="24"/>
        </w:rPr>
        <w:t xml:space="preserve"> 110 посещений в смену. </w:t>
      </w:r>
      <w:r w:rsidR="002C3E64">
        <w:rPr>
          <w:rFonts w:ascii="Times New Roman" w:hAnsi="Times New Roman" w:cs="Times New Roman"/>
          <w:bCs/>
          <w:sz w:val="24"/>
          <w:szCs w:val="24"/>
        </w:rPr>
        <w:t>На территории городского округа имеется а</w:t>
      </w:r>
      <w:r w:rsidR="002C3E64" w:rsidRPr="002C3E64">
        <w:rPr>
          <w:rFonts w:ascii="Times New Roman" w:hAnsi="Times New Roman" w:cs="Times New Roman"/>
          <w:bCs/>
          <w:sz w:val="24"/>
          <w:szCs w:val="24"/>
        </w:rPr>
        <w:t>птека. Кабинеты</w:t>
      </w:r>
      <w:r w:rsidR="002C3E64">
        <w:rPr>
          <w:rFonts w:ascii="Times New Roman" w:hAnsi="Times New Roman" w:cs="Times New Roman"/>
          <w:bCs/>
          <w:sz w:val="24"/>
          <w:szCs w:val="24"/>
        </w:rPr>
        <w:t xml:space="preserve">: </w:t>
      </w:r>
      <w:r w:rsidR="002C3E64" w:rsidRPr="002C3E64">
        <w:rPr>
          <w:rFonts w:ascii="Times New Roman" w:hAnsi="Times New Roman" w:cs="Times New Roman"/>
          <w:bCs/>
          <w:sz w:val="24"/>
          <w:szCs w:val="24"/>
        </w:rPr>
        <w:t>педиатра</w:t>
      </w:r>
      <w:r w:rsidR="002C3E64">
        <w:rPr>
          <w:rFonts w:ascii="Times New Roman" w:hAnsi="Times New Roman" w:cs="Times New Roman"/>
          <w:bCs/>
          <w:sz w:val="24"/>
          <w:szCs w:val="24"/>
        </w:rPr>
        <w:t>,</w:t>
      </w:r>
      <w:r w:rsidR="002C3E64" w:rsidRPr="002C3E64">
        <w:rPr>
          <w:rFonts w:ascii="Times New Roman" w:hAnsi="Times New Roman" w:cs="Times New Roman"/>
          <w:bCs/>
          <w:sz w:val="24"/>
          <w:szCs w:val="24"/>
        </w:rPr>
        <w:t xml:space="preserve"> </w:t>
      </w:r>
      <w:r w:rsidR="002C3E64">
        <w:rPr>
          <w:rFonts w:ascii="Times New Roman" w:hAnsi="Times New Roman" w:cs="Times New Roman"/>
          <w:bCs/>
          <w:sz w:val="24"/>
          <w:szCs w:val="24"/>
        </w:rPr>
        <w:t>т</w:t>
      </w:r>
      <w:r w:rsidR="002C3E64" w:rsidRPr="002C3E64">
        <w:rPr>
          <w:rFonts w:ascii="Times New Roman" w:hAnsi="Times New Roman" w:cs="Times New Roman"/>
          <w:bCs/>
          <w:sz w:val="24"/>
          <w:szCs w:val="24"/>
        </w:rPr>
        <w:t>ерапевта</w:t>
      </w:r>
      <w:r w:rsidR="002C3E64">
        <w:rPr>
          <w:rFonts w:ascii="Times New Roman" w:hAnsi="Times New Roman" w:cs="Times New Roman"/>
          <w:bCs/>
          <w:sz w:val="24"/>
          <w:szCs w:val="24"/>
        </w:rPr>
        <w:t>, с</w:t>
      </w:r>
      <w:r w:rsidR="002C3E64" w:rsidRPr="002C3E64">
        <w:rPr>
          <w:rFonts w:ascii="Times New Roman" w:hAnsi="Times New Roman" w:cs="Times New Roman"/>
          <w:bCs/>
          <w:sz w:val="24"/>
          <w:szCs w:val="24"/>
        </w:rPr>
        <w:t>томатолога. Стационар дневной 84 пациента в год.</w:t>
      </w:r>
    </w:p>
    <w:p w:rsidR="0091734F" w:rsidRPr="0091734F" w:rsidRDefault="0091734F" w:rsidP="00EC2A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42C7">
        <w:rPr>
          <w:rFonts w:ascii="Times New Roman" w:hAnsi="Times New Roman" w:cs="Times New Roman"/>
          <w:sz w:val="24"/>
          <w:szCs w:val="24"/>
        </w:rPr>
        <w:t>ГБУЗ МО «</w:t>
      </w:r>
      <w:r w:rsidR="002C3E64" w:rsidRPr="002C3E64">
        <w:rPr>
          <w:rFonts w:ascii="Times New Roman" w:hAnsi="Times New Roman" w:cs="Times New Roman"/>
          <w:sz w:val="24"/>
          <w:szCs w:val="24"/>
        </w:rPr>
        <w:t>Наро-Фоминская районная больница №1</w:t>
      </w:r>
      <w:r w:rsidR="002642C7">
        <w:rPr>
          <w:rFonts w:ascii="Times New Roman" w:hAnsi="Times New Roman" w:cs="Times New Roman"/>
          <w:sz w:val="24"/>
          <w:szCs w:val="24"/>
        </w:rPr>
        <w:t>»</w:t>
      </w:r>
      <w:r w:rsidR="002C3E64">
        <w:rPr>
          <w:rFonts w:ascii="Times New Roman" w:hAnsi="Times New Roman" w:cs="Times New Roman"/>
          <w:sz w:val="24"/>
          <w:szCs w:val="24"/>
        </w:rPr>
        <w:t xml:space="preserve"> является единственным </w:t>
      </w:r>
      <w:r w:rsidR="00034032">
        <w:rPr>
          <w:rFonts w:ascii="Times New Roman" w:hAnsi="Times New Roman" w:cs="Times New Roman"/>
          <w:sz w:val="24"/>
          <w:szCs w:val="24"/>
        </w:rPr>
        <w:t>медицински</w:t>
      </w:r>
      <w:r w:rsidR="002C3E64">
        <w:rPr>
          <w:rFonts w:ascii="Times New Roman" w:hAnsi="Times New Roman" w:cs="Times New Roman"/>
          <w:sz w:val="24"/>
          <w:szCs w:val="24"/>
        </w:rPr>
        <w:t>м</w:t>
      </w:r>
      <w:r w:rsidR="00034032">
        <w:rPr>
          <w:rFonts w:ascii="Times New Roman" w:hAnsi="Times New Roman" w:cs="Times New Roman"/>
          <w:sz w:val="24"/>
          <w:szCs w:val="24"/>
        </w:rPr>
        <w:t xml:space="preserve"> </w:t>
      </w:r>
      <w:r w:rsidR="00A32C89">
        <w:rPr>
          <w:rFonts w:ascii="Times New Roman" w:hAnsi="Times New Roman" w:cs="Times New Roman"/>
          <w:sz w:val="24"/>
          <w:szCs w:val="24"/>
        </w:rPr>
        <w:t>учреждени</w:t>
      </w:r>
      <w:r w:rsidR="002C3E64">
        <w:rPr>
          <w:rFonts w:ascii="Times New Roman" w:hAnsi="Times New Roman" w:cs="Times New Roman"/>
          <w:sz w:val="24"/>
          <w:szCs w:val="24"/>
        </w:rPr>
        <w:t>ем на территории городского округа</w:t>
      </w:r>
      <w:r w:rsidR="002642C7">
        <w:rPr>
          <w:rFonts w:ascii="Times New Roman" w:hAnsi="Times New Roman" w:cs="Times New Roman"/>
          <w:sz w:val="24"/>
          <w:szCs w:val="24"/>
        </w:rPr>
        <w:t>.</w:t>
      </w:r>
    </w:p>
    <w:p w:rsidR="00775658" w:rsidRPr="00D768ED" w:rsidRDefault="00775658" w:rsidP="00C721CB">
      <w:pPr>
        <w:spacing w:afterLines="25" w:after="60"/>
        <w:ind w:right="-144"/>
        <w:rPr>
          <w:rFonts w:ascii="Times New Roman" w:hAnsi="Times New Roman" w:cs="Times New Roman"/>
          <w:bCs/>
          <w:color w:val="FF0000"/>
          <w:sz w:val="24"/>
          <w:szCs w:val="24"/>
        </w:rPr>
      </w:pPr>
    </w:p>
    <w:p w:rsidR="00536DCC" w:rsidRDefault="00453F0D" w:rsidP="00C721CB">
      <w:pPr>
        <w:spacing w:afterLines="25" w:after="60"/>
        <w:ind w:right="-144"/>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00990A4F" w:rsidRPr="00A4688D">
        <w:rPr>
          <w:rFonts w:ascii="Times New Roman" w:hAnsi="Times New Roman" w:cs="Times New Roman"/>
          <w:b/>
          <w:bCs/>
          <w:sz w:val="24"/>
          <w:szCs w:val="24"/>
        </w:rPr>
        <w:t>.</w:t>
      </w:r>
      <w:r w:rsidR="007A72D3" w:rsidRPr="00A4688D">
        <w:rPr>
          <w:rFonts w:ascii="Times New Roman" w:hAnsi="Times New Roman" w:cs="Times New Roman"/>
          <w:b/>
          <w:bCs/>
          <w:sz w:val="24"/>
          <w:szCs w:val="24"/>
        </w:rPr>
        <w:t xml:space="preserve"> Распространенность факторов риска неинфекционных заболеваний (НИЗ)</w:t>
      </w:r>
    </w:p>
    <w:p w:rsidR="00A6472B" w:rsidRPr="008619AD" w:rsidRDefault="00A6472B" w:rsidP="00A6472B">
      <w:pPr>
        <w:tabs>
          <w:tab w:val="left" w:pos="709"/>
        </w:tabs>
        <w:spacing w:afterLines="25" w:after="60"/>
        <w:ind w:right="-144"/>
        <w:jc w:val="center"/>
        <w:rPr>
          <w:rFonts w:ascii="Times New Roman" w:hAnsi="Times New Roman" w:cs="Times New Roman"/>
          <w:b/>
          <w:bCs/>
          <w:sz w:val="24"/>
          <w:szCs w:val="24"/>
        </w:rPr>
      </w:pPr>
    </w:p>
    <w:p w:rsidR="007A01CD" w:rsidRPr="007A01CD" w:rsidRDefault="007A01CD" w:rsidP="00A6472B">
      <w:pPr>
        <w:pStyle w:val="a5"/>
        <w:tabs>
          <w:tab w:val="left" w:pos="709"/>
        </w:tabs>
        <w:spacing w:afterLines="25" w:after="60" w:line="276" w:lineRule="auto"/>
        <w:ind w:right="-144"/>
        <w:jc w:val="both"/>
        <w:rPr>
          <w:rFonts w:ascii="Times New Roman" w:hAnsi="Times New Roman" w:cs="Times New Roman"/>
          <w:bCs/>
          <w:sz w:val="24"/>
          <w:szCs w:val="24"/>
        </w:rPr>
      </w:pPr>
      <w:r w:rsidRPr="007A01CD">
        <w:rPr>
          <w:rFonts w:ascii="Times New Roman" w:hAnsi="Times New Roman" w:cs="Times New Roman"/>
          <w:bCs/>
          <w:sz w:val="24"/>
          <w:szCs w:val="24"/>
        </w:rPr>
        <w:lastRenderedPageBreak/>
        <w:t xml:space="preserve">     </w:t>
      </w:r>
      <w:r w:rsidR="00A6472B">
        <w:rPr>
          <w:rFonts w:ascii="Times New Roman" w:hAnsi="Times New Roman" w:cs="Times New Roman"/>
          <w:bCs/>
          <w:sz w:val="24"/>
          <w:szCs w:val="24"/>
        </w:rPr>
        <w:t xml:space="preserve">      </w:t>
      </w:r>
      <w:r w:rsidRPr="007A01CD">
        <w:rPr>
          <w:rFonts w:ascii="Times New Roman" w:hAnsi="Times New Roman" w:cs="Times New Roman"/>
          <w:bCs/>
          <w:sz w:val="24"/>
          <w:szCs w:val="24"/>
        </w:rPr>
        <w:t xml:space="preserve"> Основными направлениями профилактических программ в сфере здравоохранения определены: </w:t>
      </w:r>
    </w:p>
    <w:p w:rsidR="007A01CD" w:rsidRPr="007A01CD" w:rsidRDefault="007A01CD" w:rsidP="00C721CB">
      <w:pPr>
        <w:pStyle w:val="a5"/>
        <w:spacing w:afterLines="25" w:after="60" w:line="276" w:lineRule="auto"/>
        <w:ind w:right="-144"/>
        <w:jc w:val="both"/>
        <w:rPr>
          <w:rFonts w:ascii="Times New Roman" w:hAnsi="Times New Roman" w:cs="Times New Roman"/>
          <w:bCs/>
          <w:sz w:val="24"/>
          <w:szCs w:val="24"/>
        </w:rPr>
      </w:pPr>
      <w:r w:rsidRPr="007A01CD">
        <w:rPr>
          <w:rFonts w:ascii="Times New Roman" w:hAnsi="Times New Roman" w:cs="Times New Roman"/>
          <w:bCs/>
          <w:sz w:val="24"/>
          <w:szCs w:val="24"/>
        </w:rPr>
        <w:t xml:space="preserve"> - широкомасштабная диспансеризация различных групп населения, проведение ежегодных профилактических осмотров детей всех возрастных категорий с выделением групп риска по развитию социально-значимых неинфекционных заболеваний и разработкой индивидуальных программ медицинской профилактики;</w:t>
      </w:r>
    </w:p>
    <w:p w:rsidR="00A32C89" w:rsidRDefault="007A01CD" w:rsidP="00C721CB">
      <w:pPr>
        <w:pStyle w:val="a5"/>
        <w:spacing w:afterLines="25" w:after="60" w:line="276" w:lineRule="auto"/>
        <w:ind w:right="-144"/>
        <w:jc w:val="both"/>
        <w:rPr>
          <w:rFonts w:ascii="Times New Roman" w:hAnsi="Times New Roman" w:cs="Times New Roman"/>
          <w:bCs/>
          <w:sz w:val="24"/>
          <w:szCs w:val="24"/>
        </w:rPr>
      </w:pPr>
      <w:r w:rsidRPr="007A01CD">
        <w:rPr>
          <w:rFonts w:ascii="Times New Roman" w:hAnsi="Times New Roman" w:cs="Times New Roman"/>
          <w:bCs/>
          <w:sz w:val="24"/>
          <w:szCs w:val="24"/>
        </w:rPr>
        <w:t>- диспансерное наблюдение за лицами, относящимися к группам риска, и боль</w:t>
      </w:r>
      <w:r w:rsidR="00A32C89">
        <w:rPr>
          <w:rFonts w:ascii="Times New Roman" w:hAnsi="Times New Roman" w:cs="Times New Roman"/>
          <w:bCs/>
          <w:sz w:val="24"/>
          <w:szCs w:val="24"/>
        </w:rPr>
        <w:t>ными хроническими заболеваниями;</w:t>
      </w:r>
    </w:p>
    <w:p w:rsidR="007A01CD" w:rsidRPr="007A01CD" w:rsidRDefault="00A32C89"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7A01CD" w:rsidRPr="007A01CD">
        <w:rPr>
          <w:rFonts w:ascii="Times New Roman" w:hAnsi="Times New Roman" w:cs="Times New Roman"/>
          <w:bCs/>
          <w:sz w:val="24"/>
          <w:szCs w:val="24"/>
        </w:rPr>
        <w:t xml:space="preserve"> иммунизация населения;</w:t>
      </w:r>
    </w:p>
    <w:p w:rsidR="007A01CD" w:rsidRPr="007A01CD" w:rsidRDefault="007A01CD" w:rsidP="00C721CB">
      <w:pPr>
        <w:pStyle w:val="a5"/>
        <w:spacing w:afterLines="25" w:after="60" w:line="276" w:lineRule="auto"/>
        <w:ind w:right="-144"/>
        <w:jc w:val="both"/>
        <w:rPr>
          <w:rFonts w:ascii="Times New Roman" w:hAnsi="Times New Roman" w:cs="Times New Roman"/>
          <w:bCs/>
          <w:sz w:val="24"/>
          <w:szCs w:val="24"/>
        </w:rPr>
      </w:pPr>
      <w:r w:rsidRPr="007A01CD">
        <w:rPr>
          <w:rFonts w:ascii="Times New Roman" w:hAnsi="Times New Roman" w:cs="Times New Roman"/>
          <w:bCs/>
          <w:sz w:val="24"/>
          <w:szCs w:val="24"/>
        </w:rPr>
        <w:t>- популяционная профилактика.</w:t>
      </w:r>
    </w:p>
    <w:p w:rsidR="007A72D3" w:rsidRDefault="00EC2AD2"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A01CD" w:rsidRPr="007A01CD">
        <w:rPr>
          <w:rFonts w:ascii="Times New Roman" w:hAnsi="Times New Roman" w:cs="Times New Roman"/>
          <w:bCs/>
          <w:sz w:val="24"/>
          <w:szCs w:val="24"/>
        </w:rPr>
        <w:t>ГБУЗ МО «</w:t>
      </w:r>
      <w:r w:rsidR="00581335" w:rsidRPr="00581335">
        <w:rPr>
          <w:rFonts w:ascii="Times New Roman" w:hAnsi="Times New Roman" w:cs="Times New Roman"/>
          <w:bCs/>
          <w:sz w:val="24"/>
          <w:szCs w:val="24"/>
        </w:rPr>
        <w:t>Наро-Фоминская районная больница №1</w:t>
      </w:r>
      <w:r w:rsidR="007A01CD" w:rsidRPr="007A01CD">
        <w:rPr>
          <w:rFonts w:ascii="Times New Roman" w:hAnsi="Times New Roman" w:cs="Times New Roman"/>
          <w:bCs/>
          <w:sz w:val="24"/>
          <w:szCs w:val="24"/>
        </w:rPr>
        <w:t>» проводит активную работу по профилактике неинфекционных заболеваний, проводит диспансеризацию, профилактические осмотры, осуществляют пропаганду ЗОЖ, проводит мероприятия по формированию у граждан ответственного отношения к своему здоровью, осуществляет обучение граждан гигиеническим навыкам и мотивирование их к отказу от вредных привычек, включая помощь по отказу от потребления алкоголя и табака. Работа проводится в виде диагностического обследования для выявления факторов риска заболеваний. При необходимости назначается профилактическая коррекция выявленных факторов риска, с каждым пациентом проводится индивидуальное консультирование.</w:t>
      </w:r>
    </w:p>
    <w:p w:rsidR="00A4688D" w:rsidRDefault="00EC2AD2"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4688D">
        <w:rPr>
          <w:rFonts w:ascii="Times New Roman" w:hAnsi="Times New Roman" w:cs="Times New Roman"/>
          <w:bCs/>
          <w:sz w:val="24"/>
          <w:szCs w:val="24"/>
        </w:rPr>
        <w:t xml:space="preserve">При анализе медицинских данных определены приоритетные направления профилактической работы среди населения </w:t>
      </w:r>
      <w:r w:rsidR="00581335">
        <w:rPr>
          <w:rFonts w:ascii="Times New Roman" w:hAnsi="Times New Roman" w:cs="Times New Roman"/>
          <w:bCs/>
          <w:sz w:val="24"/>
          <w:szCs w:val="24"/>
        </w:rPr>
        <w:t>ЗАТО городской округ Молодёжный</w:t>
      </w:r>
      <w:r w:rsidR="00A4688D">
        <w:rPr>
          <w:rFonts w:ascii="Times New Roman" w:hAnsi="Times New Roman" w:cs="Times New Roman"/>
          <w:bCs/>
          <w:sz w:val="24"/>
          <w:szCs w:val="24"/>
        </w:rPr>
        <w:t>:</w:t>
      </w:r>
    </w:p>
    <w:p w:rsidR="00A4688D" w:rsidRDefault="00A4688D"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зависимость от никотинсодержащей продукции; </w:t>
      </w:r>
    </w:p>
    <w:p w:rsidR="00A4688D" w:rsidRDefault="00A4688D"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потребление алкоголя;</w:t>
      </w:r>
    </w:p>
    <w:p w:rsidR="00A4688D" w:rsidRDefault="00A4688D"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4688D">
        <w:rPr>
          <w:rFonts w:ascii="Times New Roman" w:hAnsi="Times New Roman" w:cs="Times New Roman"/>
          <w:bCs/>
          <w:sz w:val="24"/>
          <w:szCs w:val="24"/>
        </w:rPr>
        <w:t xml:space="preserve">расстройства питания </w:t>
      </w:r>
      <w:r w:rsidR="00581335">
        <w:rPr>
          <w:rFonts w:ascii="Times New Roman" w:hAnsi="Times New Roman" w:cs="Times New Roman"/>
          <w:bCs/>
          <w:sz w:val="24"/>
          <w:szCs w:val="24"/>
        </w:rPr>
        <w:t>и нарушение обмена веществ.</w:t>
      </w:r>
    </w:p>
    <w:p w:rsidR="008619AD" w:rsidRDefault="008619AD" w:rsidP="00C721CB">
      <w:pPr>
        <w:pStyle w:val="a5"/>
        <w:spacing w:afterLines="25" w:after="60" w:line="276" w:lineRule="auto"/>
        <w:ind w:right="-144"/>
        <w:jc w:val="center"/>
        <w:rPr>
          <w:rFonts w:ascii="Times New Roman" w:hAnsi="Times New Roman" w:cs="Times New Roman"/>
          <w:b/>
          <w:bCs/>
          <w:sz w:val="24"/>
          <w:szCs w:val="24"/>
        </w:rPr>
      </w:pPr>
    </w:p>
    <w:p w:rsidR="00AF7C24" w:rsidRPr="002A177E" w:rsidRDefault="0005688C" w:rsidP="00C721CB">
      <w:pPr>
        <w:pStyle w:val="a5"/>
        <w:spacing w:afterLines="25" w:after="60" w:line="276" w:lineRule="auto"/>
        <w:ind w:right="-144"/>
        <w:jc w:val="center"/>
        <w:rPr>
          <w:rFonts w:ascii="Times New Roman" w:hAnsi="Times New Roman" w:cs="Times New Roman"/>
          <w:b/>
          <w:bCs/>
          <w:sz w:val="24"/>
          <w:szCs w:val="24"/>
        </w:rPr>
      </w:pPr>
      <w:r w:rsidRPr="00A4688D">
        <w:rPr>
          <w:rFonts w:ascii="Times New Roman" w:hAnsi="Times New Roman" w:cs="Times New Roman"/>
          <w:b/>
          <w:bCs/>
          <w:sz w:val="24"/>
          <w:szCs w:val="24"/>
        </w:rPr>
        <w:t xml:space="preserve">4.1. </w:t>
      </w:r>
      <w:r w:rsidR="00AF7C24" w:rsidRPr="00A4688D">
        <w:rPr>
          <w:rFonts w:ascii="Times New Roman" w:hAnsi="Times New Roman" w:cs="Times New Roman"/>
          <w:b/>
          <w:bCs/>
          <w:sz w:val="24"/>
          <w:szCs w:val="24"/>
        </w:rPr>
        <w:t xml:space="preserve">Распространенность курения </w:t>
      </w:r>
      <w:r w:rsidR="00AF7C24" w:rsidRPr="002A177E">
        <w:rPr>
          <w:rFonts w:ascii="Times New Roman" w:hAnsi="Times New Roman" w:cs="Times New Roman"/>
          <w:b/>
          <w:bCs/>
          <w:sz w:val="24"/>
          <w:szCs w:val="24"/>
        </w:rPr>
        <w:t>табака и потребления иной никотинсодержащей продукции</w:t>
      </w:r>
    </w:p>
    <w:p w:rsidR="00AF7C24" w:rsidRDefault="00297341" w:rsidP="00581335">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B73D2">
        <w:rPr>
          <w:rFonts w:ascii="Times New Roman" w:hAnsi="Times New Roman" w:cs="Times New Roman"/>
          <w:bCs/>
          <w:sz w:val="24"/>
          <w:szCs w:val="24"/>
        </w:rPr>
        <w:t>Лекционная а</w:t>
      </w:r>
      <w:r w:rsidR="00AF7C24" w:rsidRPr="00AF7C24">
        <w:rPr>
          <w:rFonts w:ascii="Times New Roman" w:hAnsi="Times New Roman" w:cs="Times New Roman"/>
          <w:bCs/>
          <w:sz w:val="24"/>
          <w:szCs w:val="24"/>
        </w:rPr>
        <w:t xml:space="preserve">нтиникотиновая просветительная работа </w:t>
      </w:r>
      <w:r w:rsidR="001B73D2">
        <w:rPr>
          <w:rFonts w:ascii="Times New Roman" w:hAnsi="Times New Roman" w:cs="Times New Roman"/>
          <w:bCs/>
          <w:sz w:val="24"/>
          <w:szCs w:val="24"/>
        </w:rPr>
        <w:t xml:space="preserve">осуществляется на постоянной основе </w:t>
      </w:r>
      <w:r w:rsidR="00AF7C24" w:rsidRPr="00AF7C24">
        <w:rPr>
          <w:rFonts w:ascii="Times New Roman" w:hAnsi="Times New Roman" w:cs="Times New Roman"/>
          <w:bCs/>
          <w:sz w:val="24"/>
          <w:szCs w:val="24"/>
        </w:rPr>
        <w:t>среди учащейся молодежи.</w:t>
      </w:r>
      <w:r w:rsidR="00F30ECF">
        <w:rPr>
          <w:rFonts w:ascii="Times New Roman" w:hAnsi="Times New Roman" w:cs="Times New Roman"/>
          <w:bCs/>
          <w:sz w:val="24"/>
          <w:szCs w:val="24"/>
        </w:rPr>
        <w:t xml:space="preserve"> </w:t>
      </w:r>
    </w:p>
    <w:p w:rsidR="00F30ECF" w:rsidRPr="00F30ECF" w:rsidRDefault="00F30ECF" w:rsidP="005B093C">
      <w:pPr>
        <w:pStyle w:val="a5"/>
        <w:spacing w:line="276" w:lineRule="auto"/>
        <w:ind w:firstLine="708"/>
        <w:rPr>
          <w:rFonts w:ascii="Times New Roman" w:hAnsi="Times New Roman" w:cs="Times New Roman"/>
          <w:bCs/>
          <w:sz w:val="24"/>
          <w:szCs w:val="24"/>
        </w:rPr>
      </w:pPr>
      <w:r>
        <w:rPr>
          <w:rFonts w:ascii="Times New Roman" w:hAnsi="Times New Roman" w:cs="Times New Roman"/>
          <w:bCs/>
          <w:sz w:val="24"/>
          <w:szCs w:val="24"/>
        </w:rPr>
        <w:t>В период реализации Программы</w:t>
      </w:r>
      <w:r w:rsidR="005B093C">
        <w:rPr>
          <w:rFonts w:ascii="Times New Roman" w:hAnsi="Times New Roman" w:cs="Times New Roman"/>
          <w:bCs/>
          <w:sz w:val="24"/>
          <w:szCs w:val="24"/>
        </w:rPr>
        <w:t>, с помощью городской волонтёрской организации</w:t>
      </w:r>
      <w:r>
        <w:rPr>
          <w:rFonts w:ascii="Times New Roman" w:hAnsi="Times New Roman" w:cs="Times New Roman"/>
          <w:bCs/>
          <w:sz w:val="24"/>
          <w:szCs w:val="24"/>
        </w:rPr>
        <w:t xml:space="preserve"> </w:t>
      </w:r>
      <w:r w:rsidR="005B093C">
        <w:rPr>
          <w:rFonts w:ascii="Times New Roman" w:hAnsi="Times New Roman" w:cs="Times New Roman"/>
          <w:bCs/>
          <w:sz w:val="24"/>
          <w:szCs w:val="24"/>
        </w:rPr>
        <w:t xml:space="preserve">будет продолжена </w:t>
      </w:r>
      <w:r w:rsidRPr="00F30ECF">
        <w:rPr>
          <w:rFonts w:ascii="Times New Roman" w:hAnsi="Times New Roman" w:cs="Times New Roman"/>
          <w:bCs/>
          <w:sz w:val="24"/>
          <w:szCs w:val="24"/>
        </w:rPr>
        <w:t>просветительск</w:t>
      </w:r>
      <w:r w:rsidR="005B093C">
        <w:rPr>
          <w:rFonts w:ascii="Times New Roman" w:hAnsi="Times New Roman" w:cs="Times New Roman"/>
          <w:bCs/>
          <w:sz w:val="24"/>
          <w:szCs w:val="24"/>
        </w:rPr>
        <w:t>ая</w:t>
      </w:r>
      <w:r w:rsidRPr="00F30ECF">
        <w:rPr>
          <w:rFonts w:ascii="Times New Roman" w:hAnsi="Times New Roman" w:cs="Times New Roman"/>
          <w:bCs/>
          <w:sz w:val="24"/>
          <w:szCs w:val="24"/>
        </w:rPr>
        <w:t xml:space="preserve"> деяте</w:t>
      </w:r>
      <w:r w:rsidR="005B093C">
        <w:rPr>
          <w:rFonts w:ascii="Times New Roman" w:hAnsi="Times New Roman" w:cs="Times New Roman"/>
          <w:bCs/>
          <w:sz w:val="24"/>
          <w:szCs w:val="24"/>
        </w:rPr>
        <w:t xml:space="preserve">льности с учащимися, педагогами и родителями </w:t>
      </w:r>
      <w:r w:rsidR="005B093C" w:rsidRPr="005B093C">
        <w:rPr>
          <w:rFonts w:ascii="Times New Roman" w:hAnsi="Times New Roman" w:cs="Times New Roman"/>
          <w:bCs/>
          <w:sz w:val="24"/>
          <w:szCs w:val="24"/>
        </w:rPr>
        <w:t>по профилактике употребления табачных изделий</w:t>
      </w:r>
      <w:r w:rsidR="005B093C">
        <w:rPr>
          <w:rFonts w:ascii="Times New Roman" w:hAnsi="Times New Roman" w:cs="Times New Roman"/>
          <w:bCs/>
          <w:sz w:val="24"/>
          <w:szCs w:val="24"/>
        </w:rPr>
        <w:t xml:space="preserve">, </w:t>
      </w:r>
      <w:r w:rsidR="005B093C" w:rsidRPr="005B093C">
        <w:rPr>
          <w:rFonts w:ascii="Times New Roman" w:hAnsi="Times New Roman" w:cs="Times New Roman"/>
          <w:bCs/>
          <w:sz w:val="24"/>
          <w:szCs w:val="24"/>
        </w:rPr>
        <w:t>наркот</w:t>
      </w:r>
      <w:r w:rsidR="005B093C">
        <w:rPr>
          <w:rFonts w:ascii="Times New Roman" w:hAnsi="Times New Roman" w:cs="Times New Roman"/>
          <w:bCs/>
          <w:sz w:val="24"/>
          <w:szCs w:val="24"/>
        </w:rPr>
        <w:t>ических и психотропных веществ.</w:t>
      </w:r>
    </w:p>
    <w:p w:rsidR="00F30ECF" w:rsidRPr="00F30ECF" w:rsidRDefault="005B093C" w:rsidP="005B093C">
      <w:pPr>
        <w:pStyle w:val="a5"/>
        <w:spacing w:line="276" w:lineRule="auto"/>
        <w:rPr>
          <w:rFonts w:ascii="Times New Roman" w:hAnsi="Times New Roman" w:cs="Times New Roman"/>
          <w:bCs/>
          <w:sz w:val="24"/>
          <w:szCs w:val="24"/>
        </w:rPr>
      </w:pPr>
      <w:r>
        <w:rPr>
          <w:rFonts w:ascii="Times New Roman" w:hAnsi="Times New Roman" w:cs="Times New Roman"/>
          <w:bCs/>
          <w:sz w:val="24"/>
          <w:szCs w:val="24"/>
        </w:rPr>
        <w:t>Усилится воспитательная работа в направлении развития</w:t>
      </w:r>
      <w:r w:rsidR="00F30ECF" w:rsidRPr="00F30ECF">
        <w:rPr>
          <w:rFonts w:ascii="Times New Roman" w:hAnsi="Times New Roman" w:cs="Times New Roman"/>
          <w:bCs/>
          <w:sz w:val="24"/>
          <w:szCs w:val="24"/>
        </w:rPr>
        <w:t xml:space="preserve"> коммуникативных и организаторских способностей учащихся, способности противостоять негативному влиянию со стороны.</w:t>
      </w:r>
    </w:p>
    <w:p w:rsidR="00AF7C24" w:rsidRPr="00AF7C24" w:rsidRDefault="00AF7C24" w:rsidP="00C721CB">
      <w:pPr>
        <w:pStyle w:val="a5"/>
        <w:spacing w:afterLines="25" w:after="60" w:line="276" w:lineRule="auto"/>
        <w:ind w:right="-144"/>
        <w:rPr>
          <w:rFonts w:ascii="Times New Roman" w:hAnsi="Times New Roman" w:cs="Times New Roman"/>
          <w:bCs/>
          <w:sz w:val="24"/>
          <w:szCs w:val="24"/>
        </w:rPr>
      </w:pPr>
    </w:p>
    <w:p w:rsidR="00AF7C24" w:rsidRDefault="0005688C" w:rsidP="00C721CB">
      <w:pPr>
        <w:pStyle w:val="a5"/>
        <w:spacing w:afterLines="25" w:after="60" w:line="276" w:lineRule="auto"/>
        <w:ind w:left="284" w:right="-144" w:firstLine="425"/>
        <w:jc w:val="center"/>
        <w:rPr>
          <w:rFonts w:ascii="Times New Roman" w:hAnsi="Times New Roman" w:cs="Times New Roman"/>
          <w:b/>
          <w:bCs/>
          <w:sz w:val="24"/>
          <w:szCs w:val="24"/>
        </w:rPr>
      </w:pPr>
      <w:r>
        <w:rPr>
          <w:rFonts w:ascii="Times New Roman" w:hAnsi="Times New Roman" w:cs="Times New Roman"/>
          <w:b/>
          <w:bCs/>
          <w:sz w:val="24"/>
          <w:szCs w:val="24"/>
        </w:rPr>
        <w:t xml:space="preserve">4.2. </w:t>
      </w:r>
      <w:r w:rsidR="00AF7C24" w:rsidRPr="002A177E">
        <w:rPr>
          <w:rFonts w:ascii="Times New Roman" w:hAnsi="Times New Roman" w:cs="Times New Roman"/>
          <w:b/>
          <w:bCs/>
          <w:sz w:val="24"/>
          <w:szCs w:val="24"/>
        </w:rPr>
        <w:t>Потребление алкоголя</w:t>
      </w:r>
    </w:p>
    <w:p w:rsidR="00A6472B" w:rsidRPr="002A177E" w:rsidRDefault="00A6472B" w:rsidP="00C721CB">
      <w:pPr>
        <w:pStyle w:val="a5"/>
        <w:spacing w:afterLines="25" w:after="60" w:line="276" w:lineRule="auto"/>
        <w:ind w:left="284" w:right="-144" w:firstLine="425"/>
        <w:jc w:val="center"/>
        <w:rPr>
          <w:rFonts w:ascii="Times New Roman" w:hAnsi="Times New Roman" w:cs="Times New Roman"/>
          <w:b/>
          <w:bCs/>
          <w:sz w:val="24"/>
          <w:szCs w:val="24"/>
        </w:rPr>
      </w:pPr>
    </w:p>
    <w:p w:rsidR="00850C63" w:rsidRDefault="00A6472B" w:rsidP="00A6472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 xml:space="preserve">За последние несколько лет </w:t>
      </w:r>
      <w:r w:rsidR="00850C63">
        <w:rPr>
          <w:rFonts w:ascii="Times New Roman" w:hAnsi="Times New Roman" w:cs="Times New Roman"/>
          <w:bCs/>
          <w:sz w:val="24"/>
          <w:szCs w:val="24"/>
        </w:rPr>
        <w:t xml:space="preserve">в городском округе, как и во всей стране, </w:t>
      </w:r>
      <w:r w:rsidR="00AF7C24" w:rsidRPr="00AF7C24">
        <w:rPr>
          <w:rFonts w:ascii="Times New Roman" w:hAnsi="Times New Roman" w:cs="Times New Roman"/>
          <w:bCs/>
          <w:sz w:val="24"/>
          <w:szCs w:val="24"/>
        </w:rPr>
        <w:t>был реализован целый ряд мер, рекомендованных Всемирной организацией здравоохранения в качестве действенных</w:t>
      </w:r>
      <w:r w:rsidR="00850C63">
        <w:rPr>
          <w:rFonts w:ascii="Times New Roman" w:hAnsi="Times New Roman" w:cs="Times New Roman"/>
          <w:bCs/>
          <w:sz w:val="24"/>
          <w:szCs w:val="24"/>
        </w:rPr>
        <w:t xml:space="preserve"> по снижению уровня алкоголизации населения.</w:t>
      </w:r>
    </w:p>
    <w:p w:rsidR="00AF7C24" w:rsidRPr="00AF7C24" w:rsidRDefault="00AF7C24"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w:t>
      </w:r>
      <w:r w:rsidRPr="00AF7C24">
        <w:rPr>
          <w:rFonts w:ascii="Times New Roman" w:hAnsi="Times New Roman" w:cs="Times New Roman"/>
          <w:bCs/>
          <w:sz w:val="24"/>
          <w:szCs w:val="24"/>
        </w:rPr>
        <w:tab/>
      </w:r>
      <w:r w:rsidR="00850C63">
        <w:rPr>
          <w:rFonts w:ascii="Times New Roman" w:hAnsi="Times New Roman" w:cs="Times New Roman"/>
          <w:bCs/>
          <w:sz w:val="24"/>
          <w:szCs w:val="24"/>
        </w:rPr>
        <w:t>работает система</w:t>
      </w:r>
      <w:r w:rsidRPr="00AF7C24">
        <w:rPr>
          <w:rFonts w:ascii="Times New Roman" w:hAnsi="Times New Roman" w:cs="Times New Roman"/>
          <w:bCs/>
          <w:sz w:val="24"/>
          <w:szCs w:val="24"/>
        </w:rPr>
        <w:t xml:space="preserve"> мониторинга производства и</w:t>
      </w:r>
      <w:r w:rsidR="00850C63">
        <w:rPr>
          <w:rFonts w:ascii="Times New Roman" w:hAnsi="Times New Roman" w:cs="Times New Roman"/>
          <w:bCs/>
          <w:sz w:val="24"/>
          <w:szCs w:val="24"/>
        </w:rPr>
        <w:t xml:space="preserve"> продажи алкогольной продукции;</w:t>
      </w:r>
    </w:p>
    <w:p w:rsidR="00850C63" w:rsidRDefault="00850C63"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действует запрет</w:t>
      </w:r>
      <w:r w:rsidR="00AF7C24" w:rsidRPr="00AF7C24">
        <w:rPr>
          <w:rFonts w:ascii="Times New Roman" w:hAnsi="Times New Roman" w:cs="Times New Roman"/>
          <w:bCs/>
          <w:sz w:val="24"/>
          <w:szCs w:val="24"/>
        </w:rPr>
        <w:t xml:space="preserve"> на ночную торговлю алкогольной продукцией на вынос, </w:t>
      </w:r>
    </w:p>
    <w:p w:rsidR="00850C63" w:rsidRDefault="00850C6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w:t>
      </w:r>
      <w:r>
        <w:rPr>
          <w:rFonts w:ascii="Times New Roman" w:hAnsi="Times New Roman" w:cs="Times New Roman"/>
          <w:bCs/>
          <w:sz w:val="24"/>
          <w:szCs w:val="24"/>
        </w:rPr>
        <w:t xml:space="preserve">         определены</w:t>
      </w:r>
      <w:r w:rsidR="00AF7C24" w:rsidRPr="00AF7C24">
        <w:rPr>
          <w:rFonts w:ascii="Times New Roman" w:hAnsi="Times New Roman" w:cs="Times New Roman"/>
          <w:bCs/>
          <w:sz w:val="24"/>
          <w:szCs w:val="24"/>
        </w:rPr>
        <w:t xml:space="preserve"> правила, касающиеся свободных от алкоголя общественных мест</w:t>
      </w:r>
      <w:r>
        <w:rPr>
          <w:rFonts w:ascii="Times New Roman" w:hAnsi="Times New Roman" w:cs="Times New Roman"/>
          <w:bCs/>
          <w:sz w:val="24"/>
          <w:szCs w:val="24"/>
        </w:rPr>
        <w:t>;</w:t>
      </w:r>
    </w:p>
    <w:p w:rsidR="00AF7C24" w:rsidRPr="00AF7C24" w:rsidRDefault="00850C6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lastRenderedPageBreak/>
        <w:t>•</w:t>
      </w: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 xml:space="preserve"> </w:t>
      </w:r>
      <w:r>
        <w:rPr>
          <w:rFonts w:ascii="Times New Roman" w:hAnsi="Times New Roman" w:cs="Times New Roman"/>
          <w:bCs/>
          <w:sz w:val="24"/>
          <w:szCs w:val="24"/>
        </w:rPr>
        <w:t xml:space="preserve">введены ограничения </w:t>
      </w:r>
      <w:r w:rsidR="00AF7C24" w:rsidRPr="00AF7C24">
        <w:rPr>
          <w:rFonts w:ascii="Times New Roman" w:hAnsi="Times New Roman" w:cs="Times New Roman"/>
          <w:bCs/>
          <w:sz w:val="24"/>
          <w:szCs w:val="24"/>
        </w:rPr>
        <w:t>маркетинга алкогольной продукции.</w:t>
      </w:r>
    </w:p>
    <w:p w:rsidR="005B3571" w:rsidRDefault="005B3571" w:rsidP="00A6472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В</w:t>
      </w:r>
      <w:r w:rsidR="00AF7C24" w:rsidRPr="00AF7C24">
        <w:rPr>
          <w:rFonts w:ascii="Times New Roman" w:hAnsi="Times New Roman" w:cs="Times New Roman"/>
          <w:bCs/>
          <w:sz w:val="24"/>
          <w:szCs w:val="24"/>
        </w:rPr>
        <w:t xml:space="preserve"> части усиления мер контроля за употреблением алкоголя и никотинсодерж</w:t>
      </w:r>
      <w:r w:rsidR="00D24A94">
        <w:rPr>
          <w:rFonts w:ascii="Times New Roman" w:hAnsi="Times New Roman" w:cs="Times New Roman"/>
          <w:bCs/>
          <w:sz w:val="24"/>
          <w:szCs w:val="24"/>
        </w:rPr>
        <w:t>ащей продукции населением городского округа</w:t>
      </w:r>
      <w:r w:rsidR="00AF7C24" w:rsidRPr="00AF7C24">
        <w:rPr>
          <w:rFonts w:ascii="Times New Roman" w:hAnsi="Times New Roman" w:cs="Times New Roman"/>
          <w:bCs/>
          <w:sz w:val="24"/>
          <w:szCs w:val="24"/>
        </w:rPr>
        <w:t xml:space="preserve"> и повышения эффективности </w:t>
      </w:r>
      <w:r w:rsidR="00D24A94">
        <w:rPr>
          <w:rFonts w:ascii="Times New Roman" w:hAnsi="Times New Roman" w:cs="Times New Roman"/>
          <w:bCs/>
          <w:sz w:val="24"/>
          <w:szCs w:val="24"/>
        </w:rPr>
        <w:t>медицинской профилактики</w:t>
      </w:r>
      <w:r>
        <w:rPr>
          <w:rFonts w:ascii="Times New Roman" w:hAnsi="Times New Roman" w:cs="Times New Roman"/>
          <w:bCs/>
          <w:sz w:val="24"/>
          <w:szCs w:val="24"/>
        </w:rPr>
        <w:t>,</w:t>
      </w:r>
      <w:r w:rsidR="00D24A94">
        <w:rPr>
          <w:rFonts w:ascii="Times New Roman" w:hAnsi="Times New Roman" w:cs="Times New Roman"/>
          <w:bCs/>
          <w:sz w:val="24"/>
          <w:szCs w:val="24"/>
        </w:rPr>
        <w:t xml:space="preserve"> </w:t>
      </w:r>
      <w:r>
        <w:rPr>
          <w:rFonts w:ascii="Times New Roman" w:hAnsi="Times New Roman" w:cs="Times New Roman"/>
          <w:bCs/>
          <w:sz w:val="24"/>
          <w:szCs w:val="24"/>
        </w:rPr>
        <w:t>предполагается у</w:t>
      </w:r>
      <w:r w:rsidR="00AF7C24" w:rsidRPr="00AF7C24">
        <w:rPr>
          <w:rFonts w:ascii="Times New Roman" w:hAnsi="Times New Roman" w:cs="Times New Roman"/>
          <w:bCs/>
          <w:sz w:val="24"/>
          <w:szCs w:val="24"/>
        </w:rPr>
        <w:t>силить контроль</w:t>
      </w:r>
      <w:r>
        <w:rPr>
          <w:rFonts w:ascii="Times New Roman" w:hAnsi="Times New Roman" w:cs="Times New Roman"/>
          <w:bCs/>
          <w:sz w:val="24"/>
          <w:szCs w:val="24"/>
        </w:rPr>
        <w:t xml:space="preserve"> </w:t>
      </w:r>
      <w:r w:rsidRPr="005B3571">
        <w:rPr>
          <w:rFonts w:ascii="Times New Roman" w:hAnsi="Times New Roman" w:cs="Times New Roman"/>
          <w:bCs/>
          <w:sz w:val="24"/>
          <w:szCs w:val="24"/>
        </w:rPr>
        <w:t xml:space="preserve">за направлением </w:t>
      </w:r>
      <w:r>
        <w:rPr>
          <w:rFonts w:ascii="Times New Roman" w:hAnsi="Times New Roman" w:cs="Times New Roman"/>
          <w:bCs/>
          <w:sz w:val="24"/>
          <w:szCs w:val="24"/>
        </w:rPr>
        <w:t xml:space="preserve">участковым </w:t>
      </w:r>
      <w:r w:rsidRPr="005B3571">
        <w:rPr>
          <w:rFonts w:ascii="Times New Roman" w:hAnsi="Times New Roman" w:cs="Times New Roman"/>
          <w:bCs/>
          <w:sz w:val="24"/>
          <w:szCs w:val="24"/>
        </w:rPr>
        <w:t>врачом</w:t>
      </w:r>
      <w:r>
        <w:rPr>
          <w:rFonts w:ascii="Times New Roman" w:hAnsi="Times New Roman" w:cs="Times New Roman"/>
          <w:bCs/>
          <w:sz w:val="24"/>
          <w:szCs w:val="24"/>
        </w:rPr>
        <w:t xml:space="preserve"> </w:t>
      </w:r>
      <w:r w:rsidRPr="00AF7C24">
        <w:rPr>
          <w:rFonts w:ascii="Times New Roman" w:hAnsi="Times New Roman" w:cs="Times New Roman"/>
          <w:bCs/>
          <w:sz w:val="24"/>
          <w:szCs w:val="24"/>
        </w:rPr>
        <w:t>в кабинет медицинской профилактики</w:t>
      </w:r>
      <w:r>
        <w:rPr>
          <w:rFonts w:ascii="Times New Roman" w:hAnsi="Times New Roman" w:cs="Times New Roman"/>
          <w:bCs/>
          <w:sz w:val="24"/>
          <w:szCs w:val="24"/>
        </w:rPr>
        <w:t xml:space="preserve"> пациента</w:t>
      </w:r>
      <w:r w:rsidR="00A4688D">
        <w:rPr>
          <w:rFonts w:ascii="Times New Roman" w:hAnsi="Times New Roman" w:cs="Times New Roman"/>
          <w:bCs/>
          <w:sz w:val="24"/>
          <w:szCs w:val="24"/>
        </w:rPr>
        <w:t>,</w:t>
      </w:r>
      <w:r>
        <w:rPr>
          <w:rFonts w:ascii="Times New Roman" w:hAnsi="Times New Roman" w:cs="Times New Roman"/>
          <w:bCs/>
          <w:sz w:val="24"/>
          <w:szCs w:val="24"/>
        </w:rPr>
        <w:t xml:space="preserve"> </w:t>
      </w:r>
      <w:r w:rsidRPr="005B3571">
        <w:rPr>
          <w:rFonts w:ascii="Times New Roman" w:hAnsi="Times New Roman" w:cs="Times New Roman"/>
          <w:bCs/>
          <w:sz w:val="24"/>
          <w:szCs w:val="24"/>
        </w:rPr>
        <w:t xml:space="preserve">в случае выявления </w:t>
      </w:r>
      <w:r>
        <w:rPr>
          <w:rFonts w:ascii="Times New Roman" w:hAnsi="Times New Roman" w:cs="Times New Roman"/>
          <w:bCs/>
          <w:sz w:val="24"/>
          <w:szCs w:val="24"/>
        </w:rPr>
        <w:t xml:space="preserve">у него </w:t>
      </w:r>
      <w:r w:rsidRPr="005B3571">
        <w:rPr>
          <w:rFonts w:ascii="Times New Roman" w:hAnsi="Times New Roman" w:cs="Times New Roman"/>
          <w:bCs/>
          <w:sz w:val="24"/>
          <w:szCs w:val="24"/>
        </w:rPr>
        <w:t>факторов риска развития наркологических расстройств</w:t>
      </w:r>
      <w:r w:rsidR="00D07316">
        <w:rPr>
          <w:rFonts w:ascii="Times New Roman" w:hAnsi="Times New Roman" w:cs="Times New Roman"/>
          <w:bCs/>
          <w:sz w:val="24"/>
          <w:szCs w:val="24"/>
        </w:rPr>
        <w:t>,</w:t>
      </w:r>
      <w:r w:rsidRPr="005B3571">
        <w:rPr>
          <w:rFonts w:ascii="Times New Roman" w:hAnsi="Times New Roman" w:cs="Times New Roman"/>
          <w:bCs/>
          <w:sz w:val="24"/>
          <w:szCs w:val="24"/>
        </w:rPr>
        <w:t xml:space="preserve"> для индивидуального углубленного профилактического консультирования.</w:t>
      </w:r>
    </w:p>
    <w:p w:rsidR="00052876" w:rsidRDefault="00052876" w:rsidP="00C721CB">
      <w:pPr>
        <w:pStyle w:val="a5"/>
        <w:spacing w:afterLines="25" w:after="60" w:line="276" w:lineRule="auto"/>
        <w:ind w:right="-144" w:firstLine="708"/>
        <w:jc w:val="both"/>
        <w:rPr>
          <w:rFonts w:ascii="Times New Roman" w:hAnsi="Times New Roman" w:cs="Times New Roman"/>
          <w:bCs/>
          <w:sz w:val="24"/>
          <w:szCs w:val="24"/>
        </w:rPr>
      </w:pPr>
      <w:r>
        <w:rPr>
          <w:rFonts w:ascii="Times New Roman" w:hAnsi="Times New Roman" w:cs="Times New Roman"/>
          <w:bCs/>
          <w:sz w:val="24"/>
          <w:szCs w:val="24"/>
        </w:rPr>
        <w:t>Будут продолжены работы по внесению в</w:t>
      </w:r>
      <w:r w:rsidR="00170903">
        <w:rPr>
          <w:rFonts w:ascii="Times New Roman" w:hAnsi="Times New Roman" w:cs="Times New Roman"/>
          <w:bCs/>
          <w:sz w:val="24"/>
          <w:szCs w:val="24"/>
        </w:rPr>
        <w:t xml:space="preserve"> </w:t>
      </w:r>
      <w:r w:rsidR="00170903" w:rsidRPr="00170903">
        <w:rPr>
          <w:rFonts w:ascii="Times New Roman" w:hAnsi="Times New Roman" w:cs="Times New Roman"/>
          <w:bCs/>
          <w:sz w:val="24"/>
          <w:szCs w:val="24"/>
        </w:rPr>
        <w:t>«Региональн</w:t>
      </w:r>
      <w:r w:rsidR="00170903">
        <w:rPr>
          <w:rFonts w:ascii="Times New Roman" w:hAnsi="Times New Roman" w:cs="Times New Roman"/>
          <w:bCs/>
          <w:sz w:val="24"/>
          <w:szCs w:val="24"/>
        </w:rPr>
        <w:t>ую</w:t>
      </w:r>
      <w:r w:rsidR="00170903" w:rsidRPr="00170903">
        <w:rPr>
          <w:rFonts w:ascii="Times New Roman" w:hAnsi="Times New Roman" w:cs="Times New Roman"/>
          <w:bCs/>
          <w:sz w:val="24"/>
          <w:szCs w:val="24"/>
        </w:rPr>
        <w:t xml:space="preserve"> географическ</w:t>
      </w:r>
      <w:r w:rsidR="00170903">
        <w:rPr>
          <w:rFonts w:ascii="Times New Roman" w:hAnsi="Times New Roman" w:cs="Times New Roman"/>
          <w:bCs/>
          <w:sz w:val="24"/>
          <w:szCs w:val="24"/>
        </w:rPr>
        <w:t>ую информационную систему</w:t>
      </w:r>
      <w:r w:rsidR="00170903" w:rsidRPr="00170903">
        <w:rPr>
          <w:rFonts w:ascii="Times New Roman" w:hAnsi="Times New Roman" w:cs="Times New Roman"/>
          <w:bCs/>
          <w:sz w:val="24"/>
          <w:szCs w:val="24"/>
        </w:rPr>
        <w:t xml:space="preserve"> Московской области» (РГИС)</w:t>
      </w:r>
      <w:r w:rsidR="00170903">
        <w:rPr>
          <w:rFonts w:ascii="Times New Roman" w:hAnsi="Times New Roman" w:cs="Times New Roman"/>
          <w:bCs/>
          <w:sz w:val="24"/>
          <w:szCs w:val="24"/>
        </w:rPr>
        <w:t xml:space="preserve"> границ социально значимых объектов городского округа для осуществления лицензионного контроля за розничной продажей алкогольной продукции.</w:t>
      </w:r>
    </w:p>
    <w:p w:rsidR="00170903" w:rsidRPr="005B3571" w:rsidRDefault="00170903" w:rsidP="00C721CB">
      <w:pPr>
        <w:pStyle w:val="a5"/>
        <w:spacing w:afterLines="25" w:after="60" w:line="276" w:lineRule="auto"/>
        <w:ind w:right="-144" w:firstLine="708"/>
        <w:jc w:val="both"/>
        <w:rPr>
          <w:rFonts w:ascii="Times New Roman" w:hAnsi="Times New Roman" w:cs="Times New Roman"/>
          <w:bCs/>
          <w:sz w:val="24"/>
          <w:szCs w:val="24"/>
        </w:rPr>
      </w:pPr>
    </w:p>
    <w:p w:rsidR="00FB3E12" w:rsidRPr="008619AD" w:rsidRDefault="00170903" w:rsidP="00C721CB">
      <w:pPr>
        <w:pStyle w:val="a5"/>
        <w:spacing w:afterLines="25" w:after="60" w:line="276" w:lineRule="auto"/>
        <w:ind w:right="-144"/>
        <w:jc w:val="center"/>
        <w:rPr>
          <w:rFonts w:ascii="Times New Roman" w:hAnsi="Times New Roman" w:cs="Times New Roman"/>
          <w:b/>
          <w:bCs/>
          <w:sz w:val="24"/>
          <w:szCs w:val="24"/>
        </w:rPr>
      </w:pPr>
      <w:r>
        <w:rPr>
          <w:rFonts w:ascii="Times New Roman" w:hAnsi="Times New Roman" w:cs="Times New Roman"/>
          <w:b/>
          <w:bCs/>
          <w:sz w:val="24"/>
          <w:szCs w:val="24"/>
        </w:rPr>
        <w:t xml:space="preserve">4.3. </w:t>
      </w:r>
      <w:r w:rsidR="00D07316">
        <w:rPr>
          <w:rFonts w:ascii="Times New Roman" w:hAnsi="Times New Roman" w:cs="Times New Roman"/>
          <w:b/>
          <w:bCs/>
          <w:sz w:val="24"/>
          <w:szCs w:val="24"/>
        </w:rPr>
        <w:t xml:space="preserve"> </w:t>
      </w:r>
      <w:r w:rsidR="002B588C">
        <w:rPr>
          <w:rFonts w:ascii="Times New Roman" w:hAnsi="Times New Roman" w:cs="Times New Roman"/>
          <w:b/>
          <w:bCs/>
          <w:sz w:val="24"/>
          <w:szCs w:val="24"/>
        </w:rPr>
        <w:t xml:space="preserve">Профилактика </w:t>
      </w:r>
      <w:r w:rsidR="002B588C" w:rsidRPr="002B588C">
        <w:rPr>
          <w:rFonts w:ascii="Times New Roman" w:hAnsi="Times New Roman" w:cs="Times New Roman"/>
          <w:b/>
          <w:bCs/>
          <w:sz w:val="24"/>
          <w:szCs w:val="24"/>
        </w:rPr>
        <w:t>болезни эндокринной системы, р</w:t>
      </w:r>
      <w:r w:rsidR="002B588C">
        <w:rPr>
          <w:rFonts w:ascii="Times New Roman" w:hAnsi="Times New Roman" w:cs="Times New Roman"/>
          <w:b/>
          <w:bCs/>
          <w:sz w:val="24"/>
          <w:szCs w:val="24"/>
        </w:rPr>
        <w:t xml:space="preserve">асстройства питания </w:t>
      </w:r>
      <w:r w:rsidR="002B588C">
        <w:rPr>
          <w:rFonts w:ascii="Times New Roman" w:hAnsi="Times New Roman" w:cs="Times New Roman"/>
          <w:b/>
          <w:bCs/>
          <w:sz w:val="24"/>
          <w:szCs w:val="24"/>
        </w:rPr>
        <w:br/>
        <w:t>и нарушения</w:t>
      </w:r>
      <w:r w:rsidR="002B588C" w:rsidRPr="002B588C">
        <w:rPr>
          <w:rFonts w:ascii="Times New Roman" w:hAnsi="Times New Roman" w:cs="Times New Roman"/>
          <w:b/>
          <w:bCs/>
          <w:sz w:val="24"/>
          <w:szCs w:val="24"/>
        </w:rPr>
        <w:t xml:space="preserve"> обмена веществ</w:t>
      </w:r>
      <w:r w:rsidR="002B588C">
        <w:rPr>
          <w:rFonts w:ascii="Times New Roman" w:hAnsi="Times New Roman" w:cs="Times New Roman"/>
          <w:b/>
          <w:bCs/>
          <w:sz w:val="24"/>
          <w:szCs w:val="24"/>
        </w:rPr>
        <w:t xml:space="preserve">. </w:t>
      </w:r>
    </w:p>
    <w:p w:rsidR="00AF7C24" w:rsidRPr="00AF7C24" w:rsidRDefault="00D07316" w:rsidP="00C721CB">
      <w:pPr>
        <w:pStyle w:val="a5"/>
        <w:spacing w:afterLines="25" w:after="60" w:line="276" w:lineRule="auto"/>
        <w:ind w:right="-144" w:firstLine="708"/>
        <w:jc w:val="both"/>
        <w:rPr>
          <w:rFonts w:ascii="Times New Roman" w:hAnsi="Times New Roman" w:cs="Times New Roman"/>
          <w:bCs/>
          <w:sz w:val="24"/>
          <w:szCs w:val="24"/>
        </w:rPr>
      </w:pPr>
      <w:r>
        <w:rPr>
          <w:rFonts w:ascii="Times New Roman" w:hAnsi="Times New Roman" w:cs="Times New Roman"/>
          <w:bCs/>
          <w:sz w:val="24"/>
          <w:szCs w:val="24"/>
        </w:rPr>
        <w:t xml:space="preserve">Приоритетным направлением </w:t>
      </w:r>
      <w:r w:rsidRPr="00F826AF">
        <w:rPr>
          <w:rFonts w:ascii="Times New Roman" w:hAnsi="Times New Roman" w:cs="Times New Roman"/>
          <w:bCs/>
          <w:sz w:val="24"/>
          <w:szCs w:val="24"/>
        </w:rPr>
        <w:t>профилактической работы</w:t>
      </w:r>
      <w:r w:rsidR="00AF7C24" w:rsidRPr="00F826AF">
        <w:rPr>
          <w:rFonts w:ascii="Times New Roman" w:hAnsi="Times New Roman" w:cs="Times New Roman"/>
          <w:bCs/>
          <w:sz w:val="24"/>
          <w:szCs w:val="24"/>
        </w:rPr>
        <w:t xml:space="preserve"> </w:t>
      </w:r>
      <w:r w:rsidRPr="00F826AF">
        <w:rPr>
          <w:rFonts w:ascii="Times New Roman" w:hAnsi="Times New Roman" w:cs="Times New Roman"/>
          <w:bCs/>
          <w:sz w:val="24"/>
          <w:szCs w:val="24"/>
        </w:rPr>
        <w:t xml:space="preserve">по снижению уровня заболеваний эндокринной системы, </w:t>
      </w:r>
      <w:r w:rsidR="00AF7C24" w:rsidRPr="00F826AF">
        <w:rPr>
          <w:rFonts w:ascii="Times New Roman" w:hAnsi="Times New Roman" w:cs="Times New Roman"/>
          <w:bCs/>
          <w:sz w:val="24"/>
          <w:szCs w:val="24"/>
        </w:rPr>
        <w:t xml:space="preserve">является </w:t>
      </w:r>
      <w:r w:rsidRPr="00F826AF">
        <w:rPr>
          <w:rFonts w:ascii="Times New Roman" w:hAnsi="Times New Roman" w:cs="Times New Roman"/>
          <w:bCs/>
          <w:sz w:val="24"/>
          <w:szCs w:val="24"/>
        </w:rPr>
        <w:t>сохранение</w:t>
      </w:r>
      <w:r w:rsidR="00AF7C24" w:rsidRPr="00F826AF">
        <w:rPr>
          <w:rFonts w:ascii="Times New Roman" w:hAnsi="Times New Roman" w:cs="Times New Roman"/>
          <w:bCs/>
          <w:sz w:val="24"/>
          <w:szCs w:val="24"/>
        </w:rPr>
        <w:t xml:space="preserve"> здоровья детей Организация</w:t>
      </w:r>
      <w:r w:rsidR="00AF7C24" w:rsidRPr="00AF7C24">
        <w:rPr>
          <w:rFonts w:ascii="Times New Roman" w:hAnsi="Times New Roman" w:cs="Times New Roman"/>
          <w:bCs/>
          <w:sz w:val="24"/>
          <w:szCs w:val="24"/>
        </w:rPr>
        <w:t xml:space="preserve"> дошкольного и школьного питания являет</w:t>
      </w:r>
      <w:r w:rsidR="00C3732F">
        <w:rPr>
          <w:rFonts w:ascii="Times New Roman" w:hAnsi="Times New Roman" w:cs="Times New Roman"/>
          <w:bCs/>
          <w:sz w:val="24"/>
          <w:szCs w:val="24"/>
        </w:rPr>
        <w:t>ся неотъемлемой частью здоровье</w:t>
      </w:r>
      <w:r w:rsidR="00A6472B">
        <w:rPr>
          <w:rFonts w:ascii="Times New Roman" w:hAnsi="Times New Roman" w:cs="Times New Roman"/>
          <w:bCs/>
          <w:sz w:val="24"/>
          <w:szCs w:val="24"/>
        </w:rPr>
        <w:t xml:space="preserve"> - </w:t>
      </w:r>
      <w:r w:rsidR="00AF7C24" w:rsidRPr="00AF7C24">
        <w:rPr>
          <w:rFonts w:ascii="Times New Roman" w:hAnsi="Times New Roman" w:cs="Times New Roman"/>
          <w:bCs/>
          <w:sz w:val="24"/>
          <w:szCs w:val="24"/>
        </w:rPr>
        <w:t xml:space="preserve">сберегающей </w:t>
      </w:r>
      <w:r w:rsidR="00C3732F">
        <w:rPr>
          <w:rFonts w:ascii="Times New Roman" w:hAnsi="Times New Roman" w:cs="Times New Roman"/>
          <w:bCs/>
          <w:sz w:val="24"/>
          <w:szCs w:val="24"/>
        </w:rPr>
        <w:t>образовательной</w:t>
      </w:r>
      <w:r w:rsidR="00AF7C24" w:rsidRPr="00AF7C24">
        <w:rPr>
          <w:rFonts w:ascii="Times New Roman" w:hAnsi="Times New Roman" w:cs="Times New Roman"/>
          <w:bCs/>
          <w:sz w:val="24"/>
          <w:szCs w:val="24"/>
        </w:rPr>
        <w:t xml:space="preserve"> среды. Несбалансированное питание в детском и юношеском возрасте отрицательно сказывается на показателях физического развития, успеваемости школьников, способствует развитию обменных нарушений, хронических заболеваний. Вот почему вопросы совершенствования организации школьного питания, увеличение охвата школьников горячим полноценным сбалансированным питанием, улучшение его качества, обеспечение эпидемиологической безопасности, а также улучшение показателей состояния здоровья обучающихся сегодня находятся под пристальным вниманием и контролем со стороны общественности и </w:t>
      </w:r>
      <w:r w:rsidR="00C3732F">
        <w:rPr>
          <w:rFonts w:ascii="Times New Roman" w:hAnsi="Times New Roman" w:cs="Times New Roman"/>
          <w:bCs/>
          <w:sz w:val="24"/>
          <w:szCs w:val="24"/>
        </w:rPr>
        <w:t>органов местного самоуправления.</w:t>
      </w:r>
    </w:p>
    <w:p w:rsidR="00AF7C24" w:rsidRPr="00AF7C24" w:rsidRDefault="00FB3E12"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ab/>
        <w:t xml:space="preserve">В городском округе </w:t>
      </w:r>
      <w:r w:rsidR="00AF7C24" w:rsidRPr="00AF7C24">
        <w:rPr>
          <w:rFonts w:ascii="Times New Roman" w:hAnsi="Times New Roman" w:cs="Times New Roman"/>
          <w:bCs/>
          <w:sz w:val="24"/>
          <w:szCs w:val="24"/>
        </w:rPr>
        <w:t>работает конкурсная система определения поставщиков пищевых продуктов, а также осуществляются прямые поставки продуктов питания по договорам с производителями и переработчиками продукции при наличии необходимой документации, гарантирующей качество поставляемых продуктов.</w:t>
      </w:r>
      <w:r w:rsidR="00C3732F">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В настоящее время горячее питание</w:t>
      </w:r>
      <w:r w:rsidR="00B23A92">
        <w:rPr>
          <w:rFonts w:ascii="Times New Roman" w:hAnsi="Times New Roman" w:cs="Times New Roman"/>
          <w:bCs/>
          <w:sz w:val="24"/>
          <w:szCs w:val="24"/>
        </w:rPr>
        <w:t xml:space="preserve"> организовано в 100% </w:t>
      </w:r>
      <w:r w:rsidR="00C3732F">
        <w:rPr>
          <w:rFonts w:ascii="Times New Roman" w:hAnsi="Times New Roman" w:cs="Times New Roman"/>
          <w:bCs/>
          <w:sz w:val="24"/>
          <w:szCs w:val="24"/>
        </w:rPr>
        <w:t xml:space="preserve">образовательных учреждений. </w:t>
      </w:r>
      <w:r w:rsidR="00AF7C24" w:rsidRPr="00AF7C24">
        <w:rPr>
          <w:rFonts w:ascii="Times New Roman" w:hAnsi="Times New Roman" w:cs="Times New Roman"/>
          <w:bCs/>
          <w:sz w:val="24"/>
          <w:szCs w:val="24"/>
        </w:rPr>
        <w:t xml:space="preserve"> В целях обеспечения полноценного питания обучающихся проводится круглогодичная витаминизация третьих блюд. Во всех обр</w:t>
      </w:r>
      <w:r w:rsidR="00B23A92">
        <w:rPr>
          <w:rFonts w:ascii="Times New Roman" w:hAnsi="Times New Roman" w:cs="Times New Roman"/>
          <w:bCs/>
          <w:sz w:val="24"/>
          <w:szCs w:val="24"/>
        </w:rPr>
        <w:t xml:space="preserve">азовательных организациях </w:t>
      </w:r>
      <w:r w:rsidR="00AF7C24" w:rsidRPr="00AF7C24">
        <w:rPr>
          <w:rFonts w:ascii="Times New Roman" w:hAnsi="Times New Roman" w:cs="Times New Roman"/>
          <w:bCs/>
          <w:sz w:val="24"/>
          <w:szCs w:val="24"/>
        </w:rPr>
        <w:t xml:space="preserve"> модерн</w:t>
      </w:r>
      <w:r w:rsidR="006117BF">
        <w:rPr>
          <w:rFonts w:ascii="Times New Roman" w:hAnsi="Times New Roman" w:cs="Times New Roman"/>
          <w:bCs/>
          <w:sz w:val="24"/>
          <w:szCs w:val="24"/>
        </w:rPr>
        <w:t>изированы столовые</w:t>
      </w:r>
      <w:r w:rsidR="00AF7C24" w:rsidRPr="00AF7C24">
        <w:rPr>
          <w:rFonts w:ascii="Times New Roman" w:hAnsi="Times New Roman" w:cs="Times New Roman"/>
          <w:bCs/>
          <w:sz w:val="24"/>
          <w:szCs w:val="24"/>
        </w:rPr>
        <w:t xml:space="preserve">. </w:t>
      </w:r>
    </w:p>
    <w:p w:rsidR="00AF7C24" w:rsidRPr="00AF7C24" w:rsidRDefault="00AF7C24"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 xml:space="preserve">В целях профилактики роста заболеваемости населения сахарным диабетом </w:t>
      </w:r>
      <w:r w:rsidR="00B36B0D">
        <w:rPr>
          <w:rFonts w:ascii="Times New Roman" w:hAnsi="Times New Roman" w:cs="Times New Roman"/>
          <w:bCs/>
          <w:sz w:val="24"/>
          <w:szCs w:val="24"/>
        </w:rPr>
        <w:t xml:space="preserve">и </w:t>
      </w:r>
      <w:r w:rsidR="00B36B0D" w:rsidRPr="00B36B0D">
        <w:rPr>
          <w:rFonts w:ascii="Times New Roman" w:hAnsi="Times New Roman" w:cs="Times New Roman"/>
          <w:bCs/>
          <w:sz w:val="24"/>
          <w:szCs w:val="24"/>
        </w:rPr>
        <w:t>патологией щитовидной железы</w:t>
      </w:r>
      <w:r w:rsidR="00433A67">
        <w:rPr>
          <w:rFonts w:ascii="Times New Roman" w:hAnsi="Times New Roman" w:cs="Times New Roman"/>
          <w:bCs/>
          <w:sz w:val="24"/>
          <w:szCs w:val="24"/>
        </w:rPr>
        <w:t>,</w:t>
      </w:r>
      <w:r w:rsidR="00B36B0D" w:rsidRPr="00B36B0D">
        <w:rPr>
          <w:rFonts w:ascii="Times New Roman" w:hAnsi="Times New Roman" w:cs="Times New Roman"/>
          <w:bCs/>
          <w:sz w:val="24"/>
          <w:szCs w:val="24"/>
        </w:rPr>
        <w:t xml:space="preserve"> </w:t>
      </w:r>
      <w:r w:rsidR="00B36B0D">
        <w:rPr>
          <w:rFonts w:ascii="Times New Roman" w:hAnsi="Times New Roman" w:cs="Times New Roman"/>
          <w:bCs/>
          <w:sz w:val="24"/>
          <w:szCs w:val="24"/>
        </w:rPr>
        <w:t>Программой предусмотрено:</w:t>
      </w:r>
    </w:p>
    <w:p w:rsidR="00B23A92" w:rsidRDefault="00B36B0D"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Информирование населения о принципах здорового </w:t>
      </w:r>
      <w:r>
        <w:rPr>
          <w:rFonts w:ascii="Times New Roman" w:hAnsi="Times New Roman" w:cs="Times New Roman"/>
          <w:bCs/>
          <w:sz w:val="24"/>
          <w:szCs w:val="24"/>
        </w:rPr>
        <w:t>питания</w:t>
      </w:r>
      <w:r w:rsidR="00AF7C24" w:rsidRPr="00AF7C24">
        <w:rPr>
          <w:rFonts w:ascii="Times New Roman" w:hAnsi="Times New Roman" w:cs="Times New Roman"/>
          <w:bCs/>
          <w:sz w:val="24"/>
          <w:szCs w:val="24"/>
        </w:rPr>
        <w:t xml:space="preserve"> с целью снижения риска развития нарушения углеводного обмена </w:t>
      </w:r>
      <w:r w:rsidR="00433A67">
        <w:rPr>
          <w:rFonts w:ascii="Times New Roman" w:hAnsi="Times New Roman" w:cs="Times New Roman"/>
          <w:bCs/>
          <w:sz w:val="24"/>
          <w:szCs w:val="24"/>
        </w:rPr>
        <w:t xml:space="preserve">и </w:t>
      </w:r>
      <w:r w:rsidR="00433A67" w:rsidRPr="00433A67">
        <w:rPr>
          <w:rFonts w:ascii="Times New Roman" w:hAnsi="Times New Roman" w:cs="Times New Roman"/>
          <w:bCs/>
          <w:sz w:val="24"/>
          <w:szCs w:val="24"/>
        </w:rPr>
        <w:t xml:space="preserve">йоддефицитных заболеваний </w:t>
      </w:r>
      <w:r w:rsidR="00AF7C24" w:rsidRPr="00AF7C24">
        <w:rPr>
          <w:rFonts w:ascii="Times New Roman" w:hAnsi="Times New Roman" w:cs="Times New Roman"/>
          <w:bCs/>
          <w:sz w:val="24"/>
          <w:szCs w:val="24"/>
        </w:rPr>
        <w:t>с привлечением СМИ</w:t>
      </w:r>
      <w:r w:rsidR="00B23A92">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 xml:space="preserve"> </w:t>
      </w:r>
    </w:p>
    <w:p w:rsidR="00AF7C24" w:rsidRPr="00AF7C24" w:rsidRDefault="00B36B0D"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Выявление групп риска с ранними нарушениями</w:t>
      </w:r>
      <w:r w:rsidR="00433A67" w:rsidRPr="00433A67">
        <w:rPr>
          <w:rFonts w:ascii="Times New Roman" w:eastAsiaTheme="minorHAnsi" w:hAnsi="Times New Roman" w:cs="Times New Roman"/>
          <w:b/>
          <w:bCs/>
          <w:sz w:val="24"/>
          <w:szCs w:val="24"/>
          <w:lang w:eastAsia="en-US"/>
        </w:rPr>
        <w:t xml:space="preserve"> </w:t>
      </w:r>
      <w:r w:rsidR="00433A67" w:rsidRPr="00433A67">
        <w:rPr>
          <w:rFonts w:ascii="Times New Roman" w:hAnsi="Times New Roman" w:cs="Times New Roman"/>
          <w:bCs/>
          <w:sz w:val="24"/>
          <w:szCs w:val="24"/>
        </w:rPr>
        <w:t>эндокринной системы</w:t>
      </w:r>
      <w:r w:rsidR="00AF7C24" w:rsidRPr="00AF7C24">
        <w:rPr>
          <w:rFonts w:ascii="Times New Roman" w:hAnsi="Times New Roman" w:cs="Times New Roman"/>
          <w:bCs/>
          <w:sz w:val="24"/>
          <w:szCs w:val="24"/>
        </w:rPr>
        <w:t xml:space="preserve"> на диспансерно-поликлиническом этапе.</w:t>
      </w:r>
    </w:p>
    <w:p w:rsidR="00AF7C24" w:rsidRPr="00AF7C24" w:rsidRDefault="00B36B0D"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Диагностика ранних нарушений углеводного обмена  на ди</w:t>
      </w:r>
      <w:r>
        <w:rPr>
          <w:rFonts w:ascii="Times New Roman" w:hAnsi="Times New Roman" w:cs="Times New Roman"/>
          <w:bCs/>
          <w:sz w:val="24"/>
          <w:szCs w:val="24"/>
        </w:rPr>
        <w:t>спансерно-поликлиническом этапе.</w:t>
      </w:r>
    </w:p>
    <w:p w:rsidR="00AF7C24" w:rsidRDefault="00B36B0D"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Проведение профилактических мероприятий </w:t>
      </w:r>
      <w:r>
        <w:rPr>
          <w:rFonts w:ascii="Times New Roman" w:hAnsi="Times New Roman" w:cs="Times New Roman"/>
          <w:bCs/>
          <w:sz w:val="24"/>
          <w:szCs w:val="24"/>
        </w:rPr>
        <w:t>с</w:t>
      </w:r>
      <w:r w:rsidR="00AF7C24" w:rsidRPr="00AF7C24">
        <w:rPr>
          <w:rFonts w:ascii="Times New Roman" w:hAnsi="Times New Roman" w:cs="Times New Roman"/>
          <w:bCs/>
          <w:sz w:val="24"/>
          <w:szCs w:val="24"/>
        </w:rPr>
        <w:t xml:space="preserve"> пациент</w:t>
      </w:r>
      <w:r>
        <w:rPr>
          <w:rFonts w:ascii="Times New Roman" w:hAnsi="Times New Roman" w:cs="Times New Roman"/>
          <w:bCs/>
          <w:sz w:val="24"/>
          <w:szCs w:val="24"/>
        </w:rPr>
        <w:t>ами</w:t>
      </w:r>
      <w:r w:rsidR="00AF7C24" w:rsidRPr="00AF7C24">
        <w:rPr>
          <w:rFonts w:ascii="Times New Roman" w:hAnsi="Times New Roman" w:cs="Times New Roman"/>
          <w:bCs/>
          <w:sz w:val="24"/>
          <w:szCs w:val="24"/>
        </w:rPr>
        <w:t xml:space="preserve"> с выявленными ранними нарушениями углеводного обмена (немедикаментозная и медикаментозная  коррекция ранних нарушений углеводного обмена).</w:t>
      </w:r>
    </w:p>
    <w:p w:rsidR="00AF7C24" w:rsidRPr="00AF7C24" w:rsidRDefault="00B36B0D"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Информирование населения о последствиях и мерах профилактики йододефицита с целью снижения риска развития йоддефицитных заболеваний на диспансерно-поликлиническом этапе.</w:t>
      </w:r>
    </w:p>
    <w:p w:rsidR="00433A67" w:rsidRDefault="00433A67" w:rsidP="00C721CB">
      <w:pPr>
        <w:pStyle w:val="a5"/>
        <w:spacing w:afterLines="25" w:after="60" w:line="276" w:lineRule="auto"/>
        <w:ind w:left="284" w:right="-144" w:firstLine="425"/>
        <w:jc w:val="center"/>
        <w:rPr>
          <w:rFonts w:ascii="Times New Roman" w:hAnsi="Times New Roman" w:cs="Times New Roman"/>
          <w:b/>
          <w:bCs/>
          <w:sz w:val="24"/>
          <w:szCs w:val="24"/>
        </w:rPr>
      </w:pPr>
    </w:p>
    <w:p w:rsidR="00AF7C24" w:rsidRDefault="00433A67" w:rsidP="00C721CB">
      <w:pPr>
        <w:pStyle w:val="a5"/>
        <w:spacing w:afterLines="25" w:after="60" w:line="276" w:lineRule="auto"/>
        <w:ind w:left="284" w:right="-144" w:firstLine="425"/>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4.4. </w:t>
      </w:r>
      <w:r w:rsidR="00AF7C24" w:rsidRPr="00B23A92">
        <w:rPr>
          <w:rFonts w:ascii="Times New Roman" w:hAnsi="Times New Roman" w:cs="Times New Roman"/>
          <w:b/>
          <w:bCs/>
          <w:sz w:val="24"/>
          <w:szCs w:val="24"/>
        </w:rPr>
        <w:t>Профилактика травматизма</w:t>
      </w:r>
    </w:p>
    <w:p w:rsidR="00D57DED" w:rsidRPr="00B23A92" w:rsidRDefault="00D57DED" w:rsidP="00C721CB">
      <w:pPr>
        <w:pStyle w:val="a5"/>
        <w:spacing w:afterLines="25" w:after="60" w:line="276" w:lineRule="auto"/>
        <w:ind w:left="284" w:right="-144" w:firstLine="425"/>
        <w:jc w:val="center"/>
        <w:rPr>
          <w:rFonts w:ascii="Times New Roman" w:hAnsi="Times New Roman" w:cs="Times New Roman"/>
          <w:b/>
          <w:bCs/>
          <w:sz w:val="24"/>
          <w:szCs w:val="24"/>
        </w:rPr>
      </w:pPr>
    </w:p>
    <w:p w:rsidR="00AF7C24" w:rsidRPr="00AF7C24" w:rsidRDefault="00B23A92" w:rsidP="007B2B60">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Алгоритм оказания медицинской помощи пострадавшим в дорожно-транспортных происшествиях (далее – ДТП) и доставки их в ме</w:t>
      </w:r>
      <w:r>
        <w:rPr>
          <w:rFonts w:ascii="Times New Roman" w:hAnsi="Times New Roman" w:cs="Times New Roman"/>
          <w:bCs/>
          <w:sz w:val="24"/>
          <w:szCs w:val="24"/>
        </w:rPr>
        <w:t>дицинские учреждения определен</w:t>
      </w:r>
      <w:r w:rsidR="00F826AF">
        <w:rPr>
          <w:rFonts w:ascii="Times New Roman" w:hAnsi="Times New Roman" w:cs="Times New Roman"/>
          <w:bCs/>
          <w:sz w:val="24"/>
          <w:szCs w:val="24"/>
        </w:rPr>
        <w:t xml:space="preserve"> и</w:t>
      </w:r>
      <w:r>
        <w:rPr>
          <w:rFonts w:ascii="Times New Roman" w:hAnsi="Times New Roman" w:cs="Times New Roman"/>
          <w:bCs/>
          <w:sz w:val="24"/>
          <w:szCs w:val="24"/>
        </w:rPr>
        <w:t xml:space="preserve"> осуществляется в соответствии с маршрутизацией.</w:t>
      </w:r>
    </w:p>
    <w:p w:rsidR="00AF7C24" w:rsidRPr="00AF7C24" w:rsidRDefault="007B2B60"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Утверждены и отработаны маршруты по минимизации времени приезда бригады скорой медицинской помощи на место ДТП, своевременной доставки пострадавших в медицинские организации, модели организации оперативного управления и координации действий между выездными бригадами скорой медицинской помощи смежных районов, работы скорой медицинской помощи при возникновении чрезвычайной ситуации.</w:t>
      </w:r>
    </w:p>
    <w:p w:rsidR="00AF7C24" w:rsidRPr="00AF7C24" w:rsidRDefault="00B23A92"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Также одн</w:t>
      </w:r>
      <w:r w:rsidR="00433A67">
        <w:rPr>
          <w:rFonts w:ascii="Times New Roman" w:hAnsi="Times New Roman" w:cs="Times New Roman"/>
          <w:bCs/>
          <w:sz w:val="24"/>
          <w:szCs w:val="24"/>
        </w:rPr>
        <w:t>ой</w:t>
      </w:r>
      <w:r w:rsidR="00AF7C24" w:rsidRPr="00AF7C24">
        <w:rPr>
          <w:rFonts w:ascii="Times New Roman" w:hAnsi="Times New Roman" w:cs="Times New Roman"/>
          <w:bCs/>
          <w:sz w:val="24"/>
          <w:szCs w:val="24"/>
        </w:rPr>
        <w:t xml:space="preserve"> из составляющих травматизма является производственный травматизм. </w:t>
      </w:r>
    </w:p>
    <w:p w:rsidR="00AF7C24" w:rsidRPr="00AF7C24" w:rsidRDefault="00AF7C24"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Реализация государственной политики в области охраны труда обеспечивается согласованными действиями органов местного самоуправления, работодателей, объединений работодателей, а также профессиональных союзов и их объединений.</w:t>
      </w:r>
    </w:p>
    <w:p w:rsidR="00AF7C24" w:rsidRPr="00AF7C24" w:rsidRDefault="007B2B60"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 xml:space="preserve">Для недопущения производственного травматизма </w:t>
      </w:r>
      <w:r w:rsidR="0021193C">
        <w:rPr>
          <w:rFonts w:ascii="Times New Roman" w:hAnsi="Times New Roman" w:cs="Times New Roman"/>
          <w:bCs/>
          <w:sz w:val="24"/>
          <w:szCs w:val="24"/>
        </w:rPr>
        <w:t>в Программе поставлены задачи:</w:t>
      </w:r>
    </w:p>
    <w:p w:rsidR="00AF7C24" w:rsidRPr="00AF7C24" w:rsidRDefault="00433A67"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Воспитывать у каждого сотрудника предприятий ответственность за личную безопасность и безопасность работающих рядом, за неукоснительное выполнение норм и правил охраны труда, соблюдение трудовой и производственной дисциплины.</w:t>
      </w:r>
    </w:p>
    <w:p w:rsidR="00AF7C24" w:rsidRPr="00AF7C24" w:rsidRDefault="00433A67"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Работодателям проводить ежедневный мониторинг соблюдения мероприятий по охране труда, усилить контроль должностных лиц за безопасным производством работ и соблюдением инструкций по охране труда.</w:t>
      </w:r>
    </w:p>
    <w:p w:rsidR="00AF7C24" w:rsidRDefault="00433A67"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Вовлекать сотрудников и работодателей в мероприятия по укреплению здоровья, а также создания условий, способствующих повышению приверженности к ЗОЖ.</w:t>
      </w:r>
    </w:p>
    <w:p w:rsidR="00B23A92" w:rsidRPr="00AF7C24" w:rsidRDefault="00B23A92" w:rsidP="00C721CB">
      <w:pPr>
        <w:pStyle w:val="a5"/>
        <w:spacing w:afterLines="25" w:after="60" w:line="276" w:lineRule="auto"/>
        <w:ind w:right="-144"/>
        <w:jc w:val="both"/>
        <w:rPr>
          <w:rFonts w:ascii="Times New Roman" w:hAnsi="Times New Roman" w:cs="Times New Roman"/>
          <w:bCs/>
          <w:sz w:val="24"/>
          <w:szCs w:val="24"/>
        </w:rPr>
      </w:pPr>
    </w:p>
    <w:p w:rsidR="00B23A92" w:rsidRDefault="0021193C" w:rsidP="00C721CB">
      <w:pPr>
        <w:pStyle w:val="a5"/>
        <w:spacing w:afterLines="25" w:after="60" w:line="276" w:lineRule="auto"/>
        <w:ind w:right="-144"/>
        <w:jc w:val="center"/>
        <w:rPr>
          <w:rFonts w:ascii="Times New Roman" w:hAnsi="Times New Roman" w:cs="Times New Roman"/>
          <w:b/>
          <w:bCs/>
          <w:sz w:val="24"/>
          <w:szCs w:val="24"/>
        </w:rPr>
      </w:pPr>
      <w:r>
        <w:rPr>
          <w:rFonts w:ascii="Times New Roman" w:hAnsi="Times New Roman" w:cs="Times New Roman"/>
          <w:b/>
          <w:bCs/>
          <w:sz w:val="24"/>
          <w:szCs w:val="24"/>
        </w:rPr>
        <w:t xml:space="preserve">4.5. </w:t>
      </w:r>
      <w:r w:rsidR="00AF7C24" w:rsidRPr="00B23A92">
        <w:rPr>
          <w:rFonts w:ascii="Times New Roman" w:hAnsi="Times New Roman" w:cs="Times New Roman"/>
          <w:b/>
          <w:bCs/>
          <w:sz w:val="24"/>
          <w:szCs w:val="24"/>
        </w:rPr>
        <w:t>Заболевания, передающиеся половым путем, репродуктивное здоровье</w:t>
      </w:r>
    </w:p>
    <w:p w:rsidR="00D57DED" w:rsidRPr="00B23A92" w:rsidRDefault="00D57DED" w:rsidP="00C721CB">
      <w:pPr>
        <w:pStyle w:val="a5"/>
        <w:spacing w:afterLines="25" w:after="60" w:line="276" w:lineRule="auto"/>
        <w:ind w:right="-144"/>
        <w:jc w:val="center"/>
        <w:rPr>
          <w:rFonts w:ascii="Times New Roman" w:hAnsi="Times New Roman" w:cs="Times New Roman"/>
          <w:b/>
          <w:bCs/>
          <w:sz w:val="24"/>
          <w:szCs w:val="24"/>
        </w:rPr>
      </w:pPr>
    </w:p>
    <w:p w:rsidR="00AF7C24" w:rsidRPr="00AF7C24" w:rsidRDefault="00B23A92"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F7C24" w:rsidRPr="00AF7C24">
        <w:rPr>
          <w:rFonts w:ascii="Times New Roman" w:hAnsi="Times New Roman" w:cs="Times New Roman"/>
          <w:bCs/>
          <w:sz w:val="24"/>
          <w:szCs w:val="24"/>
        </w:rPr>
        <w:t>Важную роль в продолжительности жизни и рождения детей имеет состояние здоровья мужчин и женщин, в том числе репродуктивного</w:t>
      </w:r>
      <w:r>
        <w:rPr>
          <w:rFonts w:ascii="Times New Roman" w:hAnsi="Times New Roman" w:cs="Times New Roman"/>
          <w:bCs/>
          <w:sz w:val="24"/>
          <w:szCs w:val="24"/>
        </w:rPr>
        <w:t xml:space="preserve"> </w:t>
      </w:r>
      <w:r w:rsidR="002B588C">
        <w:rPr>
          <w:rFonts w:ascii="Times New Roman" w:hAnsi="Times New Roman" w:cs="Times New Roman"/>
          <w:bCs/>
          <w:sz w:val="24"/>
          <w:szCs w:val="24"/>
        </w:rPr>
        <w:t>возраста</w:t>
      </w:r>
      <w:r w:rsidR="00AF7C24" w:rsidRPr="00AF7C24">
        <w:rPr>
          <w:rFonts w:ascii="Times New Roman" w:hAnsi="Times New Roman" w:cs="Times New Roman"/>
          <w:bCs/>
          <w:sz w:val="24"/>
          <w:szCs w:val="24"/>
        </w:rPr>
        <w:t>.</w:t>
      </w:r>
    </w:p>
    <w:p w:rsidR="00AF7C24" w:rsidRPr="00AF7C24" w:rsidRDefault="00AF7C24" w:rsidP="00C721CB">
      <w:pPr>
        <w:pStyle w:val="a5"/>
        <w:spacing w:afterLines="25" w:after="60" w:line="276" w:lineRule="auto"/>
        <w:ind w:right="-144" w:firstLine="708"/>
        <w:jc w:val="both"/>
        <w:rPr>
          <w:rFonts w:ascii="Times New Roman" w:hAnsi="Times New Roman" w:cs="Times New Roman"/>
          <w:bCs/>
          <w:sz w:val="24"/>
          <w:szCs w:val="24"/>
        </w:rPr>
      </w:pPr>
      <w:r w:rsidRPr="00AF7C24">
        <w:rPr>
          <w:rFonts w:ascii="Times New Roman" w:hAnsi="Times New Roman" w:cs="Times New Roman"/>
          <w:bCs/>
          <w:sz w:val="24"/>
          <w:szCs w:val="24"/>
        </w:rPr>
        <w:t>Необходимо отметить высокий темп роста заболеваемости населения фертильного возраста теми заболеваниями, которые непосредственно влияют на репродуктивное здоровье и возмож</w:t>
      </w:r>
      <w:r w:rsidR="00B263D5">
        <w:rPr>
          <w:rFonts w:ascii="Times New Roman" w:hAnsi="Times New Roman" w:cs="Times New Roman"/>
          <w:bCs/>
          <w:sz w:val="24"/>
          <w:szCs w:val="24"/>
        </w:rPr>
        <w:t>ность женщины родить ребенка:  болезни</w:t>
      </w:r>
      <w:r w:rsidRPr="00AF7C24">
        <w:rPr>
          <w:rFonts w:ascii="Times New Roman" w:hAnsi="Times New Roman" w:cs="Times New Roman"/>
          <w:bCs/>
          <w:sz w:val="24"/>
          <w:szCs w:val="24"/>
        </w:rPr>
        <w:t xml:space="preserve"> энд</w:t>
      </w:r>
      <w:r w:rsidR="00B263D5">
        <w:rPr>
          <w:rFonts w:ascii="Times New Roman" w:hAnsi="Times New Roman" w:cs="Times New Roman"/>
          <w:bCs/>
          <w:sz w:val="24"/>
          <w:szCs w:val="24"/>
        </w:rPr>
        <w:t xml:space="preserve">окринной системы </w:t>
      </w:r>
      <w:r w:rsidRPr="00AF7C24">
        <w:rPr>
          <w:rFonts w:ascii="Times New Roman" w:hAnsi="Times New Roman" w:cs="Times New Roman"/>
          <w:bCs/>
          <w:sz w:val="24"/>
          <w:szCs w:val="24"/>
        </w:rPr>
        <w:t xml:space="preserve"> и моч</w:t>
      </w:r>
      <w:r w:rsidR="00B263D5">
        <w:rPr>
          <w:rFonts w:ascii="Times New Roman" w:hAnsi="Times New Roman" w:cs="Times New Roman"/>
          <w:bCs/>
          <w:sz w:val="24"/>
          <w:szCs w:val="24"/>
        </w:rPr>
        <w:t>еполовой системы</w:t>
      </w:r>
      <w:r w:rsidRPr="00AF7C24">
        <w:rPr>
          <w:rFonts w:ascii="Times New Roman" w:hAnsi="Times New Roman" w:cs="Times New Roman"/>
          <w:bCs/>
          <w:sz w:val="24"/>
          <w:szCs w:val="24"/>
        </w:rPr>
        <w:t>, болезни сист</w:t>
      </w:r>
      <w:r w:rsidR="00B263D5">
        <w:rPr>
          <w:rFonts w:ascii="Times New Roman" w:hAnsi="Times New Roman" w:cs="Times New Roman"/>
          <w:bCs/>
          <w:sz w:val="24"/>
          <w:szCs w:val="24"/>
        </w:rPr>
        <w:t>емы кровообращения</w:t>
      </w:r>
      <w:r w:rsidRPr="00AF7C24">
        <w:rPr>
          <w:rFonts w:ascii="Times New Roman" w:hAnsi="Times New Roman" w:cs="Times New Roman"/>
          <w:bCs/>
          <w:sz w:val="24"/>
          <w:szCs w:val="24"/>
        </w:rPr>
        <w:t>.</w:t>
      </w:r>
      <w:r w:rsidR="00B263D5">
        <w:rPr>
          <w:rFonts w:ascii="Times New Roman" w:hAnsi="Times New Roman" w:cs="Times New Roman"/>
          <w:bCs/>
          <w:sz w:val="24"/>
          <w:szCs w:val="24"/>
        </w:rPr>
        <w:t xml:space="preserve"> У</w:t>
      </w:r>
      <w:r w:rsidRPr="00AF7C24">
        <w:rPr>
          <w:rFonts w:ascii="Times New Roman" w:hAnsi="Times New Roman" w:cs="Times New Roman"/>
          <w:bCs/>
          <w:sz w:val="24"/>
          <w:szCs w:val="24"/>
        </w:rPr>
        <w:t>величилась заболеваемость</w:t>
      </w:r>
      <w:r w:rsidR="002B588C">
        <w:rPr>
          <w:rFonts w:ascii="Times New Roman" w:hAnsi="Times New Roman" w:cs="Times New Roman"/>
          <w:bCs/>
          <w:sz w:val="24"/>
          <w:szCs w:val="24"/>
        </w:rPr>
        <w:t>,</w:t>
      </w:r>
      <w:r w:rsidRPr="00AF7C24">
        <w:rPr>
          <w:rFonts w:ascii="Times New Roman" w:hAnsi="Times New Roman" w:cs="Times New Roman"/>
          <w:bCs/>
          <w:sz w:val="24"/>
          <w:szCs w:val="24"/>
        </w:rPr>
        <w:t xml:space="preserve"> по обращаемости</w:t>
      </w:r>
      <w:r w:rsidR="002B588C">
        <w:rPr>
          <w:rFonts w:ascii="Times New Roman" w:hAnsi="Times New Roman" w:cs="Times New Roman"/>
          <w:bCs/>
          <w:sz w:val="24"/>
          <w:szCs w:val="24"/>
        </w:rPr>
        <w:t>,</w:t>
      </w:r>
      <w:r w:rsidRPr="00AF7C24">
        <w:rPr>
          <w:rFonts w:ascii="Times New Roman" w:hAnsi="Times New Roman" w:cs="Times New Roman"/>
          <w:bCs/>
          <w:sz w:val="24"/>
          <w:szCs w:val="24"/>
        </w:rPr>
        <w:t xml:space="preserve"> женским бесплодием</w:t>
      </w:r>
      <w:r w:rsidR="00B263D5">
        <w:rPr>
          <w:rFonts w:ascii="Times New Roman" w:hAnsi="Times New Roman" w:cs="Times New Roman"/>
          <w:bCs/>
          <w:sz w:val="24"/>
          <w:szCs w:val="24"/>
        </w:rPr>
        <w:t>.</w:t>
      </w:r>
      <w:r w:rsidRPr="00AF7C24">
        <w:rPr>
          <w:rFonts w:ascii="Times New Roman" w:hAnsi="Times New Roman" w:cs="Times New Roman"/>
          <w:bCs/>
          <w:sz w:val="24"/>
          <w:szCs w:val="24"/>
        </w:rPr>
        <w:t xml:space="preserve"> Следующей причиной низкой рождаемости являются аборты, которые негативным образом сказываются на состоянии репродуктивного здоровья женщин.</w:t>
      </w:r>
      <w:r w:rsidR="008619AD">
        <w:rPr>
          <w:rFonts w:ascii="Times New Roman" w:hAnsi="Times New Roman" w:cs="Times New Roman"/>
          <w:bCs/>
          <w:sz w:val="24"/>
          <w:szCs w:val="24"/>
        </w:rPr>
        <w:t xml:space="preserve"> </w:t>
      </w:r>
      <w:r w:rsidRPr="00AF7C24">
        <w:rPr>
          <w:rFonts w:ascii="Times New Roman" w:hAnsi="Times New Roman" w:cs="Times New Roman"/>
          <w:bCs/>
          <w:sz w:val="24"/>
          <w:szCs w:val="24"/>
        </w:rPr>
        <w:t>Установлено, что почти половина женщин, принявших решение о прерывании беременности, указали на социально-экономические причины (материальные (финансовые) трудности, стесненные жилищные условия).</w:t>
      </w:r>
      <w:r w:rsidR="0021193C">
        <w:rPr>
          <w:rFonts w:ascii="Times New Roman" w:hAnsi="Times New Roman" w:cs="Times New Roman"/>
          <w:bCs/>
          <w:sz w:val="24"/>
          <w:szCs w:val="24"/>
        </w:rPr>
        <w:t xml:space="preserve"> </w:t>
      </w:r>
      <w:r w:rsidR="00A172C9">
        <w:rPr>
          <w:rFonts w:ascii="Times New Roman" w:hAnsi="Times New Roman" w:cs="Times New Roman"/>
          <w:bCs/>
          <w:sz w:val="24"/>
          <w:szCs w:val="24"/>
        </w:rPr>
        <w:t>Для оказания помощи и поддержки сем</w:t>
      </w:r>
      <w:r w:rsidR="008619AD">
        <w:rPr>
          <w:rFonts w:ascii="Times New Roman" w:hAnsi="Times New Roman" w:cs="Times New Roman"/>
          <w:bCs/>
          <w:sz w:val="24"/>
          <w:szCs w:val="24"/>
        </w:rPr>
        <w:t>ьям</w:t>
      </w:r>
      <w:r w:rsidR="00A172C9">
        <w:rPr>
          <w:rFonts w:ascii="Times New Roman" w:hAnsi="Times New Roman" w:cs="Times New Roman"/>
          <w:bCs/>
          <w:sz w:val="24"/>
          <w:szCs w:val="24"/>
        </w:rPr>
        <w:t xml:space="preserve"> в трудной жизненной ситуации</w:t>
      </w:r>
      <w:r w:rsidR="008619AD">
        <w:rPr>
          <w:rFonts w:ascii="Times New Roman" w:hAnsi="Times New Roman" w:cs="Times New Roman"/>
          <w:bCs/>
          <w:sz w:val="24"/>
          <w:szCs w:val="24"/>
        </w:rPr>
        <w:t>,</w:t>
      </w:r>
      <w:r w:rsidR="00A172C9">
        <w:rPr>
          <w:rFonts w:ascii="Times New Roman" w:hAnsi="Times New Roman" w:cs="Times New Roman"/>
          <w:bCs/>
          <w:sz w:val="24"/>
          <w:szCs w:val="24"/>
        </w:rPr>
        <w:t xml:space="preserve"> к реализации программных мероприятий привлечены специалисты Отдела социальной защиты населения, члены Комиссии по делам несовершеннолетних и защите их прав.</w:t>
      </w:r>
    </w:p>
    <w:p w:rsidR="0021193C" w:rsidRDefault="0021193C" w:rsidP="00C721CB">
      <w:pPr>
        <w:pStyle w:val="a5"/>
        <w:spacing w:afterLines="25" w:after="60" w:line="276" w:lineRule="auto"/>
        <w:ind w:right="-144" w:firstLine="708"/>
        <w:jc w:val="both"/>
        <w:rPr>
          <w:rFonts w:ascii="Times New Roman" w:hAnsi="Times New Roman" w:cs="Times New Roman"/>
          <w:bCs/>
          <w:sz w:val="24"/>
          <w:szCs w:val="24"/>
        </w:rPr>
      </w:pPr>
      <w:r>
        <w:rPr>
          <w:rFonts w:ascii="Times New Roman" w:hAnsi="Times New Roman" w:cs="Times New Roman"/>
          <w:bCs/>
          <w:sz w:val="24"/>
          <w:szCs w:val="24"/>
        </w:rPr>
        <w:t xml:space="preserve">В целях сохранения </w:t>
      </w:r>
      <w:r w:rsidR="00AF7C24" w:rsidRPr="00AF7C24">
        <w:rPr>
          <w:rFonts w:ascii="Times New Roman" w:hAnsi="Times New Roman" w:cs="Times New Roman"/>
          <w:bCs/>
          <w:sz w:val="24"/>
          <w:szCs w:val="24"/>
        </w:rPr>
        <w:t xml:space="preserve">репродуктивного здоровья населения необходимо своевременное выявление гинекологических заболеваний путем проведения профилактических осмотров. </w:t>
      </w:r>
    </w:p>
    <w:p w:rsidR="00AF7C24" w:rsidRPr="00AF7C24" w:rsidRDefault="0021193C" w:rsidP="00C721CB">
      <w:pPr>
        <w:pStyle w:val="a5"/>
        <w:spacing w:afterLines="25" w:after="60" w:line="276" w:lineRule="auto"/>
        <w:ind w:right="-144" w:firstLine="284"/>
        <w:jc w:val="both"/>
        <w:rPr>
          <w:rFonts w:ascii="Times New Roman" w:hAnsi="Times New Roman" w:cs="Times New Roman"/>
          <w:bCs/>
          <w:sz w:val="24"/>
          <w:szCs w:val="24"/>
        </w:rPr>
      </w:pPr>
      <w:r>
        <w:rPr>
          <w:rFonts w:ascii="Times New Roman" w:hAnsi="Times New Roman" w:cs="Times New Roman"/>
          <w:bCs/>
          <w:sz w:val="24"/>
          <w:szCs w:val="24"/>
        </w:rPr>
        <w:t>Осуществляется п</w:t>
      </w:r>
      <w:r w:rsidR="00AF7C24" w:rsidRPr="00AF7C24">
        <w:rPr>
          <w:rFonts w:ascii="Times New Roman" w:hAnsi="Times New Roman" w:cs="Times New Roman"/>
          <w:bCs/>
          <w:sz w:val="24"/>
          <w:szCs w:val="24"/>
        </w:rPr>
        <w:t xml:space="preserve">остоянная </w:t>
      </w:r>
      <w:r>
        <w:rPr>
          <w:rFonts w:ascii="Times New Roman" w:hAnsi="Times New Roman" w:cs="Times New Roman"/>
          <w:bCs/>
          <w:sz w:val="24"/>
          <w:szCs w:val="24"/>
        </w:rPr>
        <w:t>информационно-профилактическая</w:t>
      </w:r>
      <w:r w:rsidR="00AF7C24" w:rsidRPr="00AF7C24">
        <w:rPr>
          <w:rFonts w:ascii="Times New Roman" w:hAnsi="Times New Roman" w:cs="Times New Roman"/>
          <w:bCs/>
          <w:sz w:val="24"/>
          <w:szCs w:val="24"/>
        </w:rPr>
        <w:t xml:space="preserve"> работа с детьми и подростками для повышения их уровня знаний по физиологии репродуктивной системы, профилак</w:t>
      </w:r>
      <w:r>
        <w:rPr>
          <w:rFonts w:ascii="Times New Roman" w:hAnsi="Times New Roman" w:cs="Times New Roman"/>
          <w:bCs/>
          <w:sz w:val="24"/>
          <w:szCs w:val="24"/>
        </w:rPr>
        <w:t xml:space="preserve">тике </w:t>
      </w:r>
      <w:r>
        <w:rPr>
          <w:rFonts w:ascii="Times New Roman" w:hAnsi="Times New Roman" w:cs="Times New Roman"/>
          <w:bCs/>
          <w:sz w:val="24"/>
          <w:szCs w:val="24"/>
        </w:rPr>
        <w:lastRenderedPageBreak/>
        <w:t xml:space="preserve">нежелательной беременности, </w:t>
      </w:r>
      <w:r w:rsidR="00AF7C24" w:rsidRPr="00AF7C24">
        <w:rPr>
          <w:rFonts w:ascii="Times New Roman" w:hAnsi="Times New Roman" w:cs="Times New Roman"/>
          <w:bCs/>
          <w:sz w:val="24"/>
          <w:szCs w:val="24"/>
        </w:rPr>
        <w:t>заболеваний</w:t>
      </w:r>
      <w:r>
        <w:rPr>
          <w:rFonts w:ascii="Times New Roman" w:hAnsi="Times New Roman" w:cs="Times New Roman"/>
          <w:bCs/>
          <w:sz w:val="24"/>
          <w:szCs w:val="24"/>
        </w:rPr>
        <w:t>,</w:t>
      </w:r>
      <w:r w:rsidR="00AF7C24" w:rsidRPr="00AF7C24">
        <w:rPr>
          <w:rFonts w:ascii="Times New Roman" w:hAnsi="Times New Roman" w:cs="Times New Roman"/>
          <w:bCs/>
          <w:sz w:val="24"/>
          <w:szCs w:val="24"/>
        </w:rPr>
        <w:t xml:space="preserve"> перед</w:t>
      </w:r>
      <w:r>
        <w:rPr>
          <w:rFonts w:ascii="Times New Roman" w:hAnsi="Times New Roman" w:cs="Times New Roman"/>
          <w:bCs/>
          <w:sz w:val="24"/>
          <w:szCs w:val="24"/>
        </w:rPr>
        <w:t xml:space="preserve">ающихся половым путем, а также </w:t>
      </w:r>
      <w:r w:rsidR="00AF7C24" w:rsidRPr="00AF7C24">
        <w:rPr>
          <w:rFonts w:ascii="Times New Roman" w:hAnsi="Times New Roman" w:cs="Times New Roman"/>
          <w:bCs/>
          <w:sz w:val="24"/>
          <w:szCs w:val="24"/>
        </w:rPr>
        <w:t>информация о вреде абортов.</w:t>
      </w:r>
    </w:p>
    <w:p w:rsidR="00AF7C24" w:rsidRDefault="00AF7C24" w:rsidP="00C721CB">
      <w:pPr>
        <w:pStyle w:val="a5"/>
        <w:spacing w:afterLines="25" w:after="60" w:line="276" w:lineRule="auto"/>
        <w:ind w:left="284" w:right="-144" w:firstLine="425"/>
        <w:jc w:val="center"/>
        <w:rPr>
          <w:rFonts w:ascii="Times New Roman" w:hAnsi="Times New Roman" w:cs="Times New Roman"/>
          <w:b/>
          <w:bCs/>
          <w:sz w:val="24"/>
          <w:szCs w:val="24"/>
        </w:rPr>
      </w:pPr>
    </w:p>
    <w:p w:rsidR="00B263D5" w:rsidRDefault="008619AD" w:rsidP="00C721CB">
      <w:pPr>
        <w:pStyle w:val="a5"/>
        <w:spacing w:afterLines="25" w:after="60" w:line="276" w:lineRule="auto"/>
        <w:ind w:left="284" w:right="-144" w:firstLine="425"/>
        <w:jc w:val="center"/>
        <w:rPr>
          <w:rFonts w:ascii="Times New Roman" w:hAnsi="Times New Roman" w:cs="Times New Roman"/>
          <w:b/>
          <w:sz w:val="24"/>
          <w:szCs w:val="24"/>
        </w:rPr>
      </w:pPr>
      <w:r w:rsidRPr="001A15E0">
        <w:rPr>
          <w:rFonts w:ascii="Times New Roman" w:hAnsi="Times New Roman" w:cs="Times New Roman"/>
          <w:b/>
          <w:bCs/>
          <w:sz w:val="24"/>
          <w:szCs w:val="24"/>
        </w:rPr>
        <w:t>5.</w:t>
      </w:r>
      <w:r w:rsidR="005E5E25" w:rsidRPr="001A15E0">
        <w:rPr>
          <w:rFonts w:ascii="Times New Roman" w:hAnsi="Times New Roman" w:cs="Times New Roman"/>
          <w:b/>
          <w:bCs/>
          <w:sz w:val="24"/>
          <w:szCs w:val="24"/>
        </w:rPr>
        <w:t xml:space="preserve"> </w:t>
      </w:r>
      <w:r w:rsidR="001A15E0" w:rsidRPr="001A15E0">
        <w:rPr>
          <w:rFonts w:ascii="Times New Roman" w:hAnsi="Times New Roman" w:cs="Times New Roman"/>
          <w:b/>
          <w:bCs/>
          <w:sz w:val="24"/>
          <w:szCs w:val="24"/>
        </w:rPr>
        <w:t xml:space="preserve">Популяционная профилактика </w:t>
      </w:r>
      <w:r w:rsidR="001A15E0">
        <w:rPr>
          <w:rFonts w:ascii="Times New Roman" w:hAnsi="Times New Roman" w:cs="Times New Roman"/>
          <w:b/>
          <w:sz w:val="24"/>
          <w:szCs w:val="24"/>
        </w:rPr>
        <w:t>неинфекционных заболеваний.</w:t>
      </w:r>
    </w:p>
    <w:p w:rsidR="00D57DED" w:rsidRPr="001A15E0" w:rsidRDefault="00D57DED" w:rsidP="00C721CB">
      <w:pPr>
        <w:pStyle w:val="a5"/>
        <w:spacing w:afterLines="25" w:after="60" w:line="276" w:lineRule="auto"/>
        <w:ind w:left="284" w:right="-144" w:firstLine="425"/>
        <w:jc w:val="center"/>
        <w:rPr>
          <w:rFonts w:ascii="Times New Roman" w:hAnsi="Times New Roman" w:cs="Times New Roman"/>
          <w:b/>
          <w:bCs/>
          <w:sz w:val="24"/>
          <w:szCs w:val="24"/>
        </w:rPr>
      </w:pPr>
    </w:p>
    <w:p w:rsidR="005E5E25" w:rsidRPr="00D768ED" w:rsidRDefault="00B263D5" w:rsidP="00C721CB">
      <w:pPr>
        <w:pStyle w:val="a5"/>
        <w:tabs>
          <w:tab w:val="left" w:pos="709"/>
        </w:tabs>
        <w:spacing w:afterLines="25" w:after="60" w:line="276"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5E5E25" w:rsidRPr="00D768ED">
        <w:rPr>
          <w:rFonts w:ascii="Times New Roman" w:hAnsi="Times New Roman" w:cs="Times New Roman"/>
          <w:sz w:val="24"/>
          <w:szCs w:val="24"/>
        </w:rPr>
        <w:t xml:space="preserve">Профилактика </w:t>
      </w:r>
      <w:r w:rsidR="00F826AF" w:rsidRPr="00F826AF">
        <w:rPr>
          <w:rFonts w:ascii="Times New Roman" w:hAnsi="Times New Roman" w:cs="Times New Roman"/>
          <w:sz w:val="24"/>
          <w:szCs w:val="24"/>
        </w:rPr>
        <w:t>неинфекционных заболеваний</w:t>
      </w:r>
      <w:r w:rsidR="005E5E25" w:rsidRPr="00D768ED">
        <w:rPr>
          <w:rFonts w:ascii="Times New Roman" w:hAnsi="Times New Roman" w:cs="Times New Roman"/>
          <w:sz w:val="24"/>
          <w:szCs w:val="24"/>
        </w:rPr>
        <w:t xml:space="preserve"> осуществляется на популяционном, групповом и индивидуальном уровнях. </w:t>
      </w:r>
    </w:p>
    <w:p w:rsidR="005E5E25" w:rsidRPr="00D768ED" w:rsidRDefault="00B263D5" w:rsidP="00C721CB">
      <w:pPr>
        <w:pStyle w:val="a5"/>
        <w:spacing w:afterLines="25" w:after="60" w:line="276"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5E5E25" w:rsidRPr="00D768ED">
        <w:rPr>
          <w:rFonts w:ascii="Times New Roman" w:hAnsi="Times New Roman" w:cs="Times New Roman"/>
          <w:sz w:val="24"/>
          <w:szCs w:val="24"/>
        </w:rPr>
        <w:t>Популяционная профилактика заключается в пропаганде здорового образа жизни и воспитании культуры здоровья среди взрослого и детского населения. С целью пропаганды здорового образа жизни среди населения проводятся акции, посвященные Всемирным и Международным Дням по охране здоровья и борьбе с заболеваниями, установленным Всемирной организацией здравоохранения.</w:t>
      </w:r>
    </w:p>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6181"/>
        <w:gridCol w:w="2699"/>
      </w:tblGrid>
      <w:tr w:rsidR="00691F54" w:rsidRPr="00D768ED" w:rsidTr="005D65BD">
        <w:trPr>
          <w:tblHeader/>
        </w:trPr>
        <w:tc>
          <w:tcPr>
            <w:tcW w:w="1044" w:type="dxa"/>
            <w:shd w:val="clear" w:color="auto" w:fill="auto"/>
            <w:tcMar>
              <w:top w:w="90" w:type="dxa"/>
              <w:left w:w="360" w:type="dxa"/>
              <w:bottom w:w="90" w:type="dxa"/>
              <w:right w:w="360" w:type="dxa"/>
            </w:tcMar>
            <w:vAlign w:val="bottom"/>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 п/п</w:t>
            </w:r>
          </w:p>
        </w:tc>
        <w:tc>
          <w:tcPr>
            <w:tcW w:w="6181" w:type="dxa"/>
            <w:shd w:val="clear" w:color="auto" w:fill="auto"/>
            <w:tcMar>
              <w:top w:w="90" w:type="dxa"/>
              <w:left w:w="360" w:type="dxa"/>
              <w:bottom w:w="90" w:type="dxa"/>
              <w:right w:w="360" w:type="dxa"/>
            </w:tcMar>
            <w:vAlign w:val="bottom"/>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 xml:space="preserve">Календарь </w:t>
            </w:r>
          </w:p>
        </w:tc>
        <w:tc>
          <w:tcPr>
            <w:tcW w:w="2699" w:type="dxa"/>
            <w:shd w:val="clear" w:color="auto" w:fill="auto"/>
            <w:tcMar>
              <w:top w:w="90" w:type="dxa"/>
              <w:left w:w="360" w:type="dxa"/>
              <w:bottom w:w="90" w:type="dxa"/>
              <w:right w:w="360" w:type="dxa"/>
            </w:tcMar>
            <w:vAlign w:val="bottom"/>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Дата проведения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борьбы с раком</w:t>
            </w:r>
          </w:p>
        </w:tc>
        <w:tc>
          <w:tcPr>
            <w:tcW w:w="2699"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4 февраля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иммунитета</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 марта</w:t>
            </w:r>
          </w:p>
        </w:tc>
      </w:tr>
      <w:tr w:rsidR="00691F54" w:rsidRPr="00D768ED" w:rsidTr="005D65BD">
        <w:trPr>
          <w:trHeight w:val="164"/>
        </w:trPr>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3</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здоровья</w:t>
            </w:r>
          </w:p>
        </w:tc>
        <w:tc>
          <w:tcPr>
            <w:tcW w:w="2699"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7 апреля</w:t>
            </w:r>
          </w:p>
        </w:tc>
      </w:tr>
      <w:tr w:rsidR="00691F54" w:rsidRPr="00D768ED" w:rsidTr="005D65BD">
        <w:trPr>
          <w:trHeight w:val="331"/>
        </w:trPr>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4</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Европейская неделя иммунизации</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27 апреля – 3 мая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5</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борьбы с артериальной гипертонией</w:t>
            </w:r>
          </w:p>
        </w:tc>
        <w:tc>
          <w:tcPr>
            <w:tcW w:w="2699" w:type="dxa"/>
            <w:shd w:val="clear" w:color="auto" w:fill="auto"/>
            <w:tcMar>
              <w:top w:w="90" w:type="dxa"/>
              <w:left w:w="360" w:type="dxa"/>
              <w:bottom w:w="90" w:type="dxa"/>
              <w:right w:w="360" w:type="dxa"/>
            </w:tcMar>
            <w:vAlign w:val="bottom"/>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17 мая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6</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борьбы с гепатитом</w:t>
            </w:r>
          </w:p>
        </w:tc>
        <w:tc>
          <w:tcPr>
            <w:tcW w:w="2699" w:type="dxa"/>
            <w:shd w:val="clear" w:color="auto" w:fill="auto"/>
            <w:tcMar>
              <w:top w:w="90" w:type="dxa"/>
              <w:left w:w="360" w:type="dxa"/>
              <w:bottom w:w="90" w:type="dxa"/>
              <w:right w:w="360" w:type="dxa"/>
            </w:tcMar>
            <w:vAlign w:val="bottom"/>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19 мая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7</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6D22F5">
              <w:rPr>
                <w:rFonts w:ascii="Times New Roman" w:eastAsia="Times New Roman" w:hAnsi="Times New Roman" w:cs="Times New Roman"/>
                <w:bCs/>
                <w:color w:val="333333"/>
                <w:sz w:val="24"/>
                <w:szCs w:val="24"/>
                <w:bdr w:val="none" w:sz="0" w:space="0" w:color="auto" w:frame="1"/>
              </w:rPr>
              <w:t>Всемирный День здорового пищеварения</w:t>
            </w:r>
          </w:p>
        </w:tc>
        <w:tc>
          <w:tcPr>
            <w:tcW w:w="2699" w:type="dxa"/>
            <w:shd w:val="clear" w:color="auto" w:fill="auto"/>
            <w:tcMar>
              <w:top w:w="90" w:type="dxa"/>
              <w:left w:w="360" w:type="dxa"/>
              <w:bottom w:w="90" w:type="dxa"/>
              <w:right w:w="360" w:type="dxa"/>
            </w:tcMar>
            <w:vAlign w:val="bottom"/>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29 мая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8</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без табака</w:t>
            </w:r>
          </w:p>
        </w:tc>
        <w:tc>
          <w:tcPr>
            <w:tcW w:w="2699" w:type="dxa"/>
            <w:shd w:val="clear" w:color="auto" w:fill="auto"/>
            <w:tcMar>
              <w:top w:w="90" w:type="dxa"/>
              <w:left w:w="360" w:type="dxa"/>
              <w:bottom w:w="90" w:type="dxa"/>
              <w:right w:w="360" w:type="dxa"/>
            </w:tcMar>
            <w:vAlign w:val="bottom"/>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31 мая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9</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Международный День борьбы с наркоманией</w:t>
            </w:r>
          </w:p>
        </w:tc>
        <w:tc>
          <w:tcPr>
            <w:tcW w:w="2699" w:type="dxa"/>
            <w:shd w:val="clear" w:color="auto" w:fill="auto"/>
            <w:tcMar>
              <w:top w:w="90" w:type="dxa"/>
              <w:left w:w="360" w:type="dxa"/>
              <w:bottom w:w="90" w:type="dxa"/>
              <w:right w:w="360" w:type="dxa"/>
            </w:tcMar>
            <w:vAlign w:val="bottom"/>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26 июня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10</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трезвости и борьбы с алкоголизмом</w:t>
            </w:r>
          </w:p>
        </w:tc>
        <w:tc>
          <w:tcPr>
            <w:tcW w:w="2699" w:type="dxa"/>
            <w:shd w:val="clear" w:color="auto" w:fill="auto"/>
            <w:tcMar>
              <w:top w:w="90" w:type="dxa"/>
              <w:left w:w="360" w:type="dxa"/>
              <w:bottom w:w="90" w:type="dxa"/>
              <w:right w:w="360" w:type="dxa"/>
            </w:tcMar>
            <w:vAlign w:val="bottom"/>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11 сентября</w:t>
            </w:r>
          </w:p>
        </w:tc>
      </w:tr>
      <w:tr w:rsidR="00691F54" w:rsidRPr="00D768ED" w:rsidTr="005D65BD">
        <w:trPr>
          <w:trHeight w:val="325"/>
        </w:trPr>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11</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сердца</w:t>
            </w:r>
          </w:p>
        </w:tc>
        <w:tc>
          <w:tcPr>
            <w:tcW w:w="2699"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29 сентября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12</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Международный День пожилых людей</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 октября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13</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зрения</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8 октября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14</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6D22F5">
              <w:rPr>
                <w:rFonts w:ascii="Times New Roman" w:eastAsia="Times New Roman" w:hAnsi="Times New Roman" w:cs="Times New Roman"/>
                <w:bCs/>
                <w:color w:val="333333"/>
                <w:sz w:val="24"/>
                <w:szCs w:val="24"/>
                <w:bdr w:val="none" w:sz="0" w:space="0" w:color="auto" w:frame="1"/>
              </w:rPr>
              <w:t>Всемирный День борьбы с остеопорозом</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20 октября</w:t>
            </w:r>
          </w:p>
        </w:tc>
      </w:tr>
      <w:tr w:rsidR="00691F54" w:rsidRPr="00D768ED" w:rsidTr="005D65BD">
        <w:trPr>
          <w:trHeight w:val="261"/>
        </w:trPr>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15</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борьбы с инсультом</w:t>
            </w:r>
          </w:p>
        </w:tc>
        <w:tc>
          <w:tcPr>
            <w:tcW w:w="2699"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29 октября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16</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Месячник профилактики рака молочной железы</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1-31 октября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17</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борьбы с диабетом</w:t>
            </w:r>
          </w:p>
        </w:tc>
        <w:tc>
          <w:tcPr>
            <w:tcW w:w="2699" w:type="dxa"/>
            <w:shd w:val="clear" w:color="auto" w:fill="auto"/>
            <w:tcMar>
              <w:top w:w="90" w:type="dxa"/>
              <w:left w:w="360" w:type="dxa"/>
              <w:bottom w:w="90" w:type="dxa"/>
              <w:right w:w="360" w:type="dxa"/>
            </w:tcMar>
            <w:hideMark/>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14 ноября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18</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Международный День отказа от курения</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19 ноября</w:t>
            </w:r>
          </w:p>
        </w:tc>
      </w:tr>
      <w:tr w:rsidR="00691F54" w:rsidRPr="00D768ED" w:rsidTr="005D65BD">
        <w:tc>
          <w:tcPr>
            <w:tcW w:w="1044" w:type="dxa"/>
            <w:shd w:val="clear" w:color="auto" w:fill="auto"/>
            <w:tcMar>
              <w:top w:w="90" w:type="dxa"/>
              <w:left w:w="360" w:type="dxa"/>
              <w:bottom w:w="90" w:type="dxa"/>
              <w:right w:w="360" w:type="dxa"/>
            </w:tcMar>
          </w:tcPr>
          <w:p w:rsidR="00691F54" w:rsidRPr="00D768ED" w:rsidRDefault="004C30A1"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lastRenderedPageBreak/>
              <w:t>19</w:t>
            </w:r>
            <w:r w:rsidR="00691F54" w:rsidRPr="00D768ED">
              <w:rPr>
                <w:rFonts w:ascii="Times New Roman" w:eastAsia="Times New Roman" w:hAnsi="Times New Roman" w:cs="Times New Roman"/>
                <w:bCs/>
                <w:color w:val="333333"/>
                <w:sz w:val="24"/>
                <w:szCs w:val="24"/>
                <w:bdr w:val="none" w:sz="0" w:space="0" w:color="auto" w:frame="1"/>
              </w:rPr>
              <w:t>.</w:t>
            </w:r>
          </w:p>
        </w:tc>
        <w:tc>
          <w:tcPr>
            <w:tcW w:w="6181"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Всемирный День борьбы со СПИДом</w:t>
            </w:r>
          </w:p>
        </w:tc>
        <w:tc>
          <w:tcPr>
            <w:tcW w:w="2699" w:type="dxa"/>
            <w:shd w:val="clear" w:color="auto" w:fill="auto"/>
            <w:tcMar>
              <w:top w:w="90" w:type="dxa"/>
              <w:left w:w="360" w:type="dxa"/>
              <w:bottom w:w="90" w:type="dxa"/>
              <w:right w:w="360" w:type="dxa"/>
            </w:tcMar>
          </w:tcPr>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bdr w:val="none" w:sz="0" w:space="0" w:color="auto" w:frame="1"/>
              </w:rPr>
            </w:pPr>
            <w:r w:rsidRPr="00D768ED">
              <w:rPr>
                <w:rFonts w:ascii="Times New Roman" w:eastAsia="Times New Roman" w:hAnsi="Times New Roman" w:cs="Times New Roman"/>
                <w:bCs/>
                <w:color w:val="333333"/>
                <w:sz w:val="24"/>
                <w:szCs w:val="24"/>
                <w:bdr w:val="none" w:sz="0" w:space="0" w:color="auto" w:frame="1"/>
              </w:rPr>
              <w:t>1 декабря</w:t>
            </w:r>
          </w:p>
        </w:tc>
      </w:tr>
    </w:tbl>
    <w:p w:rsidR="00691F54" w:rsidRPr="00D768ED" w:rsidRDefault="00691F54" w:rsidP="00C721CB">
      <w:pPr>
        <w:spacing w:afterLines="25" w:after="60" w:line="240" w:lineRule="auto"/>
        <w:ind w:right="-144"/>
        <w:jc w:val="center"/>
        <w:textAlignment w:val="baseline"/>
        <w:rPr>
          <w:rFonts w:ascii="Times New Roman" w:eastAsia="Times New Roman" w:hAnsi="Times New Roman" w:cs="Times New Roman"/>
          <w:bCs/>
          <w:color w:val="333333"/>
          <w:sz w:val="24"/>
          <w:szCs w:val="24"/>
        </w:rPr>
      </w:pPr>
    </w:p>
    <w:p w:rsidR="00565188" w:rsidRDefault="00565188" w:rsidP="00C721CB">
      <w:pPr>
        <w:pStyle w:val="a5"/>
        <w:spacing w:afterLines="25" w:after="60" w:line="276" w:lineRule="auto"/>
        <w:ind w:right="-144"/>
        <w:jc w:val="center"/>
        <w:rPr>
          <w:rFonts w:ascii="Times New Roman" w:hAnsi="Times New Roman" w:cs="Times New Roman"/>
          <w:b/>
          <w:bCs/>
          <w:sz w:val="24"/>
          <w:szCs w:val="24"/>
        </w:rPr>
      </w:pPr>
    </w:p>
    <w:p w:rsidR="00170903" w:rsidRDefault="001A15E0" w:rsidP="00C721CB">
      <w:pPr>
        <w:pStyle w:val="a5"/>
        <w:spacing w:afterLines="25" w:after="60" w:line="276" w:lineRule="auto"/>
        <w:ind w:right="-144"/>
        <w:jc w:val="center"/>
        <w:rPr>
          <w:rFonts w:ascii="Times New Roman" w:hAnsi="Times New Roman" w:cs="Times New Roman"/>
          <w:b/>
          <w:bCs/>
          <w:sz w:val="24"/>
          <w:szCs w:val="24"/>
        </w:rPr>
      </w:pPr>
      <w:r w:rsidRPr="001A15E0">
        <w:rPr>
          <w:rFonts w:ascii="Times New Roman" w:hAnsi="Times New Roman" w:cs="Times New Roman"/>
          <w:b/>
          <w:bCs/>
          <w:sz w:val="24"/>
          <w:szCs w:val="24"/>
        </w:rPr>
        <w:t>5.1.</w:t>
      </w:r>
      <w:r w:rsidRPr="001A15E0">
        <w:rPr>
          <w:rFonts w:ascii="Times New Roman" w:hAnsi="Times New Roman" w:cs="Times New Roman"/>
          <w:bCs/>
          <w:sz w:val="24"/>
          <w:szCs w:val="24"/>
        </w:rPr>
        <w:t xml:space="preserve"> </w:t>
      </w:r>
      <w:r w:rsidR="00691F54" w:rsidRPr="001A15E0">
        <w:rPr>
          <w:rFonts w:ascii="Times New Roman" w:hAnsi="Times New Roman" w:cs="Times New Roman"/>
          <w:bCs/>
          <w:sz w:val="24"/>
          <w:szCs w:val="24"/>
        </w:rPr>
        <w:t xml:space="preserve"> </w:t>
      </w:r>
      <w:r w:rsidR="00170903" w:rsidRPr="00D24A94">
        <w:rPr>
          <w:rFonts w:ascii="Times New Roman" w:hAnsi="Times New Roman" w:cs="Times New Roman"/>
          <w:b/>
          <w:bCs/>
          <w:sz w:val="24"/>
          <w:szCs w:val="24"/>
        </w:rPr>
        <w:t>Мероприятия по популяризации массовой физической культуры среди населения</w:t>
      </w:r>
    </w:p>
    <w:p w:rsidR="00D57DED" w:rsidRPr="00AF7C24" w:rsidRDefault="00D57DED" w:rsidP="00C721CB">
      <w:pPr>
        <w:pStyle w:val="a5"/>
        <w:spacing w:afterLines="25" w:after="60" w:line="276" w:lineRule="auto"/>
        <w:ind w:right="-144"/>
        <w:jc w:val="center"/>
        <w:rPr>
          <w:rFonts w:ascii="Times New Roman" w:hAnsi="Times New Roman" w:cs="Times New Roman"/>
          <w:bCs/>
          <w:sz w:val="24"/>
          <w:szCs w:val="24"/>
        </w:rPr>
      </w:pPr>
    </w:p>
    <w:p w:rsidR="00170903" w:rsidRPr="00AF7C24" w:rsidRDefault="00170903"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7C24">
        <w:rPr>
          <w:rFonts w:ascii="Times New Roman" w:hAnsi="Times New Roman" w:cs="Times New Roman"/>
          <w:bCs/>
          <w:sz w:val="24"/>
          <w:szCs w:val="24"/>
        </w:rPr>
        <w:t xml:space="preserve">Физическая культура и спорт являются универсальным методом решения проблем улучшения здоровья населения, воспитания и образования детей, подростков и молодежи. </w:t>
      </w:r>
      <w:r w:rsidRPr="00AF7C24">
        <w:rPr>
          <w:rFonts w:ascii="Times New Roman" w:hAnsi="Times New Roman" w:cs="Times New Roman"/>
          <w:bCs/>
          <w:sz w:val="24"/>
          <w:szCs w:val="24"/>
        </w:rPr>
        <w:tab/>
      </w:r>
    </w:p>
    <w:p w:rsidR="00170903" w:rsidRPr="008F5877" w:rsidRDefault="00170903" w:rsidP="00C721CB">
      <w:pPr>
        <w:pStyle w:val="a5"/>
        <w:spacing w:afterLines="25" w:after="60" w:line="276" w:lineRule="auto"/>
        <w:ind w:right="-144"/>
        <w:jc w:val="both"/>
        <w:rPr>
          <w:rFonts w:ascii="Times New Roman" w:hAnsi="Times New Roman" w:cs="Times New Roman"/>
          <w:bCs/>
          <w:sz w:val="24"/>
          <w:szCs w:val="24"/>
        </w:rPr>
      </w:pPr>
      <w:r w:rsidRPr="008F5877">
        <w:rPr>
          <w:rFonts w:ascii="Times New Roman" w:hAnsi="Times New Roman" w:cs="Times New Roman"/>
          <w:bCs/>
          <w:sz w:val="24"/>
          <w:szCs w:val="24"/>
        </w:rPr>
        <w:t xml:space="preserve">В городском округе имеется </w:t>
      </w:r>
      <w:r w:rsidR="00C75A3D">
        <w:rPr>
          <w:rFonts w:ascii="Times New Roman" w:hAnsi="Times New Roman" w:cs="Times New Roman"/>
          <w:bCs/>
          <w:sz w:val="24"/>
          <w:szCs w:val="24"/>
        </w:rPr>
        <w:t>1</w:t>
      </w:r>
      <w:r w:rsidR="00D57DED">
        <w:rPr>
          <w:rFonts w:ascii="Times New Roman" w:hAnsi="Times New Roman" w:cs="Times New Roman"/>
          <w:bCs/>
          <w:sz w:val="24"/>
          <w:szCs w:val="24"/>
        </w:rPr>
        <w:t xml:space="preserve"> спортивны</w:t>
      </w:r>
      <w:r w:rsidR="00C75A3D">
        <w:rPr>
          <w:rFonts w:ascii="Times New Roman" w:hAnsi="Times New Roman" w:cs="Times New Roman"/>
          <w:bCs/>
          <w:sz w:val="24"/>
          <w:szCs w:val="24"/>
        </w:rPr>
        <w:t>й</w:t>
      </w:r>
      <w:r w:rsidR="00D57DED">
        <w:rPr>
          <w:rFonts w:ascii="Times New Roman" w:hAnsi="Times New Roman" w:cs="Times New Roman"/>
          <w:bCs/>
          <w:sz w:val="24"/>
          <w:szCs w:val="24"/>
        </w:rPr>
        <w:t xml:space="preserve"> объекта, </w:t>
      </w:r>
      <w:r w:rsidR="00C75A3D">
        <w:rPr>
          <w:rFonts w:ascii="Times New Roman" w:hAnsi="Times New Roman" w:cs="Times New Roman"/>
          <w:bCs/>
          <w:sz w:val="24"/>
          <w:szCs w:val="24"/>
        </w:rPr>
        <w:t>3</w:t>
      </w:r>
      <w:r w:rsidR="00D57DED">
        <w:rPr>
          <w:rFonts w:ascii="Times New Roman" w:hAnsi="Times New Roman" w:cs="Times New Roman"/>
          <w:bCs/>
          <w:sz w:val="24"/>
          <w:szCs w:val="24"/>
        </w:rPr>
        <w:t xml:space="preserve"> спортивных зал</w:t>
      </w:r>
      <w:r w:rsidR="00C75A3D">
        <w:rPr>
          <w:rFonts w:ascii="Times New Roman" w:hAnsi="Times New Roman" w:cs="Times New Roman"/>
          <w:bCs/>
          <w:sz w:val="24"/>
          <w:szCs w:val="24"/>
        </w:rPr>
        <w:t>а</w:t>
      </w:r>
      <w:r w:rsidR="00D57DED">
        <w:rPr>
          <w:rFonts w:ascii="Times New Roman" w:hAnsi="Times New Roman" w:cs="Times New Roman"/>
          <w:bCs/>
          <w:sz w:val="24"/>
          <w:szCs w:val="24"/>
        </w:rPr>
        <w:t xml:space="preserve">, </w:t>
      </w:r>
      <w:r w:rsidR="002A22AB">
        <w:rPr>
          <w:rFonts w:ascii="Times New Roman" w:hAnsi="Times New Roman" w:cs="Times New Roman"/>
          <w:bCs/>
          <w:sz w:val="24"/>
          <w:szCs w:val="24"/>
        </w:rPr>
        <w:t>8</w:t>
      </w:r>
      <w:r w:rsidR="00D57DED">
        <w:rPr>
          <w:rFonts w:ascii="Times New Roman" w:hAnsi="Times New Roman" w:cs="Times New Roman"/>
          <w:bCs/>
          <w:sz w:val="24"/>
          <w:szCs w:val="24"/>
        </w:rPr>
        <w:t xml:space="preserve"> плоскостн</w:t>
      </w:r>
      <w:r w:rsidR="002A22AB">
        <w:rPr>
          <w:rFonts w:ascii="Times New Roman" w:hAnsi="Times New Roman" w:cs="Times New Roman"/>
          <w:bCs/>
          <w:sz w:val="24"/>
          <w:szCs w:val="24"/>
        </w:rPr>
        <w:t>ых</w:t>
      </w:r>
      <w:r w:rsidR="00D57DED">
        <w:rPr>
          <w:rFonts w:ascii="Times New Roman" w:hAnsi="Times New Roman" w:cs="Times New Roman"/>
          <w:bCs/>
          <w:sz w:val="24"/>
          <w:szCs w:val="24"/>
        </w:rPr>
        <w:t xml:space="preserve"> спортивн</w:t>
      </w:r>
      <w:r w:rsidR="002A22AB">
        <w:rPr>
          <w:rFonts w:ascii="Times New Roman" w:hAnsi="Times New Roman" w:cs="Times New Roman"/>
          <w:bCs/>
          <w:sz w:val="24"/>
          <w:szCs w:val="24"/>
        </w:rPr>
        <w:t>ых</w:t>
      </w:r>
      <w:r w:rsidR="00D57DED">
        <w:rPr>
          <w:rFonts w:ascii="Times New Roman" w:hAnsi="Times New Roman" w:cs="Times New Roman"/>
          <w:bCs/>
          <w:sz w:val="24"/>
          <w:szCs w:val="24"/>
        </w:rPr>
        <w:t xml:space="preserve"> сооружени</w:t>
      </w:r>
      <w:r w:rsidR="002A22AB">
        <w:rPr>
          <w:rFonts w:ascii="Times New Roman" w:hAnsi="Times New Roman" w:cs="Times New Roman"/>
          <w:bCs/>
          <w:sz w:val="24"/>
          <w:szCs w:val="24"/>
        </w:rPr>
        <w:t>я</w:t>
      </w:r>
      <w:r w:rsidRPr="008F5877">
        <w:rPr>
          <w:rFonts w:ascii="Times New Roman" w:hAnsi="Times New Roman" w:cs="Times New Roman"/>
          <w:bCs/>
          <w:sz w:val="24"/>
          <w:szCs w:val="24"/>
        </w:rPr>
        <w:t xml:space="preserve">. Коэффициент фактической загруженности спортивных сооружений составляет </w:t>
      </w:r>
      <w:r w:rsidR="002A22AB">
        <w:rPr>
          <w:rFonts w:ascii="Times New Roman" w:hAnsi="Times New Roman" w:cs="Times New Roman"/>
          <w:bCs/>
          <w:sz w:val="24"/>
          <w:szCs w:val="24"/>
        </w:rPr>
        <w:t>97</w:t>
      </w:r>
      <w:r w:rsidRPr="008F5877">
        <w:rPr>
          <w:rFonts w:ascii="Times New Roman" w:hAnsi="Times New Roman" w:cs="Times New Roman"/>
          <w:bCs/>
          <w:sz w:val="24"/>
          <w:szCs w:val="24"/>
        </w:rPr>
        <w:t>,</w:t>
      </w:r>
      <w:r w:rsidR="002A22AB">
        <w:rPr>
          <w:rFonts w:ascii="Times New Roman" w:hAnsi="Times New Roman" w:cs="Times New Roman"/>
          <w:bCs/>
          <w:sz w:val="24"/>
          <w:szCs w:val="24"/>
        </w:rPr>
        <w:t>06%</w:t>
      </w:r>
      <w:r w:rsidRPr="008F5877">
        <w:rPr>
          <w:rFonts w:ascii="Times New Roman" w:hAnsi="Times New Roman" w:cs="Times New Roman"/>
          <w:bCs/>
          <w:sz w:val="24"/>
          <w:szCs w:val="24"/>
        </w:rPr>
        <w:t>.</w:t>
      </w:r>
    </w:p>
    <w:p w:rsidR="00170903" w:rsidRPr="00AF7C24" w:rsidRDefault="004C30A1"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В городе реализуются</w:t>
      </w:r>
      <w:r w:rsidR="00170903" w:rsidRPr="00AF7C24">
        <w:rPr>
          <w:rFonts w:ascii="Times New Roman" w:hAnsi="Times New Roman" w:cs="Times New Roman"/>
          <w:bCs/>
          <w:sz w:val="24"/>
          <w:szCs w:val="24"/>
        </w:rPr>
        <w:t xml:space="preserve"> мероприяти</w:t>
      </w:r>
      <w:r>
        <w:rPr>
          <w:rFonts w:ascii="Times New Roman" w:hAnsi="Times New Roman" w:cs="Times New Roman"/>
          <w:bCs/>
          <w:sz w:val="24"/>
          <w:szCs w:val="24"/>
        </w:rPr>
        <w:t>я</w:t>
      </w:r>
      <w:r w:rsidR="00170903" w:rsidRPr="00AF7C24">
        <w:rPr>
          <w:rFonts w:ascii="Times New Roman" w:hAnsi="Times New Roman" w:cs="Times New Roman"/>
          <w:bCs/>
          <w:sz w:val="24"/>
          <w:szCs w:val="24"/>
        </w:rPr>
        <w:t xml:space="preserve"> федерального проекта «Спорт - норма жизни» нац</w:t>
      </w:r>
      <w:r>
        <w:rPr>
          <w:rFonts w:ascii="Times New Roman" w:hAnsi="Times New Roman" w:cs="Times New Roman"/>
          <w:bCs/>
          <w:sz w:val="24"/>
          <w:szCs w:val="24"/>
        </w:rPr>
        <w:t xml:space="preserve">ионального проекта «Демография». </w:t>
      </w:r>
      <w:r w:rsidR="00170903" w:rsidRPr="00AF7C24">
        <w:rPr>
          <w:rFonts w:ascii="Times New Roman" w:hAnsi="Times New Roman" w:cs="Times New Roman"/>
          <w:bCs/>
          <w:sz w:val="24"/>
          <w:szCs w:val="24"/>
        </w:rPr>
        <w:t xml:space="preserve">В рамках реализации проекта предусмотрены комплексные мероприятия по общей физической подготовке на тренажерах, закаливанию организма, лыжной подготовке, организация и проведение соревнований по футболу и настольному теннису; участие в </w:t>
      </w:r>
      <w:r w:rsidR="002A22AB">
        <w:rPr>
          <w:rFonts w:ascii="Times New Roman" w:hAnsi="Times New Roman" w:cs="Times New Roman"/>
          <w:bCs/>
          <w:sz w:val="24"/>
          <w:szCs w:val="24"/>
        </w:rPr>
        <w:t>региональных кроссах и пробегах. Физкультурно-оздоровительный комплекс «Молодёжный» оснащен</w:t>
      </w:r>
      <w:r w:rsidR="00170903" w:rsidRPr="00B17913">
        <w:rPr>
          <w:rFonts w:ascii="Times New Roman" w:hAnsi="Times New Roman" w:cs="Times New Roman"/>
          <w:bCs/>
          <w:sz w:val="24"/>
          <w:szCs w:val="24"/>
        </w:rPr>
        <w:t xml:space="preserve"> </w:t>
      </w:r>
      <w:r w:rsidR="00B17913">
        <w:rPr>
          <w:rFonts w:ascii="Times New Roman" w:hAnsi="Times New Roman" w:cs="Times New Roman"/>
          <w:bCs/>
          <w:sz w:val="24"/>
          <w:szCs w:val="24"/>
        </w:rPr>
        <w:t>оборудован</w:t>
      </w:r>
      <w:r w:rsidR="002A22AB">
        <w:rPr>
          <w:rFonts w:ascii="Times New Roman" w:hAnsi="Times New Roman" w:cs="Times New Roman"/>
          <w:bCs/>
          <w:sz w:val="24"/>
          <w:szCs w:val="24"/>
        </w:rPr>
        <w:t>ием</w:t>
      </w:r>
      <w:r w:rsidR="00B17913">
        <w:rPr>
          <w:rFonts w:ascii="Times New Roman" w:hAnsi="Times New Roman" w:cs="Times New Roman"/>
          <w:bCs/>
          <w:sz w:val="24"/>
          <w:szCs w:val="24"/>
        </w:rPr>
        <w:t xml:space="preserve"> для сдачи норм ГТО</w:t>
      </w:r>
      <w:r w:rsidR="00170903" w:rsidRPr="00B17913">
        <w:rPr>
          <w:rFonts w:ascii="Times New Roman" w:hAnsi="Times New Roman" w:cs="Times New Roman"/>
          <w:bCs/>
          <w:sz w:val="24"/>
          <w:szCs w:val="24"/>
        </w:rPr>
        <w:t>.</w:t>
      </w:r>
      <w:r w:rsidR="00170903" w:rsidRPr="00AF7C24">
        <w:rPr>
          <w:rFonts w:ascii="Times New Roman" w:hAnsi="Times New Roman" w:cs="Times New Roman"/>
          <w:bCs/>
          <w:sz w:val="24"/>
          <w:szCs w:val="24"/>
        </w:rPr>
        <w:t xml:space="preserve"> </w:t>
      </w:r>
    </w:p>
    <w:p w:rsidR="00170903" w:rsidRPr="00AF7C24" w:rsidRDefault="0017090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Спортивные объекты доступны для всех категорий населения.</w:t>
      </w:r>
    </w:p>
    <w:p w:rsidR="00B17913" w:rsidRDefault="00170903"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ab/>
        <w:t xml:space="preserve">Создание условий для занятий физической культурой и спортом способствует увеличению доли населения, систематически занимающегося физической культурой и спортом, в общей численности населения </w:t>
      </w:r>
      <w:r w:rsidR="00B17913">
        <w:rPr>
          <w:rFonts w:ascii="Times New Roman" w:hAnsi="Times New Roman" w:cs="Times New Roman"/>
          <w:bCs/>
          <w:sz w:val="24"/>
          <w:szCs w:val="24"/>
        </w:rPr>
        <w:t>городского округа</w:t>
      </w:r>
      <w:r w:rsidRPr="00AF7C24">
        <w:rPr>
          <w:rFonts w:ascii="Times New Roman" w:hAnsi="Times New Roman" w:cs="Times New Roman"/>
          <w:bCs/>
          <w:sz w:val="24"/>
          <w:szCs w:val="24"/>
        </w:rPr>
        <w:t xml:space="preserve"> в возрасте от 3 до </w:t>
      </w:r>
      <w:r w:rsidRPr="00B17913">
        <w:rPr>
          <w:rFonts w:ascii="Times New Roman" w:hAnsi="Times New Roman" w:cs="Times New Roman"/>
          <w:bCs/>
          <w:sz w:val="24"/>
          <w:szCs w:val="24"/>
        </w:rPr>
        <w:t>79 лет</w:t>
      </w:r>
      <w:r w:rsidR="00B17913">
        <w:rPr>
          <w:rFonts w:ascii="Times New Roman" w:hAnsi="Times New Roman" w:cs="Times New Roman"/>
          <w:bCs/>
          <w:sz w:val="24"/>
          <w:szCs w:val="24"/>
        </w:rPr>
        <w:t>:</w:t>
      </w:r>
    </w:p>
    <w:p w:rsidR="00B17913" w:rsidRDefault="00B17913" w:rsidP="00C721CB">
      <w:pPr>
        <w:pStyle w:val="a5"/>
        <w:tabs>
          <w:tab w:val="left" w:pos="709"/>
        </w:tabs>
        <w:spacing w:afterLines="25" w:after="60" w:line="276" w:lineRule="auto"/>
        <w:ind w:right="-144"/>
        <w:jc w:val="both"/>
        <w:rPr>
          <w:rFonts w:ascii="Times New Roman" w:hAnsi="Times New Roman" w:cs="Times New Roman"/>
          <w:bCs/>
          <w:sz w:val="24"/>
          <w:szCs w:val="24"/>
        </w:rPr>
      </w:pPr>
      <w:r w:rsidRPr="00B17913">
        <w:rPr>
          <w:rFonts w:ascii="Times New Roman" w:hAnsi="Times New Roman" w:cs="Times New Roman"/>
          <w:bCs/>
          <w:sz w:val="24"/>
          <w:szCs w:val="24"/>
        </w:rPr>
        <w:t>20</w:t>
      </w:r>
      <w:r w:rsidR="002A22AB">
        <w:rPr>
          <w:rFonts w:ascii="Times New Roman" w:hAnsi="Times New Roman" w:cs="Times New Roman"/>
          <w:bCs/>
          <w:sz w:val="24"/>
          <w:szCs w:val="24"/>
        </w:rPr>
        <w:t>20</w:t>
      </w:r>
      <w:r w:rsidRPr="00B17913">
        <w:rPr>
          <w:rFonts w:ascii="Times New Roman" w:hAnsi="Times New Roman" w:cs="Times New Roman"/>
          <w:bCs/>
          <w:sz w:val="24"/>
          <w:szCs w:val="24"/>
        </w:rPr>
        <w:t xml:space="preserve"> г. – </w:t>
      </w:r>
      <w:r w:rsidR="002A22AB">
        <w:rPr>
          <w:rFonts w:ascii="Times New Roman" w:hAnsi="Times New Roman" w:cs="Times New Roman"/>
          <w:bCs/>
          <w:sz w:val="24"/>
          <w:szCs w:val="24"/>
        </w:rPr>
        <w:t>43</w:t>
      </w:r>
      <w:r w:rsidRPr="00B17913">
        <w:rPr>
          <w:rFonts w:ascii="Times New Roman" w:hAnsi="Times New Roman" w:cs="Times New Roman"/>
          <w:bCs/>
          <w:sz w:val="24"/>
          <w:szCs w:val="24"/>
        </w:rPr>
        <w:t>,</w:t>
      </w:r>
      <w:r w:rsidR="002A22AB">
        <w:rPr>
          <w:rFonts w:ascii="Times New Roman" w:hAnsi="Times New Roman" w:cs="Times New Roman"/>
          <w:bCs/>
          <w:sz w:val="24"/>
          <w:szCs w:val="24"/>
        </w:rPr>
        <w:t>6</w:t>
      </w:r>
      <w:r w:rsidRPr="00B17913">
        <w:rPr>
          <w:rFonts w:ascii="Times New Roman" w:hAnsi="Times New Roman" w:cs="Times New Roman"/>
          <w:bCs/>
          <w:sz w:val="24"/>
          <w:szCs w:val="24"/>
        </w:rPr>
        <w:t xml:space="preserve"> %</w:t>
      </w:r>
      <w:r w:rsidR="002A22AB">
        <w:rPr>
          <w:rFonts w:ascii="Times New Roman" w:hAnsi="Times New Roman" w:cs="Times New Roman"/>
          <w:bCs/>
          <w:sz w:val="24"/>
          <w:szCs w:val="24"/>
        </w:rPr>
        <w:t>,</w:t>
      </w:r>
    </w:p>
    <w:p w:rsidR="00B17913" w:rsidRDefault="002A22AB"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2021</w:t>
      </w:r>
      <w:r w:rsidR="00B17913" w:rsidRPr="00B17913">
        <w:rPr>
          <w:rFonts w:ascii="Times New Roman" w:hAnsi="Times New Roman" w:cs="Times New Roman"/>
          <w:bCs/>
          <w:sz w:val="24"/>
          <w:szCs w:val="24"/>
        </w:rPr>
        <w:t xml:space="preserve"> г. – 4</w:t>
      </w:r>
      <w:r>
        <w:rPr>
          <w:rFonts w:ascii="Times New Roman" w:hAnsi="Times New Roman" w:cs="Times New Roman"/>
          <w:bCs/>
          <w:sz w:val="24"/>
          <w:szCs w:val="24"/>
        </w:rPr>
        <w:t>5</w:t>
      </w:r>
      <w:r w:rsidR="00B17913" w:rsidRPr="00B17913">
        <w:rPr>
          <w:rFonts w:ascii="Times New Roman" w:hAnsi="Times New Roman" w:cs="Times New Roman"/>
          <w:bCs/>
          <w:sz w:val="24"/>
          <w:szCs w:val="24"/>
        </w:rPr>
        <w:t>,</w:t>
      </w:r>
      <w:r>
        <w:rPr>
          <w:rFonts w:ascii="Times New Roman" w:hAnsi="Times New Roman" w:cs="Times New Roman"/>
          <w:bCs/>
          <w:sz w:val="24"/>
          <w:szCs w:val="24"/>
        </w:rPr>
        <w:t>1 %.</w:t>
      </w:r>
    </w:p>
    <w:p w:rsidR="00170903" w:rsidRPr="00AF7C24" w:rsidRDefault="0017090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 xml:space="preserve">Доля учащихся, систематически занимающихся физической культурой и спортом в общей численности учащихся </w:t>
      </w:r>
      <w:r w:rsidR="002A22AB">
        <w:rPr>
          <w:rFonts w:ascii="Times New Roman" w:hAnsi="Times New Roman" w:cs="Times New Roman"/>
          <w:bCs/>
          <w:sz w:val="24"/>
          <w:szCs w:val="24"/>
        </w:rPr>
        <w:t>9</w:t>
      </w:r>
      <w:r w:rsidRPr="00AF7C24">
        <w:rPr>
          <w:rFonts w:ascii="Times New Roman" w:hAnsi="Times New Roman" w:cs="Times New Roman"/>
          <w:bCs/>
          <w:sz w:val="24"/>
          <w:szCs w:val="24"/>
        </w:rPr>
        <w:t>0,0 %.</w:t>
      </w:r>
    </w:p>
    <w:p w:rsidR="00170903" w:rsidRPr="00AF7C24" w:rsidRDefault="00170903" w:rsidP="00C721CB">
      <w:pPr>
        <w:pStyle w:val="a5"/>
        <w:tabs>
          <w:tab w:val="left" w:pos="709"/>
        </w:tabs>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В городском округе </w:t>
      </w:r>
      <w:r w:rsidRPr="00AF7C24">
        <w:rPr>
          <w:rFonts w:ascii="Times New Roman" w:hAnsi="Times New Roman" w:cs="Times New Roman"/>
          <w:bCs/>
          <w:sz w:val="24"/>
          <w:szCs w:val="24"/>
        </w:rPr>
        <w:t xml:space="preserve"> ежемесячно проводятся соревнования по различным видам спорта для разных возрастных групп населения. Особенностью организации таких соревнований является проведение муниципальных этапов с участие</w:t>
      </w:r>
      <w:r>
        <w:rPr>
          <w:rFonts w:ascii="Times New Roman" w:hAnsi="Times New Roman" w:cs="Times New Roman"/>
          <w:bCs/>
          <w:sz w:val="24"/>
          <w:szCs w:val="24"/>
        </w:rPr>
        <w:t>м ведущих спортсменов</w:t>
      </w:r>
      <w:r w:rsidRPr="00AF7C24">
        <w:rPr>
          <w:rFonts w:ascii="Times New Roman" w:hAnsi="Times New Roman" w:cs="Times New Roman"/>
          <w:bCs/>
          <w:sz w:val="24"/>
          <w:szCs w:val="24"/>
        </w:rPr>
        <w:t xml:space="preserve">, руководителей органов местного </w:t>
      </w:r>
      <w:r>
        <w:rPr>
          <w:rFonts w:ascii="Times New Roman" w:hAnsi="Times New Roman" w:cs="Times New Roman"/>
          <w:bCs/>
          <w:sz w:val="24"/>
          <w:szCs w:val="24"/>
        </w:rPr>
        <w:t>самоуправления и жителей</w:t>
      </w:r>
      <w:r w:rsidRPr="00AF7C24">
        <w:rPr>
          <w:rFonts w:ascii="Times New Roman" w:hAnsi="Times New Roman" w:cs="Times New Roman"/>
          <w:bCs/>
          <w:sz w:val="24"/>
          <w:szCs w:val="24"/>
        </w:rPr>
        <w:t>.</w:t>
      </w:r>
    </w:p>
    <w:p w:rsidR="00170903" w:rsidRDefault="0017090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 xml:space="preserve">Для учащихся образовательных организаций проводятся спортивные школьные проекты: «Золотая шайба», «Кожаный мяч», «Белая ладья», «Чудо-шашки», соревнования Школьной лиги по баскетболу, волейболу, «Мини-футбол – в школу», </w:t>
      </w:r>
      <w:r>
        <w:rPr>
          <w:rFonts w:ascii="Times New Roman" w:hAnsi="Times New Roman" w:cs="Times New Roman"/>
          <w:bCs/>
          <w:sz w:val="24"/>
          <w:szCs w:val="24"/>
        </w:rPr>
        <w:t xml:space="preserve">«Движение юных патриотов». </w:t>
      </w:r>
    </w:p>
    <w:p w:rsidR="00170903" w:rsidRPr="00AF7C24" w:rsidRDefault="0017090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Среди воспитанников дошкольных учреждений - различные соревнован</w:t>
      </w:r>
      <w:r>
        <w:rPr>
          <w:rFonts w:ascii="Times New Roman" w:hAnsi="Times New Roman" w:cs="Times New Roman"/>
          <w:bCs/>
          <w:sz w:val="24"/>
          <w:szCs w:val="24"/>
        </w:rPr>
        <w:t>ия и конкурсы «Малышок», «Мама, папа, я – спортивная семья</w:t>
      </w:r>
      <w:r w:rsidRPr="00AF7C24">
        <w:rPr>
          <w:rFonts w:ascii="Times New Roman" w:hAnsi="Times New Roman" w:cs="Times New Roman"/>
          <w:bCs/>
          <w:sz w:val="24"/>
          <w:szCs w:val="24"/>
        </w:rPr>
        <w:t>», «Весёлые старты»,» «Мы сил</w:t>
      </w:r>
      <w:r w:rsidR="00B17913">
        <w:rPr>
          <w:rFonts w:ascii="Times New Roman" w:hAnsi="Times New Roman" w:cs="Times New Roman"/>
          <w:bCs/>
          <w:sz w:val="24"/>
          <w:szCs w:val="24"/>
        </w:rPr>
        <w:t xml:space="preserve">ьные, ловкие, смелые» </w:t>
      </w:r>
      <w:r w:rsidRPr="00AF7C24">
        <w:rPr>
          <w:rFonts w:ascii="Times New Roman" w:hAnsi="Times New Roman" w:cs="Times New Roman"/>
          <w:bCs/>
          <w:sz w:val="24"/>
          <w:szCs w:val="24"/>
        </w:rPr>
        <w:t>и другие мероприятия.</w:t>
      </w:r>
    </w:p>
    <w:p w:rsidR="00170903" w:rsidRDefault="00170903"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Дети принимают</w:t>
      </w:r>
      <w:r w:rsidRPr="00AF7C24">
        <w:rPr>
          <w:rFonts w:ascii="Times New Roman" w:hAnsi="Times New Roman" w:cs="Times New Roman"/>
          <w:bCs/>
          <w:sz w:val="24"/>
          <w:szCs w:val="24"/>
        </w:rPr>
        <w:t xml:space="preserve"> активное участие в зональных и </w:t>
      </w:r>
      <w:r w:rsidR="008C2129">
        <w:rPr>
          <w:rFonts w:ascii="Times New Roman" w:hAnsi="Times New Roman" w:cs="Times New Roman"/>
          <w:bCs/>
          <w:sz w:val="24"/>
          <w:szCs w:val="24"/>
        </w:rPr>
        <w:t>региональных</w:t>
      </w:r>
      <w:r w:rsidRPr="00AF7C24">
        <w:rPr>
          <w:rFonts w:ascii="Times New Roman" w:hAnsi="Times New Roman" w:cs="Times New Roman"/>
          <w:bCs/>
          <w:sz w:val="24"/>
          <w:szCs w:val="24"/>
        </w:rPr>
        <w:t xml:space="preserve"> соревнованиях</w:t>
      </w:r>
      <w:r>
        <w:rPr>
          <w:rFonts w:ascii="Times New Roman" w:hAnsi="Times New Roman" w:cs="Times New Roman"/>
          <w:bCs/>
          <w:sz w:val="24"/>
          <w:szCs w:val="24"/>
        </w:rPr>
        <w:t>.</w:t>
      </w:r>
      <w:r w:rsidRPr="00AF7C24">
        <w:rPr>
          <w:rFonts w:ascii="Times New Roman" w:hAnsi="Times New Roman" w:cs="Times New Roman"/>
          <w:bCs/>
          <w:sz w:val="24"/>
          <w:szCs w:val="24"/>
        </w:rPr>
        <w:t xml:space="preserve"> </w:t>
      </w:r>
    </w:p>
    <w:p w:rsidR="00170903" w:rsidRPr="00AF7C24" w:rsidRDefault="0017090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Совместно с органами системы профилактики организуются и проводятся спартакиады: учащихся образовательных учреждений, допризывной молодежи, среди несовершеннолетних, находящихся в социально опасном положении.</w:t>
      </w:r>
    </w:p>
    <w:p w:rsidR="00170903" w:rsidRDefault="00170903" w:rsidP="00C721CB">
      <w:pPr>
        <w:pStyle w:val="a5"/>
        <w:spacing w:afterLines="25" w:after="60" w:line="276" w:lineRule="auto"/>
        <w:ind w:right="-144"/>
        <w:jc w:val="both"/>
        <w:rPr>
          <w:rFonts w:ascii="Times New Roman" w:hAnsi="Times New Roman" w:cs="Times New Roman"/>
          <w:bCs/>
          <w:sz w:val="24"/>
          <w:szCs w:val="24"/>
        </w:rPr>
      </w:pPr>
      <w:r w:rsidRPr="00AF7C24">
        <w:rPr>
          <w:rFonts w:ascii="Times New Roman" w:hAnsi="Times New Roman" w:cs="Times New Roman"/>
          <w:bCs/>
          <w:sz w:val="24"/>
          <w:szCs w:val="24"/>
        </w:rPr>
        <w:t>Особое внимание уделяется привлечению граждан старшего поколения, к занятиям физической культурой и спортом. Создана группа здоровья</w:t>
      </w:r>
      <w:r w:rsidR="008C2129">
        <w:rPr>
          <w:rFonts w:ascii="Times New Roman" w:hAnsi="Times New Roman" w:cs="Times New Roman"/>
          <w:bCs/>
          <w:sz w:val="24"/>
          <w:szCs w:val="24"/>
        </w:rPr>
        <w:t xml:space="preserve"> для</w:t>
      </w:r>
      <w:r w:rsidRPr="00AF7C24">
        <w:rPr>
          <w:rFonts w:ascii="Times New Roman" w:hAnsi="Times New Roman" w:cs="Times New Roman"/>
          <w:bCs/>
          <w:sz w:val="24"/>
          <w:szCs w:val="24"/>
        </w:rPr>
        <w:t xml:space="preserve"> граждан старшего поколения</w:t>
      </w:r>
      <w:r>
        <w:rPr>
          <w:rFonts w:ascii="Times New Roman" w:hAnsi="Times New Roman" w:cs="Times New Roman"/>
          <w:bCs/>
          <w:sz w:val="24"/>
          <w:szCs w:val="24"/>
        </w:rPr>
        <w:t xml:space="preserve">. </w:t>
      </w:r>
      <w:r w:rsidRPr="00AF7C24">
        <w:rPr>
          <w:rFonts w:ascii="Times New Roman" w:hAnsi="Times New Roman" w:cs="Times New Roman"/>
          <w:bCs/>
          <w:sz w:val="24"/>
          <w:szCs w:val="24"/>
        </w:rPr>
        <w:t xml:space="preserve"> </w:t>
      </w:r>
    </w:p>
    <w:p w:rsidR="00B17913" w:rsidRDefault="00170903"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Всех аспекты спортивной жизни </w:t>
      </w:r>
      <w:r w:rsidRPr="00AF7C24">
        <w:rPr>
          <w:rFonts w:ascii="Times New Roman" w:hAnsi="Times New Roman" w:cs="Times New Roman"/>
          <w:bCs/>
          <w:sz w:val="24"/>
          <w:szCs w:val="24"/>
        </w:rPr>
        <w:t xml:space="preserve">освещаются </w:t>
      </w:r>
      <w:r w:rsidR="00B17913">
        <w:rPr>
          <w:rFonts w:ascii="Times New Roman" w:hAnsi="Times New Roman" w:cs="Times New Roman"/>
          <w:bCs/>
          <w:sz w:val="24"/>
          <w:szCs w:val="24"/>
        </w:rPr>
        <w:t>в печатных средствах массовой информации, в социальных сетях, на сайтах учреждений и организаций города.</w:t>
      </w:r>
    </w:p>
    <w:p w:rsidR="00170903" w:rsidRPr="00AF7C24" w:rsidRDefault="00B17913" w:rsidP="00C721CB">
      <w:pPr>
        <w:pStyle w:val="a5"/>
        <w:spacing w:afterLines="25" w:after="60" w:line="276"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70903">
        <w:rPr>
          <w:rFonts w:ascii="Times New Roman" w:hAnsi="Times New Roman" w:cs="Times New Roman"/>
          <w:bCs/>
          <w:sz w:val="24"/>
          <w:szCs w:val="24"/>
        </w:rPr>
        <w:t>ГБУЗ МО «</w:t>
      </w:r>
      <w:r w:rsidR="00453F0D">
        <w:rPr>
          <w:rFonts w:ascii="Times New Roman" w:hAnsi="Times New Roman" w:cs="Times New Roman"/>
          <w:bCs/>
          <w:sz w:val="24"/>
          <w:szCs w:val="24"/>
        </w:rPr>
        <w:t>Наро-Фоминская районная больница №1</w:t>
      </w:r>
      <w:r w:rsidR="00170903">
        <w:rPr>
          <w:rFonts w:ascii="Times New Roman" w:hAnsi="Times New Roman" w:cs="Times New Roman"/>
          <w:bCs/>
          <w:sz w:val="24"/>
          <w:szCs w:val="24"/>
        </w:rPr>
        <w:t xml:space="preserve">» оказывает населению </w:t>
      </w:r>
      <w:r w:rsidR="00170903" w:rsidRPr="00AF7C24">
        <w:rPr>
          <w:rFonts w:ascii="Times New Roman" w:hAnsi="Times New Roman" w:cs="Times New Roman"/>
          <w:bCs/>
          <w:sz w:val="24"/>
          <w:szCs w:val="24"/>
        </w:rPr>
        <w:t>спектр услуг: обследование и лечение лиц, занимающихся физкультурой и спортом, консультативную помощь и выдача рекомендаций по применению средств физической культуры и спорта, оздоровительным режимам, подготовке к выполнению нормативов ГТО, закаливанию в целях формирования здоровья и здорового образа жизни у различных возрастных групп населения.</w:t>
      </w:r>
    </w:p>
    <w:p w:rsidR="00170903" w:rsidRPr="00AF7C24" w:rsidRDefault="00170903" w:rsidP="00C721CB">
      <w:pPr>
        <w:pStyle w:val="a5"/>
        <w:spacing w:afterLines="25" w:after="60" w:line="276" w:lineRule="auto"/>
        <w:ind w:right="-144" w:firstLine="708"/>
        <w:jc w:val="both"/>
        <w:rPr>
          <w:rFonts w:ascii="Times New Roman" w:hAnsi="Times New Roman" w:cs="Times New Roman"/>
          <w:bCs/>
          <w:sz w:val="24"/>
          <w:szCs w:val="24"/>
        </w:rPr>
      </w:pPr>
      <w:r w:rsidRPr="00AF7C24">
        <w:rPr>
          <w:rFonts w:ascii="Times New Roman" w:hAnsi="Times New Roman" w:cs="Times New Roman"/>
          <w:bCs/>
          <w:sz w:val="24"/>
          <w:szCs w:val="24"/>
        </w:rPr>
        <w:t xml:space="preserve">Развитие физической культуры и спорта </w:t>
      </w:r>
      <w:r w:rsidR="00B17913">
        <w:rPr>
          <w:rFonts w:ascii="Times New Roman" w:hAnsi="Times New Roman" w:cs="Times New Roman"/>
          <w:bCs/>
          <w:sz w:val="24"/>
          <w:szCs w:val="24"/>
        </w:rPr>
        <w:t xml:space="preserve">в городском округе </w:t>
      </w:r>
      <w:r w:rsidR="00453F0D">
        <w:rPr>
          <w:rFonts w:ascii="Times New Roman" w:hAnsi="Times New Roman" w:cs="Times New Roman"/>
          <w:bCs/>
          <w:sz w:val="24"/>
          <w:szCs w:val="24"/>
        </w:rPr>
        <w:t>Молодёжный</w:t>
      </w:r>
      <w:r w:rsidR="00B17913">
        <w:rPr>
          <w:rFonts w:ascii="Times New Roman" w:hAnsi="Times New Roman" w:cs="Times New Roman"/>
          <w:bCs/>
          <w:sz w:val="24"/>
          <w:szCs w:val="24"/>
        </w:rPr>
        <w:t xml:space="preserve"> </w:t>
      </w:r>
      <w:r w:rsidRPr="00AF7C24">
        <w:rPr>
          <w:rFonts w:ascii="Times New Roman" w:hAnsi="Times New Roman" w:cs="Times New Roman"/>
          <w:bCs/>
          <w:sz w:val="24"/>
          <w:szCs w:val="24"/>
        </w:rPr>
        <w:t>является наиболее приоритетным направлением</w:t>
      </w:r>
      <w:r w:rsidR="00B17913">
        <w:rPr>
          <w:rFonts w:ascii="Times New Roman" w:hAnsi="Times New Roman" w:cs="Times New Roman"/>
          <w:bCs/>
          <w:sz w:val="24"/>
          <w:szCs w:val="24"/>
        </w:rPr>
        <w:t xml:space="preserve"> работы по укреплению</w:t>
      </w:r>
      <w:r w:rsidRPr="00AF7C24">
        <w:rPr>
          <w:rFonts w:ascii="Times New Roman" w:hAnsi="Times New Roman" w:cs="Times New Roman"/>
          <w:bCs/>
          <w:sz w:val="24"/>
          <w:szCs w:val="24"/>
        </w:rPr>
        <w:t xml:space="preserve"> общественного здоровья, профилактики заболеваемости и инвалидизации населения.</w:t>
      </w:r>
    </w:p>
    <w:p w:rsidR="00565188" w:rsidRDefault="00565188" w:rsidP="00C721CB">
      <w:pPr>
        <w:spacing w:afterLines="25" w:after="60"/>
        <w:ind w:right="-144"/>
        <w:jc w:val="center"/>
        <w:rPr>
          <w:rFonts w:ascii="Times New Roman" w:hAnsi="Times New Roman" w:cs="Times New Roman"/>
          <w:b/>
          <w:bCs/>
          <w:sz w:val="24"/>
          <w:szCs w:val="24"/>
        </w:rPr>
      </w:pPr>
    </w:p>
    <w:p w:rsidR="00966B65" w:rsidRPr="00966B65" w:rsidRDefault="00536DCC" w:rsidP="00C721CB">
      <w:pPr>
        <w:spacing w:afterLines="25" w:after="60"/>
        <w:ind w:right="-144"/>
        <w:jc w:val="center"/>
        <w:rPr>
          <w:rFonts w:ascii="Times New Roman" w:eastAsia="Times New Roman" w:hAnsi="Times New Roman" w:cs="Times New Roman"/>
          <w:color w:val="000000"/>
          <w:sz w:val="24"/>
          <w:szCs w:val="24"/>
          <w:lang w:eastAsia="ru-RU"/>
        </w:rPr>
      </w:pPr>
      <w:r w:rsidRPr="00536DCC">
        <w:rPr>
          <w:rFonts w:ascii="Times New Roman" w:hAnsi="Times New Roman" w:cs="Times New Roman"/>
          <w:b/>
          <w:bCs/>
          <w:sz w:val="24"/>
          <w:szCs w:val="24"/>
          <w:lang w:val="en-US"/>
        </w:rPr>
        <w:t>IV</w:t>
      </w:r>
      <w:r w:rsidRPr="00536DCC">
        <w:rPr>
          <w:rFonts w:ascii="Times New Roman" w:hAnsi="Times New Roman" w:cs="Times New Roman"/>
          <w:b/>
          <w:bCs/>
          <w:sz w:val="24"/>
          <w:szCs w:val="24"/>
        </w:rPr>
        <w:t>.</w:t>
      </w:r>
      <w:r w:rsidR="00E54507">
        <w:rPr>
          <w:rFonts w:ascii="Times New Roman" w:hAnsi="Times New Roman" w:cs="Times New Roman"/>
          <w:bCs/>
          <w:sz w:val="24"/>
          <w:szCs w:val="24"/>
        </w:rPr>
        <w:t xml:space="preserve"> </w:t>
      </w:r>
      <w:r w:rsidR="00966B65" w:rsidRPr="00966B65">
        <w:rPr>
          <w:rFonts w:ascii="Times New Roman" w:eastAsia="Times New Roman" w:hAnsi="Times New Roman" w:cs="Times New Roman"/>
          <w:b/>
          <w:bCs/>
          <w:color w:val="000000"/>
          <w:sz w:val="24"/>
          <w:szCs w:val="24"/>
          <w:lang w:eastAsia="ru-RU"/>
        </w:rPr>
        <w:t>Содержание проблемы и обоснование необходимости е</w:t>
      </w:r>
      <w:r w:rsidR="001A15E0">
        <w:rPr>
          <w:rFonts w:ascii="Times New Roman" w:eastAsia="Times New Roman" w:hAnsi="Times New Roman" w:cs="Times New Roman"/>
          <w:b/>
          <w:bCs/>
          <w:color w:val="000000"/>
          <w:sz w:val="24"/>
          <w:szCs w:val="24"/>
          <w:lang w:eastAsia="ru-RU"/>
        </w:rPr>
        <w:t>ё</w:t>
      </w:r>
      <w:r w:rsidR="00966B65" w:rsidRPr="00966B65">
        <w:rPr>
          <w:rFonts w:ascii="Times New Roman" w:eastAsia="Times New Roman" w:hAnsi="Times New Roman" w:cs="Times New Roman"/>
          <w:b/>
          <w:bCs/>
          <w:color w:val="000000"/>
          <w:sz w:val="24"/>
          <w:szCs w:val="24"/>
          <w:lang w:eastAsia="ru-RU"/>
        </w:rPr>
        <w:t xml:space="preserve"> решения программными методами</w:t>
      </w:r>
      <w:r w:rsidR="001A15E0">
        <w:rPr>
          <w:rFonts w:ascii="Times New Roman" w:eastAsia="Times New Roman" w:hAnsi="Times New Roman" w:cs="Times New Roman"/>
          <w:b/>
          <w:bCs/>
          <w:color w:val="000000"/>
          <w:sz w:val="24"/>
          <w:szCs w:val="24"/>
          <w:lang w:eastAsia="ru-RU"/>
        </w:rPr>
        <w:t>.</w:t>
      </w:r>
    </w:p>
    <w:p w:rsidR="00D707A2" w:rsidRDefault="00966B65" w:rsidP="00C721CB">
      <w:pPr>
        <w:spacing w:afterLines="25" w:after="60"/>
        <w:ind w:right="-144" w:firstLine="425"/>
        <w:jc w:val="both"/>
        <w:rPr>
          <w:rFonts w:ascii="Times New Roman" w:hAnsi="Times New Roman" w:cs="Times New Roman"/>
          <w:bCs/>
          <w:sz w:val="24"/>
          <w:szCs w:val="24"/>
        </w:rPr>
      </w:pPr>
      <w:r w:rsidRPr="00966B65">
        <w:rPr>
          <w:rFonts w:ascii="Times New Roman" w:eastAsia="Times New Roman" w:hAnsi="Times New Roman" w:cs="Times New Roman"/>
          <w:color w:val="000000"/>
          <w:sz w:val="24"/>
          <w:szCs w:val="24"/>
          <w:shd w:val="clear" w:color="auto" w:fill="FFFFFF"/>
          <w:lang w:eastAsia="ru-RU"/>
        </w:rPr>
        <w:t>Состояние здоровья - это важный показатель социального, экономического и экологического благополучия, пока</w:t>
      </w:r>
      <w:r w:rsidR="00D707A2">
        <w:rPr>
          <w:rFonts w:ascii="Times New Roman" w:eastAsia="Times New Roman" w:hAnsi="Times New Roman" w:cs="Times New Roman"/>
          <w:color w:val="000000"/>
          <w:sz w:val="24"/>
          <w:szCs w:val="24"/>
          <w:shd w:val="clear" w:color="auto" w:fill="FFFFFF"/>
          <w:lang w:eastAsia="ru-RU"/>
        </w:rPr>
        <w:t>затель качества жизни населения. При этом,</w:t>
      </w:r>
      <w:r w:rsidRPr="00966B65">
        <w:rPr>
          <w:rFonts w:ascii="Times New Roman" w:eastAsia="Times New Roman" w:hAnsi="Times New Roman" w:cs="Times New Roman"/>
          <w:color w:val="000000"/>
          <w:sz w:val="24"/>
          <w:szCs w:val="24"/>
          <w:lang w:eastAsia="ru-RU"/>
        </w:rPr>
        <w:t xml:space="preserve"> 60% всех влияний на здоровье человека, на продолжительность его жизни – это его образ жизни.  </w:t>
      </w:r>
      <w:r w:rsidR="001A15E0">
        <w:rPr>
          <w:rFonts w:ascii="Times New Roman" w:hAnsi="Times New Roman" w:cs="Times New Roman"/>
          <w:bCs/>
          <w:sz w:val="24"/>
          <w:szCs w:val="24"/>
        </w:rPr>
        <w:t>Наблюдается</w:t>
      </w:r>
      <w:r w:rsidR="00455405" w:rsidRPr="00D768ED">
        <w:rPr>
          <w:rFonts w:ascii="Times New Roman" w:hAnsi="Times New Roman" w:cs="Times New Roman"/>
          <w:bCs/>
          <w:sz w:val="24"/>
          <w:szCs w:val="24"/>
        </w:rPr>
        <w:t xml:space="preserve"> недостаточная мотивация и ответственность жителей за сохранение собственного здоровья.</w:t>
      </w:r>
      <w:r w:rsidR="00455405">
        <w:rPr>
          <w:rFonts w:ascii="Times New Roman" w:hAnsi="Times New Roman" w:cs="Times New Roman"/>
          <w:bCs/>
          <w:sz w:val="24"/>
          <w:szCs w:val="24"/>
        </w:rPr>
        <w:t xml:space="preserve"> </w:t>
      </w:r>
      <w:r w:rsidR="00455405" w:rsidRPr="00D768ED">
        <w:rPr>
          <w:rFonts w:ascii="Times New Roman" w:hAnsi="Times New Roman" w:cs="Times New Roman"/>
          <w:bCs/>
          <w:sz w:val="24"/>
          <w:szCs w:val="24"/>
        </w:rPr>
        <w:t>В связи с этим необходимы меры, повышающие приверженность населения к аспектам ведения здорового образа жизни, раннему выявлению факторов риска, а также ранней диагностике и лечению неинфекционных заболеваний.</w:t>
      </w:r>
      <w:r w:rsidR="00455405">
        <w:rPr>
          <w:rFonts w:ascii="Times New Roman" w:hAnsi="Times New Roman" w:cs="Times New Roman"/>
          <w:bCs/>
          <w:sz w:val="24"/>
          <w:szCs w:val="24"/>
        </w:rPr>
        <w:t xml:space="preserve"> </w:t>
      </w:r>
      <w:r w:rsidR="00455405" w:rsidRPr="00D768ED">
        <w:rPr>
          <w:rFonts w:ascii="Times New Roman" w:hAnsi="Times New Roman" w:cs="Times New Roman"/>
          <w:bCs/>
          <w:sz w:val="24"/>
          <w:szCs w:val="24"/>
        </w:rPr>
        <w:t xml:space="preserve">Формирование приверженности к здоровому образу жизни, в том числе у детей и подростков, существенным образом должно быть поддержано </w:t>
      </w:r>
      <w:r w:rsidR="00D707A2">
        <w:rPr>
          <w:rFonts w:ascii="Times New Roman" w:hAnsi="Times New Roman" w:cs="Times New Roman"/>
          <w:bCs/>
          <w:sz w:val="24"/>
          <w:szCs w:val="24"/>
        </w:rPr>
        <w:t xml:space="preserve">конкретными мерами и программными </w:t>
      </w:r>
      <w:r w:rsidR="00455405" w:rsidRPr="00D768ED">
        <w:rPr>
          <w:rFonts w:ascii="Times New Roman" w:hAnsi="Times New Roman" w:cs="Times New Roman"/>
          <w:bCs/>
          <w:sz w:val="24"/>
          <w:szCs w:val="24"/>
        </w:rPr>
        <w:t>мероприятиями</w:t>
      </w:r>
      <w:r w:rsidR="00D707A2">
        <w:rPr>
          <w:rFonts w:ascii="Times New Roman" w:hAnsi="Times New Roman" w:cs="Times New Roman"/>
          <w:bCs/>
          <w:sz w:val="24"/>
          <w:szCs w:val="24"/>
        </w:rPr>
        <w:t xml:space="preserve">. </w:t>
      </w:r>
    </w:p>
    <w:p w:rsidR="00966B65" w:rsidRPr="00966B65" w:rsidRDefault="00D707A2" w:rsidP="00C721CB">
      <w:pPr>
        <w:spacing w:afterLines="25" w:after="60"/>
        <w:ind w:right="-144" w:firstLine="425"/>
        <w:jc w:val="both"/>
        <w:rPr>
          <w:rFonts w:ascii="Times New Roman" w:eastAsia="Times New Roman" w:hAnsi="Times New Roman" w:cs="Times New Roman"/>
          <w:color w:val="000000"/>
          <w:sz w:val="24"/>
          <w:szCs w:val="24"/>
          <w:lang w:eastAsia="ru-RU"/>
        </w:rPr>
      </w:pPr>
      <w:r w:rsidRPr="00D768ED">
        <w:rPr>
          <w:rFonts w:ascii="Times New Roman" w:hAnsi="Times New Roman" w:cs="Times New Roman"/>
          <w:bCs/>
          <w:sz w:val="24"/>
          <w:szCs w:val="24"/>
        </w:rPr>
        <w:t xml:space="preserve">Одна из причин </w:t>
      </w:r>
      <w:r>
        <w:rPr>
          <w:rFonts w:ascii="Times New Roman" w:hAnsi="Times New Roman" w:cs="Times New Roman"/>
          <w:bCs/>
          <w:sz w:val="24"/>
          <w:szCs w:val="24"/>
        </w:rPr>
        <w:t xml:space="preserve">пренебрежения собственным здоровьем </w:t>
      </w:r>
      <w:r w:rsidRPr="00D768ED">
        <w:rPr>
          <w:rFonts w:ascii="Times New Roman" w:hAnsi="Times New Roman" w:cs="Times New Roman"/>
          <w:bCs/>
          <w:sz w:val="24"/>
          <w:szCs w:val="24"/>
        </w:rPr>
        <w:t xml:space="preserve">— </w:t>
      </w:r>
      <w:r>
        <w:rPr>
          <w:rFonts w:ascii="Times New Roman" w:hAnsi="Times New Roman" w:cs="Times New Roman"/>
          <w:bCs/>
          <w:sz w:val="24"/>
          <w:szCs w:val="24"/>
        </w:rPr>
        <w:t xml:space="preserve">недостаточная информированность. </w:t>
      </w:r>
      <w:r w:rsidR="00455405" w:rsidRPr="00D768ED">
        <w:rPr>
          <w:rFonts w:ascii="Times New Roman" w:hAnsi="Times New Roman" w:cs="Times New Roman"/>
          <w:bCs/>
          <w:sz w:val="24"/>
          <w:szCs w:val="24"/>
        </w:rPr>
        <w:t>Активное информирование населения о факторах риска для здоровья</w:t>
      </w:r>
      <w:r w:rsidR="00455405">
        <w:rPr>
          <w:rFonts w:ascii="Times New Roman" w:hAnsi="Times New Roman" w:cs="Times New Roman"/>
          <w:bCs/>
          <w:sz w:val="24"/>
          <w:szCs w:val="24"/>
        </w:rPr>
        <w:t>,</w:t>
      </w:r>
      <w:r w:rsidR="00455405" w:rsidRPr="00D768ED">
        <w:rPr>
          <w:rFonts w:ascii="Times New Roman" w:hAnsi="Times New Roman" w:cs="Times New Roman"/>
          <w:bCs/>
          <w:sz w:val="24"/>
          <w:szCs w:val="24"/>
        </w:rPr>
        <w:t xml:space="preserve"> формирование мотивации к ведению здорового образа жизни</w:t>
      </w:r>
      <w:r w:rsidR="00455405">
        <w:rPr>
          <w:rFonts w:ascii="Times New Roman" w:hAnsi="Times New Roman" w:cs="Times New Roman"/>
          <w:bCs/>
          <w:sz w:val="24"/>
          <w:szCs w:val="24"/>
        </w:rPr>
        <w:t>,</w:t>
      </w:r>
      <w:r w:rsidR="00455405" w:rsidRPr="00D768ED">
        <w:rPr>
          <w:rFonts w:ascii="Times New Roman" w:hAnsi="Times New Roman" w:cs="Times New Roman"/>
          <w:bCs/>
          <w:sz w:val="24"/>
          <w:szCs w:val="24"/>
        </w:rPr>
        <w:t xml:space="preserve"> должны </w:t>
      </w:r>
      <w:r>
        <w:rPr>
          <w:rFonts w:ascii="Times New Roman" w:hAnsi="Times New Roman" w:cs="Times New Roman"/>
          <w:bCs/>
          <w:sz w:val="24"/>
          <w:szCs w:val="24"/>
        </w:rPr>
        <w:t xml:space="preserve">более активно </w:t>
      </w:r>
      <w:r w:rsidR="00455405" w:rsidRPr="00D768ED">
        <w:rPr>
          <w:rFonts w:ascii="Times New Roman" w:hAnsi="Times New Roman" w:cs="Times New Roman"/>
          <w:bCs/>
          <w:sz w:val="24"/>
          <w:szCs w:val="24"/>
        </w:rPr>
        <w:t>осуществляться через средства массовой информации и социальные сети с учетом специфики групп населения.</w:t>
      </w:r>
      <w:r>
        <w:rPr>
          <w:rFonts w:ascii="Times New Roman" w:hAnsi="Times New Roman" w:cs="Times New Roman"/>
          <w:bCs/>
          <w:sz w:val="24"/>
          <w:szCs w:val="24"/>
        </w:rPr>
        <w:t xml:space="preserve"> О</w:t>
      </w:r>
      <w:r w:rsidR="00455405" w:rsidRPr="00D768ED">
        <w:rPr>
          <w:rFonts w:ascii="Times New Roman" w:hAnsi="Times New Roman" w:cs="Times New Roman"/>
          <w:bCs/>
          <w:sz w:val="24"/>
          <w:szCs w:val="24"/>
        </w:rPr>
        <w:t>собое значение имеет формирование мотивации на сохранение здоровья у детей, подростков, молодежи и студентов, что обусловлено большой распространенностью среди них курения, а также высокой частотой выявления нерационального питания, избыточной массы тела и ожирения, низкой физической активности.</w:t>
      </w:r>
      <w:r w:rsidR="00966B65" w:rsidRPr="00966B65">
        <w:rPr>
          <w:rFonts w:ascii="Times New Roman" w:eastAsia="Times New Roman" w:hAnsi="Times New Roman" w:cs="Times New Roman"/>
          <w:color w:val="000000"/>
          <w:sz w:val="24"/>
          <w:szCs w:val="24"/>
          <w:lang w:eastAsia="ru-RU"/>
        </w:rPr>
        <w:t xml:space="preserve"> Всё это диктует необходимость комплексного подхода: объединения</w:t>
      </w:r>
      <w:r w:rsidR="00E54507">
        <w:rPr>
          <w:rFonts w:ascii="Times New Roman" w:eastAsia="Times New Roman" w:hAnsi="Times New Roman" w:cs="Times New Roman"/>
          <w:color w:val="000000"/>
          <w:sz w:val="24"/>
          <w:szCs w:val="24"/>
          <w:lang w:eastAsia="ru-RU"/>
        </w:rPr>
        <w:t xml:space="preserve"> различных ведомств, организаций</w:t>
      </w:r>
      <w:r w:rsidR="00966B65" w:rsidRPr="00966B65">
        <w:rPr>
          <w:rFonts w:ascii="Times New Roman" w:eastAsia="Times New Roman" w:hAnsi="Times New Roman" w:cs="Times New Roman"/>
          <w:color w:val="000000"/>
          <w:sz w:val="24"/>
          <w:szCs w:val="24"/>
          <w:lang w:eastAsia="ru-RU"/>
        </w:rPr>
        <w:t xml:space="preserve">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 Приверженность жителей к здоровому образу жизни повлияет на снижение смертности, в том числе среди трудоспособного населения, снижению заболеваемости среди взрослых и детей, снижению вероятности преждевременного выхода на пенсию по инвалидности, предупреждение болезней и выявлению болезней н</w:t>
      </w:r>
      <w:r w:rsidR="00E54507">
        <w:rPr>
          <w:rFonts w:ascii="Times New Roman" w:eastAsia="Times New Roman" w:hAnsi="Times New Roman" w:cs="Times New Roman"/>
          <w:color w:val="000000"/>
          <w:sz w:val="24"/>
          <w:szCs w:val="24"/>
          <w:lang w:eastAsia="ru-RU"/>
        </w:rPr>
        <w:t>а ранних стадиях. Как следствие, произойдёт</w:t>
      </w:r>
      <w:r w:rsidR="00966B65" w:rsidRPr="00966B65">
        <w:rPr>
          <w:rFonts w:ascii="Times New Roman" w:eastAsia="Times New Roman" w:hAnsi="Times New Roman" w:cs="Times New Roman"/>
          <w:color w:val="000000"/>
          <w:sz w:val="24"/>
          <w:szCs w:val="24"/>
          <w:lang w:eastAsia="ru-RU"/>
        </w:rPr>
        <w:t xml:space="preserve"> снижение расходов на амбулаторное содержание и лечение больных в </w:t>
      </w:r>
      <w:r w:rsidR="00E54507">
        <w:rPr>
          <w:rFonts w:ascii="Times New Roman" w:eastAsia="Times New Roman" w:hAnsi="Times New Roman" w:cs="Times New Roman"/>
          <w:color w:val="000000"/>
          <w:sz w:val="24"/>
          <w:szCs w:val="24"/>
          <w:lang w:eastAsia="ru-RU"/>
        </w:rPr>
        <w:t>стационаре</w:t>
      </w:r>
      <w:r w:rsidR="00966B65" w:rsidRPr="00966B65">
        <w:rPr>
          <w:rFonts w:ascii="Times New Roman" w:eastAsia="Times New Roman" w:hAnsi="Times New Roman" w:cs="Times New Roman"/>
          <w:color w:val="000000"/>
          <w:sz w:val="24"/>
          <w:szCs w:val="24"/>
          <w:lang w:eastAsia="ru-RU"/>
        </w:rPr>
        <w:t xml:space="preserve">. </w:t>
      </w:r>
    </w:p>
    <w:p w:rsidR="00966B65" w:rsidRPr="00966B65" w:rsidRDefault="00966B65" w:rsidP="00966B65">
      <w:pPr>
        <w:spacing w:after="0" w:line="240" w:lineRule="auto"/>
        <w:ind w:firstLine="708"/>
        <w:jc w:val="both"/>
        <w:rPr>
          <w:rFonts w:ascii="Times New Roman" w:eastAsia="Times New Roman" w:hAnsi="Times New Roman" w:cs="Times New Roman"/>
          <w:color w:val="000000"/>
          <w:sz w:val="24"/>
          <w:szCs w:val="24"/>
          <w:lang w:eastAsia="ru-RU"/>
        </w:rPr>
      </w:pPr>
      <w:r w:rsidRPr="00966B65">
        <w:rPr>
          <w:rFonts w:ascii="Times New Roman" w:eastAsia="Times New Roman" w:hAnsi="Times New Roman" w:cs="Times New Roman"/>
          <w:color w:val="000000"/>
          <w:sz w:val="24"/>
          <w:szCs w:val="24"/>
          <w:lang w:eastAsia="ru-RU"/>
        </w:rPr>
        <w:t>Финансово-экономическим результатом от реализации программы станет увеличение</w:t>
      </w:r>
      <w:r w:rsidR="00455405" w:rsidRPr="00455405">
        <w:rPr>
          <w:rFonts w:ascii="Times New Roman" w:eastAsia="Times New Roman" w:hAnsi="Times New Roman" w:cs="Times New Roman"/>
          <w:color w:val="000000"/>
          <w:sz w:val="24"/>
          <w:szCs w:val="24"/>
          <w:lang w:eastAsia="ru-RU"/>
        </w:rPr>
        <w:t xml:space="preserve"> поступлений</w:t>
      </w:r>
      <w:r w:rsidRPr="00966B65">
        <w:rPr>
          <w:rFonts w:ascii="Times New Roman" w:eastAsia="Times New Roman" w:hAnsi="Times New Roman" w:cs="Times New Roman"/>
          <w:color w:val="000000"/>
          <w:sz w:val="24"/>
          <w:szCs w:val="24"/>
          <w:lang w:eastAsia="ru-RU"/>
        </w:rPr>
        <w:t xml:space="preserve"> в бюджет налога на доходы физических лиц за счёт роста числа трудоспособного населения, снижение выплат по больничным листам, уменьшение времени нетрудоспособности, в том числе по уходу за больными детьми.</w:t>
      </w:r>
    </w:p>
    <w:p w:rsidR="00966B65" w:rsidRPr="00966B65" w:rsidRDefault="00966B65" w:rsidP="00966B65">
      <w:pPr>
        <w:spacing w:after="0" w:line="240" w:lineRule="auto"/>
        <w:jc w:val="both"/>
        <w:rPr>
          <w:rFonts w:ascii="Times New Roman" w:eastAsia="Times New Roman" w:hAnsi="Times New Roman" w:cs="Times New Roman"/>
          <w:color w:val="000000"/>
          <w:sz w:val="24"/>
          <w:szCs w:val="24"/>
          <w:lang w:eastAsia="ru-RU"/>
        </w:rPr>
      </w:pPr>
      <w:r w:rsidRPr="00966B65">
        <w:rPr>
          <w:rFonts w:ascii="Times New Roman" w:eastAsia="Times New Roman" w:hAnsi="Times New Roman" w:cs="Times New Roman"/>
          <w:color w:val="000000"/>
          <w:sz w:val="24"/>
          <w:szCs w:val="24"/>
          <w:lang w:eastAsia="ru-RU"/>
        </w:rPr>
        <w:t>         </w:t>
      </w:r>
      <w:r w:rsidR="00E77625">
        <w:rPr>
          <w:rFonts w:ascii="Times New Roman" w:eastAsia="Times New Roman" w:hAnsi="Times New Roman" w:cs="Times New Roman"/>
          <w:color w:val="000000"/>
          <w:sz w:val="24"/>
          <w:szCs w:val="24"/>
          <w:lang w:eastAsia="ru-RU"/>
        </w:rPr>
        <w:t xml:space="preserve"> </w:t>
      </w:r>
      <w:r w:rsidRPr="00966B65">
        <w:rPr>
          <w:rFonts w:ascii="Times New Roman" w:eastAsia="Times New Roman" w:hAnsi="Times New Roman" w:cs="Times New Roman"/>
          <w:color w:val="000000"/>
          <w:sz w:val="24"/>
          <w:szCs w:val="24"/>
          <w:lang w:eastAsia="ru-RU"/>
        </w:rPr>
        <w:t>В основу успешной реализации Программы положены следующие принципы:</w:t>
      </w:r>
    </w:p>
    <w:p w:rsidR="00966B65" w:rsidRPr="00966B65" w:rsidRDefault="00966B65" w:rsidP="00966B65">
      <w:pPr>
        <w:spacing w:after="0" w:line="240" w:lineRule="auto"/>
        <w:ind w:firstLine="708"/>
        <w:jc w:val="both"/>
        <w:rPr>
          <w:rFonts w:ascii="Times New Roman" w:eastAsia="Times New Roman" w:hAnsi="Times New Roman" w:cs="Times New Roman"/>
          <w:color w:val="000000"/>
          <w:sz w:val="24"/>
          <w:szCs w:val="24"/>
          <w:lang w:eastAsia="ru-RU"/>
        </w:rPr>
      </w:pPr>
      <w:r w:rsidRPr="00966B65">
        <w:rPr>
          <w:rFonts w:ascii="Times New Roman" w:eastAsia="Times New Roman" w:hAnsi="Times New Roman" w:cs="Times New Roman"/>
          <w:color w:val="000000"/>
          <w:sz w:val="24"/>
          <w:szCs w:val="24"/>
          <w:lang w:eastAsia="ru-RU"/>
        </w:rPr>
        <w:t> - программные мероприятия должны быть доступны для всех жителей г. о. Бронницы вне зависимости от социального статуса, уровня доходов и места жительства;</w:t>
      </w:r>
    </w:p>
    <w:p w:rsidR="00966B65" w:rsidRDefault="00966B65" w:rsidP="00966B65">
      <w:pPr>
        <w:spacing w:after="0" w:line="240" w:lineRule="auto"/>
        <w:ind w:firstLine="644"/>
        <w:jc w:val="both"/>
        <w:rPr>
          <w:rFonts w:ascii="Times New Roman" w:eastAsia="Times New Roman" w:hAnsi="Times New Roman" w:cs="Times New Roman"/>
          <w:color w:val="000000"/>
          <w:sz w:val="24"/>
          <w:szCs w:val="24"/>
          <w:lang w:eastAsia="ru-RU"/>
        </w:rPr>
      </w:pPr>
      <w:r w:rsidRPr="00966B65">
        <w:rPr>
          <w:rFonts w:ascii="Times New Roman" w:eastAsia="Times New Roman" w:hAnsi="Times New Roman" w:cs="Times New Roman"/>
          <w:color w:val="000000"/>
          <w:sz w:val="24"/>
          <w:szCs w:val="24"/>
          <w:lang w:eastAsia="ru-RU"/>
        </w:rPr>
        <w:t> -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rsidR="005E5E25" w:rsidRPr="00565188" w:rsidRDefault="00E77625" w:rsidP="00565188">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E5E25" w:rsidRDefault="00536DCC" w:rsidP="00C721CB">
      <w:pPr>
        <w:spacing w:afterLines="25" w:after="60"/>
        <w:ind w:left="284" w:right="-144" w:firstLine="425"/>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5E5E25" w:rsidRPr="00B37B1E">
        <w:rPr>
          <w:rFonts w:ascii="Times New Roman" w:hAnsi="Times New Roman" w:cs="Times New Roman"/>
          <w:b/>
          <w:bCs/>
          <w:sz w:val="24"/>
          <w:szCs w:val="24"/>
        </w:rPr>
        <w:t>. Цели и приоритетные направления реализации Программы</w:t>
      </w:r>
    </w:p>
    <w:p w:rsidR="005E5E25" w:rsidRDefault="00AB16FF" w:rsidP="00C721CB">
      <w:pPr>
        <w:tabs>
          <w:tab w:val="left" w:pos="709"/>
        </w:tabs>
        <w:spacing w:afterLines="25" w:after="60"/>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E77625">
        <w:rPr>
          <w:rFonts w:ascii="Times New Roman" w:hAnsi="Times New Roman" w:cs="Times New Roman"/>
          <w:sz w:val="24"/>
          <w:szCs w:val="24"/>
        </w:rPr>
        <w:t xml:space="preserve"> </w:t>
      </w:r>
      <w:r w:rsidR="005E5E25" w:rsidRPr="00D768ED">
        <w:rPr>
          <w:rFonts w:ascii="Times New Roman" w:hAnsi="Times New Roman" w:cs="Times New Roman"/>
          <w:sz w:val="24"/>
          <w:szCs w:val="24"/>
        </w:rPr>
        <w:t xml:space="preserve">Целью Программы является снижение заболеваемости и предотвратимой смертности от неинфекционных заболеваний, повышение качества жизни за счет увеличения доли лиц, ведущих здоровый образ жизни, формирование культуры общественного здоровья, ответственного отношения </w:t>
      </w:r>
      <w:r w:rsidR="003F2F44" w:rsidRPr="00D768ED">
        <w:rPr>
          <w:rFonts w:ascii="Times New Roman" w:hAnsi="Times New Roman" w:cs="Times New Roman"/>
          <w:sz w:val="24"/>
          <w:szCs w:val="24"/>
        </w:rPr>
        <w:t>людей</w:t>
      </w:r>
      <w:r w:rsidR="005E5E25" w:rsidRPr="00D768ED">
        <w:rPr>
          <w:rFonts w:ascii="Times New Roman" w:hAnsi="Times New Roman" w:cs="Times New Roman"/>
          <w:sz w:val="24"/>
          <w:szCs w:val="24"/>
        </w:rPr>
        <w:t xml:space="preserve"> к </w:t>
      </w:r>
      <w:r w:rsidR="00EA1831" w:rsidRPr="00D768ED">
        <w:rPr>
          <w:rFonts w:ascii="Times New Roman" w:hAnsi="Times New Roman" w:cs="Times New Roman"/>
          <w:sz w:val="24"/>
          <w:szCs w:val="24"/>
        </w:rPr>
        <w:t xml:space="preserve">своему </w:t>
      </w:r>
      <w:r w:rsidR="005E5E25" w:rsidRPr="00D768ED">
        <w:rPr>
          <w:rFonts w:ascii="Times New Roman" w:hAnsi="Times New Roman" w:cs="Times New Roman"/>
          <w:sz w:val="24"/>
          <w:szCs w:val="24"/>
        </w:rPr>
        <w:t xml:space="preserve">здоровью. </w:t>
      </w:r>
    </w:p>
    <w:p w:rsidR="002A177E" w:rsidRPr="006117BF" w:rsidRDefault="002A177E" w:rsidP="00C721CB">
      <w:pPr>
        <w:spacing w:afterLines="25" w:after="60"/>
        <w:ind w:right="-144" w:firstLine="284"/>
        <w:jc w:val="both"/>
        <w:rPr>
          <w:rFonts w:ascii="Times New Roman" w:hAnsi="Times New Roman" w:cs="Times New Roman"/>
          <w:sz w:val="24"/>
          <w:szCs w:val="24"/>
        </w:rPr>
      </w:pPr>
      <w:r w:rsidRPr="002A177E">
        <w:rPr>
          <w:rFonts w:ascii="Times New Roman" w:hAnsi="Times New Roman" w:cs="Times New Roman"/>
          <w:sz w:val="24"/>
          <w:szCs w:val="24"/>
        </w:rPr>
        <w:t>Снижение смертности трудоспособного населения за счет формирования системы мотивации граждан к здоровому образу жизни, включая здоровое питание и отказ от вредных привычек. 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а также самогоноварения, мотивирование граждан к ведению здорового образа жизни посредством информационно</w:t>
      </w:r>
      <w:r>
        <w:rPr>
          <w:rFonts w:ascii="Times New Roman" w:hAnsi="Times New Roman" w:cs="Times New Roman"/>
          <w:sz w:val="24"/>
          <w:szCs w:val="24"/>
        </w:rPr>
        <w:t xml:space="preserve"> </w:t>
      </w:r>
      <w:r w:rsidRPr="002A177E">
        <w:rPr>
          <w:rFonts w:ascii="Times New Roman" w:hAnsi="Times New Roman" w:cs="Times New Roman"/>
          <w:sz w:val="24"/>
          <w:szCs w:val="24"/>
        </w:rPr>
        <w:t>-</w:t>
      </w:r>
      <w:r>
        <w:rPr>
          <w:rFonts w:ascii="Times New Roman" w:hAnsi="Times New Roman" w:cs="Times New Roman"/>
          <w:sz w:val="24"/>
          <w:szCs w:val="24"/>
        </w:rPr>
        <w:t xml:space="preserve"> </w:t>
      </w:r>
      <w:r w:rsidRPr="002A177E">
        <w:rPr>
          <w:rFonts w:ascii="Times New Roman" w:hAnsi="Times New Roman" w:cs="Times New Roman"/>
          <w:sz w:val="24"/>
          <w:szCs w:val="24"/>
        </w:rPr>
        <w:t>коммуникационной кампании, а также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w:t>
      </w:r>
      <w:r w:rsidR="00496419">
        <w:rPr>
          <w:rFonts w:ascii="Times New Roman" w:hAnsi="Times New Roman" w:cs="Times New Roman"/>
          <w:sz w:val="24"/>
          <w:szCs w:val="24"/>
        </w:rPr>
        <w:t xml:space="preserve"> Программные мероприятия реализ</w:t>
      </w:r>
      <w:r w:rsidR="00B57977">
        <w:rPr>
          <w:rFonts w:ascii="Times New Roman" w:hAnsi="Times New Roman" w:cs="Times New Roman"/>
          <w:sz w:val="24"/>
          <w:szCs w:val="24"/>
        </w:rPr>
        <w:t>уются</w:t>
      </w:r>
      <w:r w:rsidR="00496419">
        <w:rPr>
          <w:rFonts w:ascii="Times New Roman" w:hAnsi="Times New Roman" w:cs="Times New Roman"/>
          <w:sz w:val="24"/>
          <w:szCs w:val="24"/>
        </w:rPr>
        <w:t xml:space="preserve"> по направлениям:</w:t>
      </w:r>
    </w:p>
    <w:p w:rsidR="00496419" w:rsidRDefault="00B57977" w:rsidP="00C721CB">
      <w:pPr>
        <w:spacing w:afterLines="25" w:after="60"/>
        <w:ind w:right="-144"/>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w:t>
      </w:r>
      <w:r w:rsidR="00496419">
        <w:rPr>
          <w:rFonts w:ascii="Times New Roman" w:eastAsia="Times New Roman" w:hAnsi="Times New Roman" w:cs="Times New Roman"/>
          <w:spacing w:val="2"/>
          <w:sz w:val="24"/>
          <w:szCs w:val="24"/>
        </w:rPr>
        <w:t>бщео</w:t>
      </w:r>
      <w:r w:rsidR="00496419" w:rsidRPr="00166CBE">
        <w:rPr>
          <w:rFonts w:ascii="Times New Roman" w:eastAsia="Times New Roman" w:hAnsi="Times New Roman" w:cs="Times New Roman"/>
          <w:spacing w:val="2"/>
          <w:sz w:val="24"/>
          <w:szCs w:val="24"/>
        </w:rPr>
        <w:t>рганизационные мероприятия</w:t>
      </w:r>
      <w:r w:rsidR="00496419">
        <w:rPr>
          <w:rFonts w:ascii="Times New Roman" w:eastAsia="Times New Roman" w:hAnsi="Times New Roman" w:cs="Times New Roman"/>
          <w:spacing w:val="2"/>
          <w:sz w:val="24"/>
          <w:szCs w:val="24"/>
        </w:rPr>
        <w:t>;</w:t>
      </w:r>
    </w:p>
    <w:p w:rsidR="00496419" w:rsidRPr="00496419" w:rsidRDefault="00B57977" w:rsidP="00C721CB">
      <w:pPr>
        <w:spacing w:afterLines="25" w:after="60"/>
        <w:ind w:right="-144"/>
        <w:jc w:val="both"/>
        <w:rPr>
          <w:rFonts w:ascii="Times New Roman" w:eastAsia="Times New Roman" w:hAnsi="Times New Roman" w:cs="Times New Roman"/>
          <w:spacing w:val="2"/>
          <w:sz w:val="24"/>
          <w:szCs w:val="24"/>
        </w:rPr>
      </w:pPr>
      <w:r>
        <w:rPr>
          <w:rFonts w:ascii="Times New Roman" w:hAnsi="Times New Roman" w:cs="Times New Roman"/>
          <w:sz w:val="24"/>
          <w:szCs w:val="24"/>
        </w:rPr>
        <w:t>-</w:t>
      </w:r>
      <w:r w:rsidR="00496419">
        <w:rPr>
          <w:rFonts w:ascii="Times New Roman" w:hAnsi="Times New Roman" w:cs="Times New Roman"/>
          <w:sz w:val="24"/>
          <w:szCs w:val="24"/>
        </w:rPr>
        <w:t>с</w:t>
      </w:r>
      <w:r w:rsidR="00496419" w:rsidRPr="00323551">
        <w:rPr>
          <w:rFonts w:ascii="Times New Roman" w:hAnsi="Times New Roman" w:cs="Times New Roman"/>
          <w:sz w:val="24"/>
          <w:szCs w:val="24"/>
        </w:rPr>
        <w:t xml:space="preserve">оздания </w:t>
      </w:r>
      <w:r>
        <w:rPr>
          <w:rFonts w:ascii="Times New Roman" w:hAnsi="Times New Roman" w:cs="Times New Roman"/>
          <w:sz w:val="24"/>
          <w:szCs w:val="24"/>
        </w:rPr>
        <w:t>городской среды</w:t>
      </w:r>
      <w:r w:rsidR="00496419" w:rsidRPr="00323551">
        <w:rPr>
          <w:rFonts w:ascii="Times New Roman" w:hAnsi="Times New Roman" w:cs="Times New Roman"/>
          <w:sz w:val="24"/>
          <w:szCs w:val="24"/>
        </w:rPr>
        <w:t>, обеспечивающ</w:t>
      </w:r>
      <w:r>
        <w:rPr>
          <w:rFonts w:ascii="Times New Roman" w:hAnsi="Times New Roman" w:cs="Times New Roman"/>
          <w:sz w:val="24"/>
          <w:szCs w:val="24"/>
        </w:rPr>
        <w:t>ей</w:t>
      </w:r>
      <w:r w:rsidR="00496419" w:rsidRPr="00323551">
        <w:rPr>
          <w:rFonts w:ascii="Times New Roman" w:hAnsi="Times New Roman" w:cs="Times New Roman"/>
          <w:sz w:val="24"/>
          <w:szCs w:val="24"/>
        </w:rPr>
        <w:t xml:space="preserve"> возможн</w:t>
      </w:r>
      <w:r w:rsidR="00496419">
        <w:rPr>
          <w:rFonts w:ascii="Times New Roman" w:hAnsi="Times New Roman" w:cs="Times New Roman"/>
          <w:sz w:val="24"/>
          <w:szCs w:val="24"/>
        </w:rPr>
        <w:t>ость вести здоровый образ жизни,</w:t>
      </w:r>
    </w:p>
    <w:p w:rsidR="00496419" w:rsidRDefault="00496419" w:rsidP="00C721CB">
      <w:pPr>
        <w:spacing w:afterLines="25" w:after="60"/>
        <w:ind w:right="-144"/>
        <w:jc w:val="both"/>
        <w:rPr>
          <w:rFonts w:ascii="Times New Roman" w:hAnsi="Times New Roman" w:cs="Times New Roman"/>
          <w:sz w:val="24"/>
          <w:szCs w:val="24"/>
        </w:rPr>
      </w:pPr>
      <w:r w:rsidRPr="00323551">
        <w:rPr>
          <w:rFonts w:ascii="Times New Roman" w:hAnsi="Times New Roman" w:cs="Times New Roman"/>
          <w:sz w:val="24"/>
          <w:szCs w:val="24"/>
        </w:rPr>
        <w:t>систематически заниматься физической культурой и спортом</w:t>
      </w:r>
      <w:r>
        <w:rPr>
          <w:rFonts w:ascii="Times New Roman" w:hAnsi="Times New Roman" w:cs="Times New Roman"/>
          <w:sz w:val="24"/>
          <w:szCs w:val="24"/>
        </w:rPr>
        <w:t>;</w:t>
      </w:r>
    </w:p>
    <w:p w:rsidR="00496419" w:rsidRPr="00323551" w:rsidRDefault="00B57977" w:rsidP="00C721CB">
      <w:pPr>
        <w:spacing w:afterLines="25" w:after="60" w:line="276" w:lineRule="auto"/>
        <w:ind w:right="99"/>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w:t>
      </w:r>
      <w:r w:rsidR="00496419" w:rsidRPr="00323551">
        <w:rPr>
          <w:rFonts w:ascii="Times New Roman" w:eastAsia="Times New Roman" w:hAnsi="Times New Roman" w:cs="Times New Roman"/>
          <w:color w:val="2D2D2D"/>
          <w:spacing w:val="2"/>
          <w:sz w:val="24"/>
          <w:szCs w:val="24"/>
        </w:rPr>
        <w:t>ограничени</w:t>
      </w:r>
      <w:r w:rsidR="00496419">
        <w:rPr>
          <w:rFonts w:ascii="Times New Roman" w:eastAsia="Times New Roman" w:hAnsi="Times New Roman" w:cs="Times New Roman"/>
          <w:color w:val="2D2D2D"/>
          <w:spacing w:val="2"/>
          <w:sz w:val="24"/>
          <w:szCs w:val="24"/>
        </w:rPr>
        <w:t>е</w:t>
      </w:r>
      <w:r w:rsidR="00496419" w:rsidRPr="00323551">
        <w:rPr>
          <w:rFonts w:ascii="Times New Roman" w:eastAsia="Times New Roman" w:hAnsi="Times New Roman" w:cs="Times New Roman"/>
          <w:color w:val="2D2D2D"/>
          <w:spacing w:val="2"/>
          <w:sz w:val="24"/>
          <w:szCs w:val="24"/>
        </w:rPr>
        <w:t xml:space="preserve"> потребления табака, немедицинского потребления наркотических средств, </w:t>
      </w:r>
    </w:p>
    <w:p w:rsidR="00496419" w:rsidRDefault="00496419" w:rsidP="00C721CB">
      <w:pPr>
        <w:spacing w:afterLines="25" w:after="60"/>
        <w:ind w:right="-144"/>
        <w:jc w:val="both"/>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t>психотропных веществ и алкоголя</w:t>
      </w:r>
      <w:r>
        <w:rPr>
          <w:rFonts w:ascii="Times New Roman" w:eastAsia="Times New Roman" w:hAnsi="Times New Roman" w:cs="Times New Roman"/>
          <w:color w:val="2D2D2D"/>
          <w:spacing w:val="2"/>
          <w:sz w:val="24"/>
          <w:szCs w:val="24"/>
        </w:rPr>
        <w:t>;</w:t>
      </w:r>
    </w:p>
    <w:p w:rsidR="00496419" w:rsidRDefault="00B57977" w:rsidP="00C721CB">
      <w:pPr>
        <w:spacing w:afterLines="25" w:after="60"/>
        <w:ind w:right="-144"/>
        <w:jc w:val="both"/>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w:t>
      </w:r>
      <w:r w:rsidR="00496419">
        <w:rPr>
          <w:rFonts w:ascii="Times New Roman" w:eastAsia="Times New Roman" w:hAnsi="Times New Roman" w:cs="Times New Roman"/>
          <w:color w:val="2D2D2D"/>
          <w:spacing w:val="2"/>
          <w:sz w:val="24"/>
          <w:szCs w:val="24"/>
        </w:rPr>
        <w:t>ф</w:t>
      </w:r>
      <w:r w:rsidR="00496419" w:rsidRPr="00323551">
        <w:rPr>
          <w:rFonts w:ascii="Times New Roman" w:eastAsia="Times New Roman" w:hAnsi="Times New Roman" w:cs="Times New Roman"/>
          <w:color w:val="2D2D2D"/>
          <w:spacing w:val="2"/>
          <w:sz w:val="24"/>
          <w:szCs w:val="24"/>
        </w:rPr>
        <w:t>ормирование культуры здорового питания населения</w:t>
      </w:r>
      <w:r>
        <w:rPr>
          <w:rFonts w:ascii="Times New Roman" w:eastAsia="Times New Roman" w:hAnsi="Times New Roman" w:cs="Times New Roman"/>
          <w:color w:val="2D2D2D"/>
          <w:spacing w:val="2"/>
          <w:sz w:val="24"/>
          <w:szCs w:val="24"/>
        </w:rPr>
        <w:t>;</w:t>
      </w:r>
    </w:p>
    <w:p w:rsidR="00B57977" w:rsidRDefault="00B57977" w:rsidP="00C721CB">
      <w:pPr>
        <w:spacing w:afterLines="25" w:after="60"/>
        <w:ind w:right="99"/>
        <w:rPr>
          <w:rFonts w:ascii="Times New Roman" w:eastAsia="Times New Roman" w:hAnsi="Times New Roman" w:cs="Times New Roman"/>
          <w:sz w:val="24"/>
          <w:szCs w:val="24"/>
        </w:rPr>
      </w:pPr>
      <w:r>
        <w:rPr>
          <w:rFonts w:ascii="Times New Roman" w:eastAsia="Arial" w:hAnsi="Times New Roman" w:cs="Times New Roman"/>
          <w:sz w:val="24"/>
          <w:szCs w:val="24"/>
        </w:rPr>
        <w:t>-</w:t>
      </w:r>
      <w:r>
        <w:rPr>
          <w:rFonts w:ascii="Times New Roman" w:eastAsia="Times New Roman" w:hAnsi="Times New Roman" w:cs="Times New Roman"/>
          <w:sz w:val="24"/>
          <w:szCs w:val="24"/>
        </w:rPr>
        <w:t>в</w:t>
      </w:r>
      <w:r w:rsidRPr="00323551">
        <w:rPr>
          <w:rFonts w:ascii="Times New Roman" w:eastAsia="Times New Roman" w:hAnsi="Times New Roman" w:cs="Times New Roman"/>
          <w:sz w:val="24"/>
          <w:szCs w:val="24"/>
        </w:rPr>
        <w:t>ыявление и коррекция факторов риска основных хронических неинфекционных заболеваний</w:t>
      </w:r>
      <w:r>
        <w:rPr>
          <w:rFonts w:ascii="Times New Roman" w:eastAsia="Times New Roman" w:hAnsi="Times New Roman" w:cs="Times New Roman"/>
          <w:sz w:val="24"/>
          <w:szCs w:val="24"/>
        </w:rPr>
        <w:t>;</w:t>
      </w:r>
      <w:r w:rsidRPr="00323551">
        <w:rPr>
          <w:rFonts w:ascii="Times New Roman" w:eastAsia="Times New Roman" w:hAnsi="Times New Roman" w:cs="Times New Roman"/>
          <w:sz w:val="24"/>
          <w:szCs w:val="24"/>
        </w:rPr>
        <w:t xml:space="preserve"> </w:t>
      </w:r>
    </w:p>
    <w:p w:rsidR="00B57977" w:rsidRDefault="00B57977" w:rsidP="00C721CB">
      <w:pPr>
        <w:spacing w:afterLines="25" w:after="60"/>
        <w:ind w:right="99"/>
        <w:rPr>
          <w:rFonts w:ascii="Times New Roman" w:eastAsia="Arial" w:hAnsi="Times New Roman" w:cs="Times New Roman"/>
          <w:sz w:val="24"/>
          <w:szCs w:val="24"/>
        </w:rPr>
      </w:pPr>
      <w:r>
        <w:rPr>
          <w:rFonts w:ascii="Times New Roman" w:eastAsia="Arial" w:hAnsi="Times New Roman" w:cs="Times New Roman"/>
          <w:sz w:val="24"/>
          <w:szCs w:val="24"/>
        </w:rPr>
        <w:t>-и</w:t>
      </w:r>
      <w:r w:rsidRPr="00B57977">
        <w:rPr>
          <w:rFonts w:ascii="Times New Roman" w:eastAsia="Arial" w:hAnsi="Times New Roman" w:cs="Times New Roman"/>
          <w:sz w:val="24"/>
          <w:szCs w:val="24"/>
        </w:rPr>
        <w:t xml:space="preserve">нформирование населения о факторах риска </w:t>
      </w:r>
      <w:r>
        <w:rPr>
          <w:rFonts w:ascii="Times New Roman" w:eastAsia="Arial" w:hAnsi="Times New Roman" w:cs="Times New Roman"/>
          <w:sz w:val="24"/>
          <w:szCs w:val="24"/>
        </w:rPr>
        <w:t>для здоровья</w:t>
      </w:r>
      <w:r w:rsidR="00A05B0C">
        <w:rPr>
          <w:rFonts w:ascii="Times New Roman" w:eastAsia="Arial" w:hAnsi="Times New Roman" w:cs="Times New Roman"/>
          <w:sz w:val="24"/>
          <w:szCs w:val="24"/>
        </w:rPr>
        <w:t xml:space="preserve"> и </w:t>
      </w:r>
      <w:r w:rsidR="00A05B0C" w:rsidRPr="009D3921">
        <w:rPr>
          <w:rFonts w:ascii="Times New Roman" w:eastAsia="Arial" w:hAnsi="Times New Roman" w:cs="Times New Roman"/>
          <w:sz w:val="24"/>
          <w:szCs w:val="24"/>
        </w:rPr>
        <w:t>приверженности к ведению здорового образа жизни</w:t>
      </w:r>
      <w:r w:rsidR="00A05B0C">
        <w:rPr>
          <w:rFonts w:ascii="Times New Roman" w:eastAsia="Arial" w:hAnsi="Times New Roman" w:cs="Times New Roman"/>
          <w:sz w:val="24"/>
          <w:szCs w:val="24"/>
        </w:rPr>
        <w:t>.</w:t>
      </w:r>
    </w:p>
    <w:p w:rsidR="002A177E" w:rsidRPr="00D768ED" w:rsidRDefault="002A177E" w:rsidP="00C721CB">
      <w:pPr>
        <w:spacing w:afterLines="25" w:after="60"/>
        <w:ind w:left="426" w:right="-144" w:firstLine="708"/>
        <w:jc w:val="both"/>
        <w:rPr>
          <w:rFonts w:ascii="Times New Roman" w:hAnsi="Times New Roman" w:cs="Times New Roman"/>
          <w:sz w:val="24"/>
          <w:szCs w:val="24"/>
        </w:rPr>
      </w:pPr>
    </w:p>
    <w:p w:rsidR="00025298" w:rsidRPr="00B37B1E" w:rsidRDefault="00025298" w:rsidP="00C721CB">
      <w:pPr>
        <w:spacing w:afterLines="25" w:after="60" w:line="240" w:lineRule="auto"/>
        <w:ind w:left="142" w:right="-144" w:firstLine="425"/>
        <w:jc w:val="center"/>
        <w:rPr>
          <w:rFonts w:ascii="Times New Roman" w:hAnsi="Times New Roman" w:cs="Times New Roman"/>
          <w:b/>
          <w:sz w:val="24"/>
          <w:szCs w:val="24"/>
        </w:rPr>
      </w:pPr>
      <w:r w:rsidRPr="00B37B1E">
        <w:rPr>
          <w:rFonts w:ascii="Times New Roman" w:hAnsi="Times New Roman" w:cs="Times New Roman"/>
          <w:b/>
          <w:sz w:val="24"/>
          <w:szCs w:val="24"/>
          <w:lang w:val="en-US"/>
        </w:rPr>
        <w:t>V</w:t>
      </w:r>
      <w:r w:rsidR="00F826AF">
        <w:rPr>
          <w:rFonts w:ascii="Times New Roman" w:hAnsi="Times New Roman" w:cs="Times New Roman"/>
          <w:b/>
          <w:sz w:val="24"/>
          <w:szCs w:val="24"/>
          <w:lang w:val="en-US"/>
        </w:rPr>
        <w:t>I</w:t>
      </w:r>
      <w:r w:rsidRPr="00B37B1E">
        <w:rPr>
          <w:rFonts w:ascii="Times New Roman" w:hAnsi="Times New Roman" w:cs="Times New Roman"/>
          <w:b/>
          <w:sz w:val="24"/>
          <w:szCs w:val="24"/>
        </w:rPr>
        <w:t>. Основные риски реализации Программы и описание мер по минимизации их влияния на достижение цели Программы.</w:t>
      </w:r>
    </w:p>
    <w:p w:rsidR="00025298" w:rsidRDefault="00025298" w:rsidP="00C721CB">
      <w:pPr>
        <w:spacing w:afterLines="25" w:after="60"/>
        <w:ind w:right="-144"/>
        <w:jc w:val="center"/>
        <w:rPr>
          <w:rFonts w:ascii="Times New Roman" w:hAnsi="Times New Roman" w:cs="Times New Roman"/>
          <w:sz w:val="24"/>
          <w:szCs w:val="24"/>
        </w:rPr>
      </w:pPr>
      <w:r w:rsidRPr="00D768ED">
        <w:rPr>
          <w:rFonts w:ascii="Times New Roman" w:hAnsi="Times New Roman" w:cs="Times New Roman"/>
          <w:sz w:val="24"/>
          <w:szCs w:val="24"/>
        </w:rPr>
        <w:t>Риски реализации Программы и меры управления рисками</w:t>
      </w:r>
    </w:p>
    <w:p w:rsidR="00E77625" w:rsidRPr="00D768ED" w:rsidRDefault="00E77625" w:rsidP="00C721CB">
      <w:pPr>
        <w:tabs>
          <w:tab w:val="left" w:pos="709"/>
        </w:tabs>
        <w:spacing w:afterLines="25" w:after="60"/>
        <w:ind w:right="-144"/>
        <w:jc w:val="center"/>
        <w:rPr>
          <w:rFonts w:ascii="Times New Roman" w:hAnsi="Times New Roman" w:cs="Times New Roman"/>
          <w:sz w:val="24"/>
          <w:szCs w:val="24"/>
        </w:rPr>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544"/>
        <w:gridCol w:w="2551"/>
        <w:gridCol w:w="1541"/>
      </w:tblGrid>
      <w:tr w:rsidR="00025298" w:rsidRPr="00025298" w:rsidTr="00F826AF">
        <w:trPr>
          <w:tblHeader/>
        </w:trPr>
        <w:tc>
          <w:tcPr>
            <w:tcW w:w="2523" w:type="dxa"/>
            <w:vAlign w:val="center"/>
          </w:tcPr>
          <w:p w:rsidR="00025298" w:rsidRPr="00025298" w:rsidRDefault="00025298" w:rsidP="00C721CB">
            <w:pPr>
              <w:spacing w:afterLines="25" w:after="60"/>
              <w:ind w:right="-144"/>
              <w:jc w:val="center"/>
              <w:rPr>
                <w:rFonts w:ascii="Times New Roman" w:hAnsi="Times New Roman" w:cs="Times New Roman"/>
                <w:sz w:val="24"/>
                <w:szCs w:val="24"/>
              </w:rPr>
            </w:pPr>
            <w:r w:rsidRPr="00025298">
              <w:rPr>
                <w:rFonts w:ascii="Times New Roman" w:hAnsi="Times New Roman" w:cs="Times New Roman"/>
                <w:sz w:val="24"/>
                <w:szCs w:val="24"/>
              </w:rPr>
              <w:t>Вид рисков</w:t>
            </w:r>
          </w:p>
        </w:tc>
        <w:tc>
          <w:tcPr>
            <w:tcW w:w="3544" w:type="dxa"/>
            <w:vAlign w:val="center"/>
            <w:hideMark/>
          </w:tcPr>
          <w:p w:rsidR="00025298" w:rsidRPr="00025298" w:rsidRDefault="00025298" w:rsidP="00C721CB">
            <w:pPr>
              <w:spacing w:afterLines="25" w:after="60"/>
              <w:ind w:right="-144"/>
              <w:jc w:val="center"/>
              <w:rPr>
                <w:rFonts w:ascii="Times New Roman" w:hAnsi="Times New Roman" w:cs="Times New Roman"/>
                <w:sz w:val="24"/>
                <w:szCs w:val="24"/>
              </w:rPr>
            </w:pPr>
            <w:r w:rsidRPr="00025298">
              <w:rPr>
                <w:rFonts w:ascii="Times New Roman" w:hAnsi="Times New Roman" w:cs="Times New Roman"/>
                <w:sz w:val="24"/>
                <w:szCs w:val="24"/>
              </w:rPr>
              <w:t>Определение рисков</w:t>
            </w:r>
          </w:p>
        </w:tc>
        <w:tc>
          <w:tcPr>
            <w:tcW w:w="2551" w:type="dxa"/>
            <w:vAlign w:val="center"/>
            <w:hideMark/>
          </w:tcPr>
          <w:p w:rsidR="00025298" w:rsidRPr="00025298" w:rsidRDefault="00025298" w:rsidP="00C721CB">
            <w:pPr>
              <w:spacing w:afterLines="25" w:after="60"/>
              <w:ind w:right="-144"/>
              <w:jc w:val="center"/>
              <w:rPr>
                <w:rFonts w:ascii="Times New Roman" w:hAnsi="Times New Roman" w:cs="Times New Roman"/>
                <w:sz w:val="24"/>
                <w:szCs w:val="24"/>
              </w:rPr>
            </w:pPr>
            <w:r w:rsidRPr="00025298">
              <w:rPr>
                <w:rFonts w:ascii="Times New Roman" w:hAnsi="Times New Roman" w:cs="Times New Roman"/>
                <w:sz w:val="24"/>
                <w:szCs w:val="24"/>
              </w:rPr>
              <w:t>Меры управления рисками</w:t>
            </w:r>
          </w:p>
        </w:tc>
        <w:tc>
          <w:tcPr>
            <w:tcW w:w="1541" w:type="dxa"/>
            <w:vAlign w:val="center"/>
            <w:hideMark/>
          </w:tcPr>
          <w:p w:rsidR="00025298" w:rsidRPr="00025298" w:rsidRDefault="00025298" w:rsidP="00C721CB">
            <w:pPr>
              <w:spacing w:afterLines="25" w:after="60"/>
              <w:ind w:right="-144"/>
              <w:jc w:val="center"/>
              <w:rPr>
                <w:rFonts w:ascii="Times New Roman" w:hAnsi="Times New Roman" w:cs="Times New Roman"/>
                <w:sz w:val="24"/>
                <w:szCs w:val="24"/>
              </w:rPr>
            </w:pPr>
            <w:r w:rsidRPr="00025298">
              <w:rPr>
                <w:rFonts w:ascii="Times New Roman" w:hAnsi="Times New Roman" w:cs="Times New Roman"/>
                <w:sz w:val="24"/>
                <w:szCs w:val="24"/>
              </w:rPr>
              <w:t>Оценка уровня влияния риска</w:t>
            </w:r>
          </w:p>
        </w:tc>
      </w:tr>
      <w:tr w:rsidR="00025298" w:rsidRPr="00025298" w:rsidTr="00F826AF">
        <w:tc>
          <w:tcPr>
            <w:tcW w:w="2523" w:type="dxa"/>
          </w:tcPr>
          <w:p w:rsidR="00025298" w:rsidRPr="00025298" w:rsidRDefault="00025298" w:rsidP="00C721CB">
            <w:pPr>
              <w:spacing w:afterLines="25" w:after="60" w:line="276" w:lineRule="auto"/>
              <w:ind w:right="-144"/>
              <w:contextualSpacing/>
              <w:outlineLvl w:val="4"/>
              <w:rPr>
                <w:rFonts w:ascii="Times New Roman" w:eastAsiaTheme="minorEastAsia" w:hAnsi="Times New Roman" w:cs="Times New Roman"/>
                <w:sz w:val="24"/>
                <w:szCs w:val="24"/>
              </w:rPr>
            </w:pPr>
            <w:r w:rsidRPr="00025298">
              <w:rPr>
                <w:rFonts w:ascii="Times New Roman" w:eastAsiaTheme="minorEastAsia" w:hAnsi="Times New Roman" w:cs="Times New Roman"/>
                <w:sz w:val="24"/>
                <w:szCs w:val="24"/>
              </w:rPr>
              <w:t>Макроэкономические риски</w:t>
            </w:r>
          </w:p>
        </w:tc>
        <w:tc>
          <w:tcPr>
            <w:tcW w:w="3544"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Сокращение объема, сбои в графике текущего финансирования программных мероприятий и инвестиций в развитие материально-технической базы</w:t>
            </w:r>
          </w:p>
        </w:tc>
        <w:tc>
          <w:tcPr>
            <w:tcW w:w="2551" w:type="dxa"/>
            <w:hideMark/>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 xml:space="preserve">Своевременная корректировка объемов финансирования </w:t>
            </w:r>
            <w:r w:rsidRPr="004D1BC6">
              <w:rPr>
                <w:rFonts w:ascii="Times New Roman" w:hAnsi="Times New Roman" w:cs="Times New Roman"/>
                <w:sz w:val="24"/>
                <w:szCs w:val="24"/>
              </w:rPr>
              <w:t>П</w:t>
            </w:r>
            <w:r w:rsidRPr="00025298">
              <w:rPr>
                <w:rFonts w:ascii="Times New Roman" w:hAnsi="Times New Roman" w:cs="Times New Roman"/>
                <w:sz w:val="24"/>
                <w:szCs w:val="24"/>
              </w:rPr>
              <w:t xml:space="preserve">рограммы </w:t>
            </w:r>
          </w:p>
        </w:tc>
        <w:tc>
          <w:tcPr>
            <w:tcW w:w="1541" w:type="dxa"/>
            <w:hideMark/>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Высокая</w:t>
            </w:r>
          </w:p>
        </w:tc>
      </w:tr>
      <w:tr w:rsidR="00025298" w:rsidRPr="00025298" w:rsidTr="00F826AF">
        <w:tc>
          <w:tcPr>
            <w:tcW w:w="2523" w:type="dxa"/>
          </w:tcPr>
          <w:p w:rsidR="00025298" w:rsidRPr="00025298" w:rsidRDefault="00025298" w:rsidP="00C721CB">
            <w:pPr>
              <w:spacing w:afterLines="25" w:after="60" w:line="276" w:lineRule="auto"/>
              <w:ind w:right="-144"/>
              <w:contextualSpacing/>
              <w:outlineLvl w:val="4"/>
              <w:rPr>
                <w:rFonts w:ascii="Times New Roman" w:eastAsiaTheme="minorEastAsia" w:hAnsi="Times New Roman" w:cs="Times New Roman"/>
                <w:sz w:val="24"/>
                <w:szCs w:val="24"/>
              </w:rPr>
            </w:pPr>
            <w:r w:rsidRPr="00025298">
              <w:rPr>
                <w:rFonts w:ascii="Times New Roman" w:eastAsiaTheme="minorEastAsia" w:hAnsi="Times New Roman" w:cs="Times New Roman"/>
                <w:sz w:val="24"/>
                <w:szCs w:val="24"/>
              </w:rPr>
              <w:t>Микроэкономические риски</w:t>
            </w:r>
          </w:p>
        </w:tc>
        <w:tc>
          <w:tcPr>
            <w:tcW w:w="3544"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Неэффективное расходование целевых средств исполнителями отдельных программных мероприятий</w:t>
            </w:r>
          </w:p>
        </w:tc>
        <w:tc>
          <w:tcPr>
            <w:tcW w:w="2551"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 xml:space="preserve">Меры по планированию мероприятий и мониторингу их реализации, формирование </w:t>
            </w:r>
            <w:r w:rsidRPr="004D1BC6">
              <w:rPr>
                <w:rFonts w:ascii="Times New Roman" w:hAnsi="Times New Roman" w:cs="Times New Roman"/>
                <w:sz w:val="24"/>
                <w:szCs w:val="24"/>
              </w:rPr>
              <w:t xml:space="preserve">календарного </w:t>
            </w:r>
            <w:r w:rsidRPr="00025298">
              <w:rPr>
                <w:rFonts w:ascii="Times New Roman" w:hAnsi="Times New Roman" w:cs="Times New Roman"/>
                <w:sz w:val="24"/>
                <w:szCs w:val="24"/>
              </w:rPr>
              <w:t xml:space="preserve">плана реализации </w:t>
            </w:r>
            <w:r w:rsidRPr="004D1BC6">
              <w:rPr>
                <w:rFonts w:ascii="Times New Roman" w:hAnsi="Times New Roman" w:cs="Times New Roman"/>
                <w:sz w:val="24"/>
                <w:szCs w:val="24"/>
              </w:rPr>
              <w:t>программы</w:t>
            </w:r>
            <w:r w:rsidRPr="00025298">
              <w:rPr>
                <w:rFonts w:ascii="Times New Roman" w:hAnsi="Times New Roman" w:cs="Times New Roman"/>
                <w:sz w:val="24"/>
                <w:szCs w:val="24"/>
              </w:rPr>
              <w:t xml:space="preserve"> </w:t>
            </w:r>
          </w:p>
        </w:tc>
        <w:tc>
          <w:tcPr>
            <w:tcW w:w="1541"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Средняя</w:t>
            </w:r>
          </w:p>
        </w:tc>
      </w:tr>
      <w:tr w:rsidR="00025298" w:rsidRPr="00025298" w:rsidTr="00F826AF">
        <w:tc>
          <w:tcPr>
            <w:tcW w:w="2523" w:type="dxa"/>
          </w:tcPr>
          <w:p w:rsidR="00025298" w:rsidRPr="00025298" w:rsidRDefault="00025298" w:rsidP="00C721CB">
            <w:pPr>
              <w:spacing w:afterLines="25" w:after="60" w:line="276" w:lineRule="auto"/>
              <w:ind w:right="-144"/>
              <w:contextualSpacing/>
              <w:outlineLvl w:val="4"/>
              <w:rPr>
                <w:rFonts w:ascii="Times New Roman" w:eastAsiaTheme="minorEastAsia" w:hAnsi="Times New Roman" w:cs="Times New Roman"/>
                <w:sz w:val="24"/>
                <w:szCs w:val="24"/>
              </w:rPr>
            </w:pPr>
            <w:r w:rsidRPr="00025298">
              <w:rPr>
                <w:rFonts w:ascii="Times New Roman" w:eastAsiaTheme="minorEastAsia" w:hAnsi="Times New Roman" w:cs="Times New Roman"/>
                <w:sz w:val="24"/>
                <w:szCs w:val="24"/>
              </w:rPr>
              <w:lastRenderedPageBreak/>
              <w:t>Социальные риски</w:t>
            </w:r>
          </w:p>
        </w:tc>
        <w:tc>
          <w:tcPr>
            <w:tcW w:w="3544" w:type="dxa"/>
            <w:hideMark/>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Слабое участие общественности и средств массовой информации в реализации социальных проектов и пропагандистском сопровождении деятельности</w:t>
            </w:r>
          </w:p>
        </w:tc>
        <w:tc>
          <w:tcPr>
            <w:tcW w:w="2551" w:type="dxa"/>
            <w:hideMark/>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Проведение комплекса мероприятий, направленных на вовлечение граждан вести здоровый образ жизни</w:t>
            </w:r>
          </w:p>
        </w:tc>
        <w:tc>
          <w:tcPr>
            <w:tcW w:w="1541" w:type="dxa"/>
            <w:hideMark/>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Высокая</w:t>
            </w:r>
          </w:p>
        </w:tc>
      </w:tr>
      <w:tr w:rsidR="00025298" w:rsidRPr="00025298" w:rsidTr="00F826AF">
        <w:tc>
          <w:tcPr>
            <w:tcW w:w="2523" w:type="dxa"/>
            <w:hideMark/>
          </w:tcPr>
          <w:p w:rsidR="00025298" w:rsidRPr="00025298" w:rsidRDefault="00D768ED" w:rsidP="00C721CB">
            <w:pPr>
              <w:spacing w:afterLines="25" w:after="60" w:line="276" w:lineRule="auto"/>
              <w:ind w:right="-144"/>
              <w:contextualSpacing/>
              <w:rPr>
                <w:rFonts w:ascii="Times New Roman" w:eastAsia="Calibri" w:hAnsi="Times New Roman" w:cs="Times New Roman"/>
                <w:sz w:val="24"/>
                <w:szCs w:val="24"/>
              </w:rPr>
            </w:pPr>
            <w:r>
              <w:rPr>
                <w:rFonts w:ascii="Times New Roman" w:eastAsiaTheme="minorEastAsia" w:hAnsi="Times New Roman" w:cs="Times New Roman"/>
                <w:sz w:val="24"/>
                <w:szCs w:val="24"/>
              </w:rPr>
              <w:t>Законодательные</w:t>
            </w:r>
            <w:r w:rsidR="0038570C">
              <w:rPr>
                <w:rFonts w:ascii="Times New Roman" w:eastAsiaTheme="minorEastAsia" w:hAnsi="Times New Roman" w:cs="Times New Roman"/>
                <w:sz w:val="24"/>
                <w:szCs w:val="24"/>
              </w:rPr>
              <w:t xml:space="preserve"> </w:t>
            </w:r>
            <w:r w:rsidR="00025298" w:rsidRPr="00025298">
              <w:rPr>
                <w:rFonts w:ascii="Times New Roman" w:eastAsiaTheme="minorEastAsia" w:hAnsi="Times New Roman" w:cs="Times New Roman"/>
                <w:sz w:val="24"/>
                <w:szCs w:val="24"/>
              </w:rPr>
              <w:t>риски</w:t>
            </w:r>
          </w:p>
        </w:tc>
        <w:tc>
          <w:tcPr>
            <w:tcW w:w="3544"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 xml:space="preserve">Несвоевременное принятие или неполнота нормативных правовых актов по </w:t>
            </w:r>
            <w:r w:rsidR="0038570C">
              <w:rPr>
                <w:rFonts w:ascii="Times New Roman" w:hAnsi="Times New Roman" w:cs="Times New Roman"/>
                <w:sz w:val="24"/>
                <w:szCs w:val="24"/>
              </w:rPr>
              <w:t>вопросам реализации программы</w:t>
            </w:r>
          </w:p>
        </w:tc>
        <w:tc>
          <w:tcPr>
            <w:tcW w:w="2551"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Оперативное реагирование на изменение федерального законодательства</w:t>
            </w:r>
          </w:p>
        </w:tc>
        <w:tc>
          <w:tcPr>
            <w:tcW w:w="1541" w:type="dxa"/>
          </w:tcPr>
          <w:p w:rsidR="00025298" w:rsidRPr="00025298" w:rsidRDefault="00025298" w:rsidP="00C721CB">
            <w:pPr>
              <w:spacing w:afterLines="25" w:after="60"/>
              <w:ind w:right="-144"/>
              <w:rPr>
                <w:rFonts w:ascii="Times New Roman" w:hAnsi="Times New Roman" w:cs="Times New Roman"/>
                <w:sz w:val="24"/>
                <w:szCs w:val="24"/>
              </w:rPr>
            </w:pPr>
            <w:r w:rsidRPr="00025298">
              <w:rPr>
                <w:rFonts w:ascii="Times New Roman" w:hAnsi="Times New Roman" w:cs="Times New Roman"/>
                <w:sz w:val="24"/>
                <w:szCs w:val="24"/>
              </w:rPr>
              <w:t>Низкая</w:t>
            </w:r>
          </w:p>
        </w:tc>
      </w:tr>
    </w:tbl>
    <w:p w:rsidR="00025298" w:rsidRPr="004B250D" w:rsidRDefault="00025298" w:rsidP="00C721CB">
      <w:pPr>
        <w:spacing w:afterLines="25" w:after="60" w:line="240" w:lineRule="auto"/>
        <w:ind w:right="-144"/>
        <w:rPr>
          <w:rFonts w:ascii="Times New Roman" w:hAnsi="Times New Roman" w:cs="Times New Roman"/>
          <w:sz w:val="28"/>
          <w:szCs w:val="28"/>
        </w:rPr>
      </w:pPr>
    </w:p>
    <w:p w:rsidR="007B29FB" w:rsidRPr="00D768ED" w:rsidRDefault="007B29FB" w:rsidP="00C721CB">
      <w:pPr>
        <w:spacing w:afterLines="25" w:after="60"/>
        <w:ind w:right="-144" w:firstLine="709"/>
        <w:jc w:val="both"/>
        <w:rPr>
          <w:rFonts w:ascii="Times New Roman" w:eastAsia="Times New Roman" w:hAnsi="Times New Roman" w:cs="Times New Roman"/>
          <w:color w:val="000000"/>
          <w:sz w:val="24"/>
          <w:szCs w:val="24"/>
        </w:rPr>
      </w:pPr>
      <w:r w:rsidRPr="00D768ED">
        <w:rPr>
          <w:rFonts w:ascii="Times New Roman" w:eastAsia="Times New Roman" w:hAnsi="Times New Roman" w:cs="Times New Roman"/>
          <w:color w:val="000000"/>
          <w:sz w:val="24"/>
          <w:szCs w:val="24"/>
        </w:rPr>
        <w:t xml:space="preserve">Мониторинг реализации </w:t>
      </w:r>
      <w:r w:rsidR="004D1BC6" w:rsidRPr="00D768ED">
        <w:rPr>
          <w:rFonts w:ascii="Times New Roman" w:eastAsia="Times New Roman" w:hAnsi="Times New Roman" w:cs="Times New Roman"/>
          <w:color w:val="000000"/>
          <w:sz w:val="24"/>
          <w:szCs w:val="24"/>
        </w:rPr>
        <w:t>П</w:t>
      </w:r>
      <w:r w:rsidRPr="00D768ED">
        <w:rPr>
          <w:rFonts w:ascii="Times New Roman" w:eastAsia="Times New Roman" w:hAnsi="Times New Roman" w:cs="Times New Roman"/>
          <w:color w:val="000000"/>
          <w:sz w:val="24"/>
          <w:szCs w:val="24"/>
        </w:rPr>
        <w:t>рограммы осуществляется в соответствии с показателями эффективности и на основании механизма реализации программы.</w:t>
      </w:r>
    </w:p>
    <w:p w:rsidR="007B29FB" w:rsidRPr="00D768ED" w:rsidRDefault="009931F6" w:rsidP="00C721CB">
      <w:pPr>
        <w:spacing w:afterLines="25" w:after="60"/>
        <w:ind w:right="-14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Специалисты</w:t>
      </w:r>
      <w:r w:rsidR="007B29FB" w:rsidRPr="00D768ED">
        <w:rPr>
          <w:rFonts w:ascii="Times New Roman" w:eastAsia="Times New Roman" w:hAnsi="Times New Roman" w:cs="Times New Roman"/>
          <w:color w:val="000000"/>
          <w:sz w:val="24"/>
          <w:szCs w:val="24"/>
        </w:rPr>
        <w:t xml:space="preserve">, ответственные за реализацию мероприятий, по итогам квартала и года предоставляют в срок до 10 числа месяца, следующего за отчетным периодом, в </w:t>
      </w:r>
      <w:r w:rsidR="004D1BC6" w:rsidRPr="00D768ED">
        <w:rPr>
          <w:rFonts w:ascii="Times New Roman" w:eastAsia="Times New Roman" w:hAnsi="Times New Roman" w:cs="Times New Roman"/>
          <w:color w:val="000000"/>
          <w:sz w:val="24"/>
          <w:szCs w:val="24"/>
        </w:rPr>
        <w:t xml:space="preserve">Отдел по </w:t>
      </w:r>
      <w:r>
        <w:rPr>
          <w:rFonts w:ascii="Times New Roman" w:eastAsia="Times New Roman" w:hAnsi="Times New Roman" w:cs="Times New Roman"/>
          <w:color w:val="000000"/>
          <w:sz w:val="24"/>
          <w:szCs w:val="24"/>
        </w:rPr>
        <w:t>социальным и общим вопросам Администрации ЗАТО городской округ Молодёжный</w:t>
      </w:r>
      <w:r w:rsidR="004D1BC6" w:rsidRPr="00D768ED">
        <w:rPr>
          <w:rFonts w:ascii="Times New Roman" w:eastAsia="Times New Roman" w:hAnsi="Times New Roman" w:cs="Times New Roman"/>
          <w:color w:val="000000"/>
          <w:sz w:val="24"/>
          <w:szCs w:val="24"/>
        </w:rPr>
        <w:t xml:space="preserve"> </w:t>
      </w:r>
      <w:r w:rsidR="007B29FB" w:rsidRPr="00D768ED">
        <w:rPr>
          <w:rFonts w:ascii="Times New Roman" w:eastAsia="Times New Roman" w:hAnsi="Times New Roman" w:cs="Times New Roman"/>
          <w:color w:val="000000"/>
          <w:sz w:val="24"/>
          <w:szCs w:val="24"/>
        </w:rPr>
        <w:t>информацию о выполненных в рамках Программы мероприятиях с пояснительной запиской</w:t>
      </w:r>
      <w:r w:rsidR="004D1BC6" w:rsidRPr="00D768ED">
        <w:rPr>
          <w:rFonts w:ascii="Times New Roman" w:eastAsia="Times New Roman" w:hAnsi="Times New Roman" w:cs="Times New Roman"/>
          <w:color w:val="000000"/>
          <w:sz w:val="24"/>
          <w:szCs w:val="24"/>
        </w:rPr>
        <w:t xml:space="preserve"> о их эффективности.</w:t>
      </w:r>
    </w:p>
    <w:p w:rsidR="007B29FB" w:rsidRPr="00D768ED" w:rsidRDefault="007B29FB" w:rsidP="00C721CB">
      <w:pPr>
        <w:spacing w:afterLines="25" w:after="60"/>
        <w:ind w:left="4" w:right="-144" w:firstLine="709"/>
        <w:jc w:val="both"/>
        <w:rPr>
          <w:rFonts w:ascii="Times New Roman" w:eastAsia="Times New Roman" w:hAnsi="Times New Roman" w:cs="Times New Roman"/>
          <w:color w:val="000000"/>
          <w:sz w:val="24"/>
          <w:szCs w:val="24"/>
        </w:rPr>
      </w:pPr>
      <w:r w:rsidRPr="00D768ED">
        <w:rPr>
          <w:rFonts w:ascii="Times New Roman" w:eastAsia="Times New Roman" w:hAnsi="Times New Roman" w:cs="Times New Roman"/>
          <w:color w:val="000000"/>
          <w:sz w:val="24"/>
          <w:szCs w:val="24"/>
        </w:rPr>
        <w:t>Реализация Программы будет осуществляться на основе межотраслевого взаимодействия, в соответствии с планом мероприятий по реализации поставленных задач.</w:t>
      </w:r>
    </w:p>
    <w:p w:rsidR="007B29FB" w:rsidRPr="00D768ED" w:rsidRDefault="00E75F3F" w:rsidP="00C721CB">
      <w:pPr>
        <w:spacing w:afterLines="25" w:after="60"/>
        <w:ind w:right="-14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7B29FB" w:rsidRPr="00D768ED">
        <w:rPr>
          <w:rFonts w:ascii="Times New Roman" w:eastAsia="Times New Roman" w:hAnsi="Times New Roman" w:cs="Times New Roman"/>
          <w:color w:val="000000"/>
          <w:sz w:val="24"/>
          <w:szCs w:val="24"/>
        </w:rPr>
        <w:t xml:space="preserve">правление всем комплексом работ по реализации Программы осуществляет </w:t>
      </w:r>
      <w:r w:rsidR="004D1BC6" w:rsidRPr="00D768ED">
        <w:rPr>
          <w:rFonts w:ascii="Times New Roman" w:eastAsia="Times New Roman" w:hAnsi="Times New Roman" w:cs="Times New Roman"/>
          <w:color w:val="000000"/>
          <w:sz w:val="24"/>
          <w:szCs w:val="24"/>
        </w:rPr>
        <w:t xml:space="preserve">Администрация </w:t>
      </w:r>
      <w:r w:rsidR="009931F6">
        <w:rPr>
          <w:rFonts w:ascii="Times New Roman" w:eastAsia="Times New Roman" w:hAnsi="Times New Roman" w:cs="Times New Roman"/>
          <w:color w:val="000000"/>
          <w:sz w:val="24"/>
          <w:szCs w:val="24"/>
        </w:rPr>
        <w:t>ЗАТО городской</w:t>
      </w:r>
      <w:r w:rsidR="004D1BC6" w:rsidRPr="00D768ED">
        <w:rPr>
          <w:rFonts w:ascii="Times New Roman" w:eastAsia="Times New Roman" w:hAnsi="Times New Roman" w:cs="Times New Roman"/>
          <w:color w:val="000000"/>
          <w:sz w:val="24"/>
          <w:szCs w:val="24"/>
        </w:rPr>
        <w:t xml:space="preserve"> округ </w:t>
      </w:r>
      <w:r w:rsidR="009931F6">
        <w:rPr>
          <w:rFonts w:ascii="Times New Roman" w:eastAsia="Times New Roman" w:hAnsi="Times New Roman" w:cs="Times New Roman"/>
          <w:color w:val="000000"/>
          <w:sz w:val="24"/>
          <w:szCs w:val="24"/>
        </w:rPr>
        <w:t>Молодёжный</w:t>
      </w:r>
      <w:r w:rsidR="001B3EFD">
        <w:rPr>
          <w:rFonts w:ascii="Times New Roman" w:eastAsia="Times New Roman" w:hAnsi="Times New Roman" w:cs="Times New Roman"/>
          <w:color w:val="000000"/>
          <w:sz w:val="24"/>
          <w:szCs w:val="24"/>
        </w:rPr>
        <w:t xml:space="preserve"> Московской области</w:t>
      </w:r>
      <w:r w:rsidR="004D1BC6" w:rsidRPr="00D768ED">
        <w:rPr>
          <w:rFonts w:ascii="Times New Roman" w:eastAsia="Times New Roman" w:hAnsi="Times New Roman" w:cs="Times New Roman"/>
          <w:color w:val="000000"/>
          <w:sz w:val="24"/>
          <w:szCs w:val="24"/>
        </w:rPr>
        <w:t xml:space="preserve">, </w:t>
      </w:r>
      <w:r w:rsidR="007B29FB" w:rsidRPr="00D768ED">
        <w:rPr>
          <w:rFonts w:ascii="Times New Roman" w:eastAsia="Times New Roman" w:hAnsi="Times New Roman" w:cs="Times New Roman"/>
          <w:color w:val="000000"/>
          <w:sz w:val="24"/>
          <w:szCs w:val="24"/>
        </w:rPr>
        <w:t>являющ</w:t>
      </w:r>
      <w:r w:rsidR="003F2F44" w:rsidRPr="00D768ED">
        <w:rPr>
          <w:rFonts w:ascii="Times New Roman" w:eastAsia="Times New Roman" w:hAnsi="Times New Roman" w:cs="Times New Roman"/>
          <w:color w:val="000000"/>
          <w:sz w:val="24"/>
          <w:szCs w:val="24"/>
        </w:rPr>
        <w:t>ая</w:t>
      </w:r>
      <w:r w:rsidR="007B29FB" w:rsidRPr="00D768ED">
        <w:rPr>
          <w:rFonts w:ascii="Times New Roman" w:eastAsia="Times New Roman" w:hAnsi="Times New Roman" w:cs="Times New Roman"/>
          <w:color w:val="000000"/>
          <w:sz w:val="24"/>
          <w:szCs w:val="24"/>
        </w:rPr>
        <w:t xml:space="preserve">ся </w:t>
      </w:r>
      <w:r w:rsidR="004D1BC6" w:rsidRPr="00D768ED">
        <w:rPr>
          <w:rFonts w:ascii="Times New Roman" w:eastAsia="Times New Roman" w:hAnsi="Times New Roman" w:cs="Times New Roman"/>
          <w:color w:val="000000"/>
          <w:sz w:val="24"/>
          <w:szCs w:val="24"/>
        </w:rPr>
        <w:t xml:space="preserve">заказчиком и </w:t>
      </w:r>
      <w:r w:rsidR="007B29FB" w:rsidRPr="00D768ED">
        <w:rPr>
          <w:rFonts w:ascii="Times New Roman" w:eastAsia="Times New Roman" w:hAnsi="Times New Roman" w:cs="Times New Roman"/>
          <w:color w:val="000000"/>
          <w:sz w:val="24"/>
          <w:szCs w:val="24"/>
        </w:rPr>
        <w:t>координатором Программы.</w:t>
      </w:r>
      <w:r w:rsidRPr="00E75F3F">
        <w:t xml:space="preserve"> </w:t>
      </w:r>
      <w:r>
        <w:rPr>
          <w:rFonts w:ascii="Times New Roman" w:eastAsia="Times New Roman" w:hAnsi="Times New Roman" w:cs="Times New Roman"/>
          <w:color w:val="000000"/>
          <w:sz w:val="24"/>
          <w:szCs w:val="24"/>
        </w:rPr>
        <w:t>О</w:t>
      </w:r>
      <w:r w:rsidRPr="00E75F3F">
        <w:rPr>
          <w:rFonts w:ascii="Times New Roman" w:eastAsia="Times New Roman" w:hAnsi="Times New Roman" w:cs="Times New Roman"/>
          <w:color w:val="000000"/>
          <w:sz w:val="24"/>
          <w:szCs w:val="24"/>
        </w:rPr>
        <w:t>существляет координацию деятельности соисполнителей Программы по подготовке и реализации программных мероприятий, а также по анализу и рациональному использованию средств бюджета.</w:t>
      </w:r>
    </w:p>
    <w:p w:rsidR="003F2F44" w:rsidRPr="00D768ED" w:rsidRDefault="00E75F3F" w:rsidP="00C721CB">
      <w:pPr>
        <w:spacing w:afterLines="25" w:after="60"/>
        <w:ind w:right="-14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Соисполнители муниципальной программы имеют право</w:t>
      </w:r>
      <w:r w:rsidR="003F2F44" w:rsidRPr="00D768ED">
        <w:rPr>
          <w:rFonts w:ascii="Times New Roman" w:eastAsia="Times New Roman" w:hAnsi="Times New Roman" w:cs="Times New Roman"/>
          <w:color w:val="000000"/>
          <w:sz w:val="24"/>
          <w:szCs w:val="24"/>
        </w:rPr>
        <w:t>:</w:t>
      </w:r>
    </w:p>
    <w:p w:rsidR="003F2F44" w:rsidRPr="00D768ED" w:rsidRDefault="004D1BC6" w:rsidP="00C721CB">
      <w:pPr>
        <w:spacing w:afterLines="25" w:after="60"/>
        <w:ind w:right="-144" w:firstLine="709"/>
        <w:jc w:val="both"/>
        <w:rPr>
          <w:rFonts w:ascii="Times New Roman" w:eastAsia="Times New Roman" w:hAnsi="Times New Roman" w:cs="Times New Roman"/>
          <w:color w:val="000000"/>
          <w:sz w:val="24"/>
          <w:szCs w:val="24"/>
        </w:rPr>
      </w:pPr>
      <w:r w:rsidRPr="00D768ED">
        <w:rPr>
          <w:rFonts w:ascii="Times New Roman" w:eastAsia="Times New Roman" w:hAnsi="Times New Roman" w:cs="Times New Roman"/>
          <w:color w:val="000000"/>
          <w:sz w:val="24"/>
          <w:szCs w:val="24"/>
        </w:rPr>
        <w:t xml:space="preserve"> </w:t>
      </w:r>
      <w:r w:rsidR="007B29FB" w:rsidRPr="00D768ED">
        <w:rPr>
          <w:rFonts w:ascii="Times New Roman" w:eastAsia="Times New Roman" w:hAnsi="Times New Roman" w:cs="Times New Roman"/>
          <w:color w:val="000000"/>
          <w:sz w:val="24"/>
          <w:szCs w:val="24"/>
        </w:rPr>
        <w:t xml:space="preserve">разрабатывает в пределах своих полномочий нормативные правовые акты, необходимые для реализации Программы;  </w:t>
      </w:r>
    </w:p>
    <w:p w:rsidR="003F2F44" w:rsidRPr="00D768ED" w:rsidRDefault="007B29FB" w:rsidP="00C721CB">
      <w:pPr>
        <w:spacing w:afterLines="25" w:after="60"/>
        <w:ind w:right="-144" w:firstLine="709"/>
        <w:jc w:val="both"/>
        <w:rPr>
          <w:rFonts w:ascii="Times New Roman" w:eastAsia="Times New Roman" w:hAnsi="Times New Roman" w:cs="Times New Roman"/>
          <w:color w:val="000000"/>
          <w:sz w:val="24"/>
          <w:szCs w:val="24"/>
        </w:rPr>
      </w:pPr>
      <w:r w:rsidRPr="00D768ED">
        <w:rPr>
          <w:rFonts w:ascii="Times New Roman" w:eastAsia="Times New Roman" w:hAnsi="Times New Roman" w:cs="Times New Roman"/>
          <w:color w:val="000000"/>
          <w:sz w:val="24"/>
          <w:szCs w:val="24"/>
        </w:rPr>
        <w:t>подготавливает в установленном порядке предложения по уточнению перечня программных мероприятий, уточняет затраты по программным мероприятиям;</w:t>
      </w:r>
    </w:p>
    <w:p w:rsidR="003F2F44" w:rsidRPr="00215764" w:rsidRDefault="007B29FB" w:rsidP="00C721CB">
      <w:pPr>
        <w:spacing w:afterLines="25" w:after="60"/>
        <w:ind w:right="-144" w:firstLine="709"/>
        <w:jc w:val="both"/>
        <w:rPr>
          <w:rFonts w:ascii="Times New Roman" w:eastAsia="Times New Roman" w:hAnsi="Times New Roman" w:cs="Times New Roman"/>
          <w:color w:val="000000"/>
          <w:sz w:val="24"/>
          <w:szCs w:val="24"/>
        </w:rPr>
      </w:pPr>
      <w:r w:rsidRPr="00215764">
        <w:rPr>
          <w:rFonts w:ascii="Times New Roman" w:eastAsia="Times New Roman" w:hAnsi="Times New Roman" w:cs="Times New Roman"/>
          <w:color w:val="000000"/>
          <w:sz w:val="24"/>
          <w:szCs w:val="24"/>
        </w:rPr>
        <w:t xml:space="preserve"> подготавливает отчет о ходе реализации Программы; </w:t>
      </w:r>
    </w:p>
    <w:p w:rsidR="003F2F44" w:rsidRPr="00215764" w:rsidRDefault="00E75F3F" w:rsidP="00C721CB">
      <w:pPr>
        <w:spacing w:afterLines="25" w:after="60"/>
        <w:ind w:right="-14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29FB" w:rsidRPr="00215764">
        <w:rPr>
          <w:rFonts w:ascii="Times New Roman" w:eastAsia="Times New Roman" w:hAnsi="Times New Roman" w:cs="Times New Roman"/>
          <w:color w:val="000000"/>
          <w:sz w:val="24"/>
          <w:szCs w:val="24"/>
        </w:rPr>
        <w:t xml:space="preserve">обеспечивает эффективное использование средств, выделяемых на реализацию Программы; </w:t>
      </w:r>
    </w:p>
    <w:p w:rsidR="00215764" w:rsidRPr="006117BF" w:rsidRDefault="00215764" w:rsidP="00C721CB">
      <w:pPr>
        <w:spacing w:afterLines="25" w:after="60"/>
        <w:ind w:right="-144"/>
        <w:rPr>
          <w:rFonts w:ascii="Times New Roman" w:hAnsi="Times New Roman" w:cs="Times New Roman"/>
          <w:sz w:val="24"/>
          <w:szCs w:val="24"/>
        </w:rPr>
      </w:pPr>
    </w:p>
    <w:p w:rsidR="00215764" w:rsidRPr="00215764" w:rsidRDefault="00215764" w:rsidP="00207B5D">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VI</w:t>
      </w:r>
      <w:r w:rsidR="00F826AF">
        <w:rPr>
          <w:rFonts w:ascii="Times New Roman" w:eastAsia="Times New Roman" w:hAnsi="Times New Roman" w:cs="Times New Roman"/>
          <w:b/>
          <w:bCs/>
          <w:color w:val="000000"/>
          <w:sz w:val="24"/>
          <w:szCs w:val="24"/>
          <w:lang w:val="en-US" w:eastAsia="ru-RU"/>
        </w:rPr>
        <w:t>I</w:t>
      </w:r>
      <w:r w:rsidR="00712CCF">
        <w:rPr>
          <w:rFonts w:ascii="Times New Roman" w:eastAsia="Times New Roman" w:hAnsi="Times New Roman" w:cs="Times New Roman"/>
          <w:b/>
          <w:bCs/>
          <w:color w:val="000000"/>
          <w:sz w:val="24"/>
          <w:szCs w:val="24"/>
          <w:lang w:eastAsia="ru-RU"/>
        </w:rPr>
        <w:t>.</w:t>
      </w:r>
      <w:r w:rsidRPr="00215764">
        <w:rPr>
          <w:rFonts w:ascii="Times New Roman" w:eastAsia="Times New Roman" w:hAnsi="Times New Roman" w:cs="Times New Roman"/>
          <w:b/>
          <w:bCs/>
          <w:color w:val="000000"/>
          <w:sz w:val="24"/>
          <w:szCs w:val="24"/>
          <w:lang w:eastAsia="ru-RU"/>
        </w:rPr>
        <w:t> Оценка эффективности реализации муниципальной программ</w:t>
      </w:r>
    </w:p>
    <w:p w:rsidR="00E77625"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 xml:space="preserve">Для оценки эффективности реализации муниципальной программы </w:t>
      </w:r>
      <w:r w:rsidR="00C9102F">
        <w:rPr>
          <w:rFonts w:ascii="Times New Roman" w:eastAsia="Times New Roman" w:hAnsi="Times New Roman" w:cs="Times New Roman"/>
          <w:color w:val="000000"/>
          <w:sz w:val="24"/>
          <w:szCs w:val="24"/>
          <w:lang w:eastAsia="ru-RU"/>
        </w:rPr>
        <w:t xml:space="preserve">будут рассматриваться </w:t>
      </w:r>
      <w:r w:rsidR="00E75F3F" w:rsidRPr="00E75F3F">
        <w:rPr>
          <w:rFonts w:ascii="Times New Roman" w:eastAsia="Times New Roman" w:hAnsi="Times New Roman" w:cs="Times New Roman"/>
          <w:sz w:val="24"/>
          <w:szCs w:val="24"/>
          <w:lang w:eastAsia="ru-RU"/>
        </w:rPr>
        <w:t xml:space="preserve"> индикаторы</w:t>
      </w:r>
      <w:r w:rsidR="00E77625">
        <w:rPr>
          <w:rFonts w:ascii="Times New Roman" w:eastAsia="Times New Roman" w:hAnsi="Times New Roman" w:cs="Times New Roman"/>
          <w:color w:val="000000"/>
          <w:sz w:val="24"/>
          <w:szCs w:val="24"/>
          <w:lang w:eastAsia="ru-RU"/>
        </w:rPr>
        <w:t>:</w:t>
      </w:r>
    </w:p>
    <w:p w:rsidR="00215764" w:rsidRP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 увеличение удельного  веса населения, систематически занимающегося физической культурой и спортом;</w:t>
      </w:r>
    </w:p>
    <w:p w:rsidR="00215764" w:rsidRP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 уменьшение заболеваемости алкоголизмом;</w:t>
      </w:r>
    </w:p>
    <w:p w:rsid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 уменьшение смертности населения трудоспособного возраста;</w:t>
      </w:r>
    </w:p>
    <w:p w:rsidR="00C0578B" w:rsidRPr="00215764" w:rsidRDefault="00C0578B" w:rsidP="00207B5D">
      <w:pPr>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увеличение охвата населения диспансеризацией.</w:t>
      </w:r>
    </w:p>
    <w:p w:rsidR="00215764" w:rsidRP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 xml:space="preserve">Успешное </w:t>
      </w:r>
      <w:r w:rsidR="00FB2D1B">
        <w:rPr>
          <w:rFonts w:ascii="Times New Roman" w:eastAsia="Times New Roman" w:hAnsi="Times New Roman" w:cs="Times New Roman"/>
          <w:color w:val="000000"/>
          <w:sz w:val="24"/>
          <w:szCs w:val="24"/>
          <w:lang w:eastAsia="ru-RU"/>
        </w:rPr>
        <w:t xml:space="preserve">решение поставленных задач </w:t>
      </w:r>
      <w:r w:rsidRPr="00215764">
        <w:rPr>
          <w:rFonts w:ascii="Times New Roman" w:eastAsia="Times New Roman" w:hAnsi="Times New Roman" w:cs="Times New Roman"/>
          <w:color w:val="000000"/>
          <w:sz w:val="24"/>
          <w:szCs w:val="24"/>
          <w:lang w:eastAsia="ru-RU"/>
        </w:rPr>
        <w:t xml:space="preserve"> Программы к 2024 году позволит обеспечить:</w:t>
      </w:r>
    </w:p>
    <w:p w:rsidR="00215764" w:rsidRP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-создание новой системы межведомственных взаимоотношений, способствующей сохранению и улучшени</w:t>
      </w:r>
      <w:r>
        <w:rPr>
          <w:rFonts w:ascii="Times New Roman" w:eastAsia="Times New Roman" w:hAnsi="Times New Roman" w:cs="Times New Roman"/>
          <w:color w:val="000000"/>
          <w:sz w:val="24"/>
          <w:szCs w:val="24"/>
          <w:lang w:eastAsia="ru-RU"/>
        </w:rPr>
        <w:t>ю состояния здоровья населения </w:t>
      </w:r>
      <w:r w:rsidRPr="00215764">
        <w:rPr>
          <w:rFonts w:ascii="Times New Roman" w:eastAsia="Times New Roman" w:hAnsi="Times New Roman" w:cs="Times New Roman"/>
          <w:color w:val="000000"/>
          <w:sz w:val="24"/>
          <w:szCs w:val="24"/>
          <w:lang w:eastAsia="ru-RU"/>
        </w:rPr>
        <w:t xml:space="preserve">в </w:t>
      </w:r>
      <w:r w:rsidR="009931F6">
        <w:rPr>
          <w:rFonts w:ascii="Times New Roman" w:eastAsia="Times New Roman" w:hAnsi="Times New Roman" w:cs="Times New Roman"/>
          <w:color w:val="000000"/>
          <w:sz w:val="24"/>
          <w:szCs w:val="24"/>
          <w:lang w:eastAsia="ru-RU"/>
        </w:rPr>
        <w:t>городском округ Молодёжный;</w:t>
      </w:r>
    </w:p>
    <w:p w:rsidR="00215764" w:rsidRP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-усиление системы информирования населения</w:t>
      </w:r>
      <w:r>
        <w:rPr>
          <w:rFonts w:ascii="Times New Roman" w:eastAsia="Times New Roman" w:hAnsi="Times New Roman" w:cs="Times New Roman"/>
          <w:color w:val="000000"/>
          <w:sz w:val="24"/>
          <w:szCs w:val="24"/>
          <w:lang w:eastAsia="ru-RU"/>
        </w:rPr>
        <w:t xml:space="preserve"> </w:t>
      </w:r>
      <w:r w:rsidR="009931F6">
        <w:rPr>
          <w:rFonts w:ascii="Times New Roman" w:eastAsia="Times New Roman" w:hAnsi="Times New Roman" w:cs="Times New Roman"/>
          <w:color w:val="000000"/>
          <w:sz w:val="24"/>
          <w:szCs w:val="24"/>
          <w:lang w:eastAsia="ru-RU"/>
        </w:rPr>
        <w:t>городского округа</w:t>
      </w:r>
      <w:r w:rsidRPr="00215764">
        <w:rPr>
          <w:rFonts w:ascii="Times New Roman" w:eastAsia="Times New Roman" w:hAnsi="Times New Roman" w:cs="Times New Roman"/>
          <w:color w:val="000000"/>
          <w:sz w:val="24"/>
          <w:szCs w:val="24"/>
          <w:lang w:eastAsia="ru-RU"/>
        </w:rPr>
        <w:t xml:space="preserve"> о факторах риска и профилактике заболеваний;</w:t>
      </w:r>
    </w:p>
    <w:p w:rsidR="008F799F" w:rsidRDefault="00215764" w:rsidP="00207B5D">
      <w:pPr>
        <w:spacing w:after="0" w:line="276" w:lineRule="auto"/>
        <w:ind w:firstLine="644"/>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 xml:space="preserve">-увеличение количества </w:t>
      </w:r>
      <w:r w:rsidR="008F799F">
        <w:rPr>
          <w:rFonts w:ascii="Times New Roman" w:eastAsia="Times New Roman" w:hAnsi="Times New Roman" w:cs="Times New Roman"/>
          <w:color w:val="000000"/>
          <w:sz w:val="24"/>
          <w:szCs w:val="24"/>
          <w:lang w:eastAsia="ru-RU"/>
        </w:rPr>
        <w:t>волонтер</w:t>
      </w:r>
      <w:r w:rsidR="009931F6">
        <w:rPr>
          <w:rFonts w:ascii="Times New Roman" w:eastAsia="Times New Roman" w:hAnsi="Times New Roman" w:cs="Times New Roman"/>
          <w:color w:val="000000"/>
          <w:sz w:val="24"/>
          <w:szCs w:val="24"/>
          <w:lang w:eastAsia="ru-RU"/>
        </w:rPr>
        <w:t xml:space="preserve">ских, молодежных, общественных </w:t>
      </w:r>
      <w:r w:rsidR="008F799F">
        <w:rPr>
          <w:rFonts w:ascii="Times New Roman" w:eastAsia="Times New Roman" w:hAnsi="Times New Roman" w:cs="Times New Roman"/>
          <w:color w:val="000000"/>
          <w:sz w:val="24"/>
          <w:szCs w:val="24"/>
          <w:lang w:eastAsia="ru-RU"/>
        </w:rPr>
        <w:t>и профессиональных сообществ</w:t>
      </w:r>
      <w:r w:rsidR="008F799F" w:rsidRPr="008820CE">
        <w:rPr>
          <w:rFonts w:ascii="Times New Roman" w:eastAsia="Times New Roman" w:hAnsi="Times New Roman" w:cs="Times New Roman"/>
          <w:color w:val="000000"/>
          <w:sz w:val="24"/>
          <w:szCs w:val="24"/>
          <w:lang w:eastAsia="ru-RU"/>
        </w:rPr>
        <w:t xml:space="preserve"> к популяризации здорового образа жизни.</w:t>
      </w:r>
    </w:p>
    <w:p w:rsidR="00215764" w:rsidRPr="00215764" w:rsidRDefault="00215764" w:rsidP="00207B5D">
      <w:pPr>
        <w:spacing w:after="0" w:line="276" w:lineRule="auto"/>
        <w:ind w:firstLine="708"/>
        <w:jc w:val="both"/>
        <w:rPr>
          <w:rFonts w:ascii="Times New Roman" w:eastAsia="Times New Roman" w:hAnsi="Times New Roman" w:cs="Times New Roman"/>
          <w:color w:val="000000"/>
          <w:sz w:val="24"/>
          <w:szCs w:val="24"/>
          <w:lang w:eastAsia="ru-RU"/>
        </w:rPr>
      </w:pPr>
      <w:r w:rsidRPr="00215764">
        <w:rPr>
          <w:rFonts w:ascii="Times New Roman" w:eastAsia="Times New Roman" w:hAnsi="Times New Roman" w:cs="Times New Roman"/>
          <w:color w:val="000000"/>
          <w:sz w:val="24"/>
          <w:szCs w:val="24"/>
          <w:lang w:eastAsia="ru-RU"/>
        </w:rPr>
        <w:t>-создание условий для улучшения демографической ситуации, увеличения средней продолжительности жизни, снижения преждевремен</w:t>
      </w:r>
      <w:r>
        <w:rPr>
          <w:rFonts w:ascii="Times New Roman" w:eastAsia="Times New Roman" w:hAnsi="Times New Roman" w:cs="Times New Roman"/>
          <w:color w:val="000000"/>
          <w:sz w:val="24"/>
          <w:szCs w:val="24"/>
          <w:lang w:eastAsia="ru-RU"/>
        </w:rPr>
        <w:t xml:space="preserve">ной смертности, заболеваемости </w:t>
      </w:r>
      <w:r w:rsidRPr="00215764">
        <w:rPr>
          <w:rFonts w:ascii="Times New Roman" w:eastAsia="Times New Roman" w:hAnsi="Times New Roman" w:cs="Times New Roman"/>
          <w:color w:val="000000"/>
          <w:sz w:val="24"/>
          <w:szCs w:val="24"/>
          <w:lang w:eastAsia="ru-RU"/>
        </w:rPr>
        <w:t xml:space="preserve">населения в </w:t>
      </w:r>
      <w:r w:rsidR="009931F6">
        <w:rPr>
          <w:rFonts w:ascii="Times New Roman" w:eastAsia="Times New Roman" w:hAnsi="Times New Roman" w:cs="Times New Roman"/>
          <w:color w:val="000000"/>
          <w:sz w:val="24"/>
          <w:szCs w:val="24"/>
          <w:lang w:eastAsia="ru-RU"/>
        </w:rPr>
        <w:t xml:space="preserve">городском </w:t>
      </w:r>
      <w:r w:rsidR="001B3EFD">
        <w:rPr>
          <w:rFonts w:ascii="Times New Roman" w:eastAsia="Times New Roman" w:hAnsi="Times New Roman" w:cs="Times New Roman"/>
          <w:color w:val="000000"/>
          <w:sz w:val="24"/>
          <w:szCs w:val="24"/>
          <w:lang w:eastAsia="ru-RU"/>
        </w:rPr>
        <w:t>округе</w:t>
      </w:r>
      <w:r>
        <w:rPr>
          <w:rFonts w:ascii="Times New Roman" w:eastAsia="Times New Roman" w:hAnsi="Times New Roman" w:cs="Times New Roman"/>
          <w:color w:val="000000"/>
          <w:sz w:val="24"/>
          <w:szCs w:val="24"/>
          <w:lang w:eastAsia="ru-RU"/>
        </w:rPr>
        <w:t xml:space="preserve"> </w:t>
      </w:r>
      <w:r w:rsidR="009931F6">
        <w:rPr>
          <w:rFonts w:ascii="Times New Roman" w:eastAsia="Times New Roman" w:hAnsi="Times New Roman" w:cs="Times New Roman"/>
          <w:color w:val="000000"/>
          <w:sz w:val="24"/>
          <w:szCs w:val="24"/>
          <w:lang w:eastAsia="ru-RU"/>
        </w:rPr>
        <w:t>Молодёжный</w:t>
      </w:r>
      <w:r w:rsidR="001B3EFD">
        <w:rPr>
          <w:rFonts w:ascii="Times New Roman" w:eastAsia="Times New Roman" w:hAnsi="Times New Roman" w:cs="Times New Roman"/>
          <w:color w:val="000000"/>
          <w:sz w:val="24"/>
          <w:szCs w:val="24"/>
          <w:lang w:eastAsia="ru-RU"/>
        </w:rPr>
        <w:t>.</w:t>
      </w:r>
    </w:p>
    <w:p w:rsidR="00496419" w:rsidRDefault="00496419" w:rsidP="00C721CB">
      <w:pPr>
        <w:spacing w:afterLines="25" w:after="60"/>
        <w:ind w:right="-144"/>
        <w:jc w:val="center"/>
        <w:rPr>
          <w:rFonts w:ascii="Times New Roman" w:hAnsi="Times New Roman" w:cs="Times New Roman"/>
          <w:bCs/>
          <w:sz w:val="24"/>
          <w:szCs w:val="24"/>
        </w:rPr>
      </w:pPr>
    </w:p>
    <w:p w:rsidR="00C0578B" w:rsidRPr="00D768ED" w:rsidRDefault="00C0578B" w:rsidP="00C721CB">
      <w:pPr>
        <w:spacing w:afterLines="25" w:after="60"/>
        <w:ind w:right="-144"/>
        <w:jc w:val="center"/>
        <w:rPr>
          <w:rFonts w:ascii="Times New Roman" w:hAnsi="Times New Roman" w:cs="Times New Roman"/>
          <w:bCs/>
          <w:sz w:val="24"/>
          <w:szCs w:val="24"/>
        </w:rPr>
      </w:pPr>
    </w:p>
    <w:p w:rsidR="00215764" w:rsidRPr="00215764" w:rsidRDefault="00215764" w:rsidP="00C721CB">
      <w:pPr>
        <w:spacing w:afterLines="25" w:after="60"/>
        <w:ind w:left="284" w:right="-144" w:firstLine="425"/>
        <w:rPr>
          <w:rFonts w:ascii="Times New Roman" w:hAnsi="Times New Roman" w:cs="Times New Roman"/>
          <w:sz w:val="24"/>
          <w:szCs w:val="24"/>
        </w:rPr>
        <w:sectPr w:rsidR="00215764" w:rsidRPr="00215764" w:rsidSect="002C3E64">
          <w:type w:val="continuous"/>
          <w:pgSz w:w="11906" w:h="16838"/>
          <w:pgMar w:top="709" w:right="851" w:bottom="1134" w:left="1134" w:header="709" w:footer="709" w:gutter="0"/>
          <w:cols w:space="708"/>
          <w:docGrid w:linePitch="360"/>
        </w:sectPr>
      </w:pPr>
    </w:p>
    <w:p w:rsidR="00DA72E2" w:rsidRDefault="00DA72E2" w:rsidP="00C721CB">
      <w:pPr>
        <w:spacing w:afterLines="25" w:after="60"/>
        <w:ind w:right="-144"/>
        <w:jc w:val="center"/>
        <w:rPr>
          <w:rFonts w:ascii="Times New Roman" w:hAnsi="Times New Roman" w:cs="Times New Roman"/>
          <w:b/>
          <w:sz w:val="24"/>
          <w:szCs w:val="24"/>
        </w:rPr>
      </w:pPr>
      <w:r w:rsidRPr="00B37B1E">
        <w:rPr>
          <w:rFonts w:ascii="Times New Roman" w:hAnsi="Times New Roman" w:cs="Times New Roman"/>
          <w:b/>
          <w:sz w:val="24"/>
          <w:szCs w:val="24"/>
          <w:lang w:val="en-US"/>
        </w:rPr>
        <w:lastRenderedPageBreak/>
        <w:t>I</w:t>
      </w:r>
      <w:r w:rsidR="00DF4B07">
        <w:rPr>
          <w:rFonts w:ascii="Times New Roman" w:hAnsi="Times New Roman" w:cs="Times New Roman"/>
          <w:b/>
          <w:sz w:val="24"/>
          <w:szCs w:val="24"/>
        </w:rPr>
        <w:t>Х</w:t>
      </w:r>
      <w:r w:rsidRPr="00B37B1E">
        <w:rPr>
          <w:rFonts w:ascii="Times New Roman" w:hAnsi="Times New Roman" w:cs="Times New Roman"/>
          <w:b/>
          <w:sz w:val="24"/>
          <w:szCs w:val="24"/>
        </w:rPr>
        <w:t>. План мероприятий для достижения целевых показателей Программы</w:t>
      </w:r>
    </w:p>
    <w:p w:rsidR="00DF4B07" w:rsidRPr="00B37B1E" w:rsidRDefault="00DF4B07" w:rsidP="00C721CB">
      <w:pPr>
        <w:spacing w:afterLines="25" w:after="60"/>
        <w:ind w:right="-144"/>
        <w:jc w:val="center"/>
        <w:rPr>
          <w:rFonts w:ascii="Times New Roman" w:hAnsi="Times New Roman" w:cs="Times New Roman"/>
          <w:b/>
          <w:sz w:val="24"/>
          <w:szCs w:val="24"/>
        </w:rPr>
      </w:pPr>
    </w:p>
    <w:tbl>
      <w:tblPr>
        <w:tblStyle w:val="ad"/>
        <w:tblW w:w="5000" w:type="pct"/>
        <w:tblBorders>
          <w:insideH w:val="none" w:sz="0" w:space="0" w:color="auto"/>
        </w:tblBorders>
        <w:tblLook w:val="04A0" w:firstRow="1" w:lastRow="0" w:firstColumn="1" w:lastColumn="0" w:noHBand="0" w:noVBand="1"/>
      </w:tblPr>
      <w:tblGrid>
        <w:gridCol w:w="660"/>
        <w:gridCol w:w="4339"/>
        <w:gridCol w:w="1395"/>
        <w:gridCol w:w="1395"/>
        <w:gridCol w:w="3483"/>
        <w:gridCol w:w="3288"/>
      </w:tblGrid>
      <w:tr w:rsidR="00DF4B07" w:rsidRPr="00D768ED" w:rsidTr="009A3A5F">
        <w:trPr>
          <w:tblHeader/>
        </w:trPr>
        <w:tc>
          <w:tcPr>
            <w:tcW w:w="227" w:type="pct"/>
            <w:vMerge w:val="restart"/>
            <w:tcBorders>
              <w:top w:val="single" w:sz="4" w:space="0" w:color="auto"/>
              <w:left w:val="single" w:sz="4" w:space="0" w:color="auto"/>
              <w:bottom w:val="single" w:sz="4" w:space="0" w:color="auto"/>
              <w:right w:val="single" w:sz="4" w:space="0" w:color="auto"/>
            </w:tcBorders>
            <w:vAlign w:val="center"/>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w:t>
            </w:r>
          </w:p>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п/п</w:t>
            </w:r>
          </w:p>
        </w:tc>
        <w:tc>
          <w:tcPr>
            <w:tcW w:w="1490" w:type="pct"/>
            <w:vMerge w:val="restar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Наименование мероприятия, контрольной точки</w:t>
            </w:r>
          </w:p>
        </w:tc>
        <w:tc>
          <w:tcPr>
            <w:tcW w:w="958" w:type="pct"/>
            <w:gridSpan w:val="2"/>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Срок реализации проекта</w:t>
            </w:r>
          </w:p>
        </w:tc>
        <w:tc>
          <w:tcPr>
            <w:tcW w:w="1196" w:type="pct"/>
            <w:vMerge w:val="restar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Ответственный исполнитель</w:t>
            </w:r>
          </w:p>
        </w:tc>
        <w:tc>
          <w:tcPr>
            <w:tcW w:w="1129" w:type="pct"/>
            <w:vMerge w:val="restar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Характеристика результата</w:t>
            </w:r>
          </w:p>
        </w:tc>
      </w:tr>
      <w:tr w:rsidR="00DF4B07" w:rsidRPr="00D768ED" w:rsidTr="009A3A5F">
        <w:trPr>
          <w:tblHeader/>
        </w:trPr>
        <w:tc>
          <w:tcPr>
            <w:tcW w:w="227" w:type="pct"/>
            <w:vMerge/>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1490" w:type="pct"/>
            <w:vMerge/>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479"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Начало</w:t>
            </w:r>
          </w:p>
        </w:tc>
        <w:tc>
          <w:tcPr>
            <w:tcW w:w="479"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Окончание</w:t>
            </w:r>
          </w:p>
        </w:tc>
        <w:tc>
          <w:tcPr>
            <w:tcW w:w="1196" w:type="pct"/>
            <w:vMerge/>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1129" w:type="pct"/>
            <w:vMerge/>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r>
      <w:tr w:rsidR="00DF4B07" w:rsidRPr="00D768ED" w:rsidTr="009A3A5F">
        <w:trPr>
          <w:tblHeader/>
        </w:trPr>
        <w:tc>
          <w:tcPr>
            <w:tcW w:w="227"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1</w:t>
            </w:r>
          </w:p>
        </w:tc>
        <w:tc>
          <w:tcPr>
            <w:tcW w:w="1490"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3</w:t>
            </w:r>
          </w:p>
        </w:tc>
        <w:tc>
          <w:tcPr>
            <w:tcW w:w="479"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4</w:t>
            </w:r>
          </w:p>
        </w:tc>
        <w:tc>
          <w:tcPr>
            <w:tcW w:w="1196"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5</w:t>
            </w:r>
          </w:p>
        </w:tc>
        <w:tc>
          <w:tcPr>
            <w:tcW w:w="1129" w:type="pct"/>
            <w:tcBorders>
              <w:top w:val="single" w:sz="4" w:space="0" w:color="auto"/>
              <w:left w:val="single" w:sz="4" w:space="0" w:color="auto"/>
              <w:bottom w:val="single" w:sz="4" w:space="0" w:color="auto"/>
              <w:right w:val="single" w:sz="4" w:space="0" w:color="auto"/>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6</w:t>
            </w:r>
          </w:p>
        </w:tc>
      </w:tr>
      <w:tr w:rsidR="00DA72E2" w:rsidRPr="00D768ED" w:rsidTr="00C96B43">
        <w:trPr>
          <w:trHeight w:val="247"/>
        </w:trPr>
        <w:tc>
          <w:tcPr>
            <w:tcW w:w="227" w:type="pct"/>
            <w:tcBorders>
              <w:top w:val="single" w:sz="4" w:space="0" w:color="auto"/>
              <w:left w:val="single" w:sz="4" w:space="0" w:color="auto"/>
              <w:bottom w:val="single" w:sz="4" w:space="0" w:color="auto"/>
              <w:right w:val="nil"/>
            </w:tcBorders>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p>
        </w:tc>
        <w:tc>
          <w:tcPr>
            <w:tcW w:w="4773" w:type="pct"/>
            <w:gridSpan w:val="5"/>
            <w:tcBorders>
              <w:top w:val="single" w:sz="4" w:space="0" w:color="auto"/>
              <w:left w:val="nil"/>
              <w:bottom w:val="single" w:sz="4" w:space="0" w:color="auto"/>
              <w:right w:val="single" w:sz="4" w:space="0" w:color="auto"/>
            </w:tcBorders>
            <w:hideMark/>
          </w:tcPr>
          <w:p w:rsidR="00DA72E2" w:rsidRPr="00D768ED" w:rsidRDefault="00DA72E2" w:rsidP="00C721CB">
            <w:pPr>
              <w:widowControl w:val="0"/>
              <w:autoSpaceDE w:val="0"/>
              <w:autoSpaceDN w:val="0"/>
              <w:adjustRightInd w:val="0"/>
              <w:spacing w:afterLines="25" w:after="60"/>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 xml:space="preserve">1. </w:t>
            </w:r>
            <w:r w:rsidR="00455405">
              <w:rPr>
                <w:rFonts w:ascii="Times New Roman" w:eastAsia="Times New Roman" w:hAnsi="Times New Roman" w:cs="Times New Roman"/>
                <w:spacing w:val="2"/>
                <w:sz w:val="24"/>
                <w:szCs w:val="24"/>
              </w:rPr>
              <w:t>Общео</w:t>
            </w:r>
            <w:r w:rsidR="00166CBE" w:rsidRPr="00166CBE">
              <w:rPr>
                <w:rFonts w:ascii="Times New Roman" w:eastAsia="Times New Roman" w:hAnsi="Times New Roman" w:cs="Times New Roman"/>
                <w:spacing w:val="2"/>
                <w:sz w:val="24"/>
                <w:szCs w:val="24"/>
              </w:rPr>
              <w:t>рганизационные мероприятия</w:t>
            </w:r>
          </w:p>
        </w:tc>
      </w:tr>
      <w:tr w:rsidR="00DF4B07" w:rsidRPr="00D768ED" w:rsidTr="009A3A5F">
        <w:trPr>
          <w:trHeight w:val="247"/>
        </w:trPr>
        <w:tc>
          <w:tcPr>
            <w:tcW w:w="227" w:type="pct"/>
            <w:tcBorders>
              <w:top w:val="single" w:sz="4" w:space="0" w:color="auto"/>
              <w:left w:val="single" w:sz="4" w:space="0" w:color="auto"/>
              <w:bottom w:val="single" w:sz="4" w:space="0" w:color="auto"/>
              <w:right w:val="single" w:sz="4" w:space="0" w:color="auto"/>
            </w:tcBorders>
            <w:hideMark/>
          </w:tcPr>
          <w:p w:rsidR="00DA72E2" w:rsidRPr="00D768ED" w:rsidRDefault="00DA72E2"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1.1.</w:t>
            </w:r>
          </w:p>
        </w:tc>
        <w:tc>
          <w:tcPr>
            <w:tcW w:w="1490" w:type="pct"/>
            <w:tcBorders>
              <w:top w:val="single" w:sz="4" w:space="0" w:color="auto"/>
              <w:left w:val="single" w:sz="4" w:space="0" w:color="auto"/>
              <w:bottom w:val="single" w:sz="4" w:space="0" w:color="auto"/>
              <w:right w:val="single" w:sz="4" w:space="0" w:color="auto"/>
            </w:tcBorders>
            <w:hideMark/>
          </w:tcPr>
          <w:p w:rsidR="00DA72E2" w:rsidRPr="00D768ED" w:rsidRDefault="00DA72E2" w:rsidP="005A476B">
            <w:pPr>
              <w:spacing w:afterLines="25" w:after="60" w:line="276" w:lineRule="auto"/>
              <w:ind w:right="99"/>
              <w:jc w:val="center"/>
              <w:rPr>
                <w:rFonts w:ascii="Times New Roman" w:eastAsia="Calibri" w:hAnsi="Times New Roman" w:cs="Times New Roman"/>
                <w:color w:val="000000"/>
                <w:sz w:val="24"/>
                <w:szCs w:val="24"/>
                <w:lang w:bidi="ru-RU"/>
              </w:rPr>
            </w:pPr>
            <w:r w:rsidRPr="00D768ED">
              <w:rPr>
                <w:rFonts w:ascii="Times New Roman" w:hAnsi="Times New Roman" w:cs="Times New Roman"/>
                <w:color w:val="000000"/>
                <w:sz w:val="24"/>
                <w:szCs w:val="24"/>
                <w:lang w:bidi="ru-RU"/>
              </w:rPr>
              <w:t>Создание</w:t>
            </w:r>
            <w:r w:rsidR="009A3A5F">
              <w:rPr>
                <w:rFonts w:ascii="Times New Roman" w:hAnsi="Times New Roman" w:cs="Times New Roman"/>
                <w:color w:val="000000"/>
                <w:sz w:val="24"/>
                <w:szCs w:val="24"/>
                <w:lang w:bidi="ru-RU"/>
              </w:rPr>
              <w:t xml:space="preserve"> Рабочей группы</w:t>
            </w:r>
            <w:r w:rsidR="008E0555" w:rsidRPr="00D768ED">
              <w:rPr>
                <w:rFonts w:ascii="Times New Roman" w:hAnsi="Times New Roman" w:cs="Times New Roman"/>
                <w:color w:val="000000"/>
                <w:sz w:val="24"/>
                <w:szCs w:val="24"/>
                <w:lang w:bidi="ru-RU"/>
              </w:rPr>
              <w:t xml:space="preserve"> по реализации мероприятий Проекта</w:t>
            </w:r>
          </w:p>
        </w:tc>
        <w:tc>
          <w:tcPr>
            <w:tcW w:w="479" w:type="pct"/>
            <w:tcBorders>
              <w:top w:val="single" w:sz="4" w:space="0" w:color="auto"/>
              <w:left w:val="single" w:sz="4" w:space="0" w:color="auto"/>
              <w:bottom w:val="single" w:sz="4" w:space="0" w:color="auto"/>
              <w:right w:val="single" w:sz="4" w:space="0" w:color="auto"/>
            </w:tcBorders>
            <w:hideMark/>
          </w:tcPr>
          <w:p w:rsidR="00DA72E2" w:rsidRPr="00D768ED" w:rsidRDefault="008C2129" w:rsidP="008C2129">
            <w:pPr>
              <w:spacing w:afterLines="25" w:after="60" w:line="276" w:lineRule="auto"/>
              <w:ind w:right="9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01</w:t>
            </w:r>
            <w:r w:rsidR="00DA72E2" w:rsidRPr="00D768ED">
              <w:rPr>
                <w:rFonts w:ascii="Times New Roman" w:hAnsi="Times New Roman" w:cs="Times New Roman"/>
                <w:bCs/>
                <w:color w:val="000000"/>
                <w:sz w:val="24"/>
                <w:szCs w:val="24"/>
              </w:rPr>
              <w:t>.0</w:t>
            </w:r>
            <w:r>
              <w:rPr>
                <w:rFonts w:ascii="Times New Roman" w:hAnsi="Times New Roman" w:cs="Times New Roman"/>
                <w:bCs/>
                <w:color w:val="000000"/>
                <w:sz w:val="24"/>
                <w:szCs w:val="24"/>
              </w:rPr>
              <w:t>7</w:t>
            </w:r>
            <w:r w:rsidR="00C5487C">
              <w:rPr>
                <w:rFonts w:ascii="Times New Roman" w:hAnsi="Times New Roman" w:cs="Times New Roman"/>
                <w:bCs/>
                <w:color w:val="000000"/>
                <w:sz w:val="24"/>
                <w:szCs w:val="24"/>
              </w:rPr>
              <w:t>.202</w:t>
            </w:r>
            <w:r>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hideMark/>
          </w:tcPr>
          <w:p w:rsidR="00DA72E2" w:rsidRPr="00D768ED" w:rsidRDefault="00DA72E2" w:rsidP="00C721CB">
            <w:pPr>
              <w:spacing w:afterLines="25" w:after="60" w:line="276" w:lineRule="auto"/>
              <w:ind w:right="99"/>
              <w:jc w:val="center"/>
              <w:rPr>
                <w:rFonts w:ascii="Times New Roman" w:hAnsi="Times New Roman" w:cs="Times New Roman"/>
                <w:bCs/>
                <w:color w:val="000000"/>
                <w:sz w:val="24"/>
                <w:szCs w:val="24"/>
              </w:rPr>
            </w:pPr>
            <w:r w:rsidRPr="00D768ED">
              <w:rPr>
                <w:rFonts w:ascii="Times New Roman" w:hAnsi="Times New Roman" w:cs="Times New Roman"/>
                <w:bCs/>
                <w:color w:val="000000"/>
                <w:sz w:val="24"/>
                <w:szCs w:val="24"/>
              </w:rPr>
              <w:t>31.12.202</w:t>
            </w:r>
            <w:r w:rsidR="008E0555" w:rsidRPr="00D768ED">
              <w:rPr>
                <w:rFonts w:ascii="Times New Roman" w:hAnsi="Times New Roman" w:cs="Times New Roman"/>
                <w:bCs/>
                <w:color w:val="000000"/>
                <w:sz w:val="24"/>
                <w:szCs w:val="24"/>
              </w:rPr>
              <w:t>4</w:t>
            </w:r>
          </w:p>
        </w:tc>
        <w:tc>
          <w:tcPr>
            <w:tcW w:w="1196" w:type="pct"/>
            <w:tcBorders>
              <w:top w:val="single" w:sz="4" w:space="0" w:color="auto"/>
              <w:left w:val="single" w:sz="4" w:space="0" w:color="auto"/>
              <w:bottom w:val="single" w:sz="4" w:space="0" w:color="auto"/>
              <w:right w:val="single" w:sz="4" w:space="0" w:color="auto"/>
            </w:tcBorders>
            <w:hideMark/>
          </w:tcPr>
          <w:p w:rsidR="009A3A5F" w:rsidRDefault="009A3A5F" w:rsidP="00C721CB">
            <w:pPr>
              <w:spacing w:afterLines="25" w:after="60" w:line="276"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Отдел по </w:t>
            </w:r>
            <w:r w:rsidR="005A476B">
              <w:rPr>
                <w:rFonts w:ascii="Times New Roman" w:hAnsi="Times New Roman" w:cs="Times New Roman"/>
                <w:sz w:val="24"/>
                <w:szCs w:val="24"/>
              </w:rPr>
              <w:t>социальным и общим вопросам Администрации ЗАТО городской округ Молодёжный</w:t>
            </w:r>
          </w:p>
          <w:p w:rsidR="00DA72E2" w:rsidRPr="00D768ED" w:rsidRDefault="00DA72E2" w:rsidP="00C721CB">
            <w:pPr>
              <w:spacing w:afterLines="25" w:after="60" w:line="276" w:lineRule="auto"/>
              <w:ind w:right="99"/>
              <w:jc w:val="center"/>
              <w:rPr>
                <w:rFonts w:ascii="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hideMark/>
          </w:tcPr>
          <w:p w:rsidR="00DA72E2" w:rsidRPr="00D768ED" w:rsidRDefault="005A476B" w:rsidP="008C2129">
            <w:pPr>
              <w:spacing w:afterLines="25" w:after="60" w:line="276" w:lineRule="auto"/>
              <w:ind w:right="99"/>
              <w:jc w:val="center"/>
              <w:rPr>
                <w:rFonts w:ascii="Times New Roman" w:eastAsia="Times New Roman" w:hAnsi="Times New Roman" w:cs="Times New Roman"/>
                <w:color w:val="2D2D2D"/>
                <w:spacing w:val="2"/>
                <w:sz w:val="24"/>
                <w:szCs w:val="24"/>
              </w:rPr>
            </w:pPr>
            <w:r>
              <w:rPr>
                <w:rFonts w:ascii="Times New Roman" w:hAnsi="Times New Roman" w:cs="Times New Roman"/>
                <w:color w:val="000000"/>
                <w:sz w:val="24"/>
                <w:szCs w:val="24"/>
                <w:lang w:bidi="ru-RU"/>
              </w:rPr>
              <w:t>Организовано</w:t>
            </w:r>
            <w:r w:rsidR="00166CBE">
              <w:rPr>
                <w:rFonts w:ascii="Times New Roman" w:hAnsi="Times New Roman" w:cs="Times New Roman"/>
                <w:color w:val="000000"/>
                <w:sz w:val="24"/>
                <w:szCs w:val="24"/>
                <w:lang w:bidi="ru-RU"/>
              </w:rPr>
              <w:t xml:space="preserve"> межведомственное</w:t>
            </w:r>
            <w:r w:rsidR="00DA72E2" w:rsidRPr="00D768ED">
              <w:rPr>
                <w:rFonts w:ascii="Times New Roman" w:hAnsi="Times New Roman" w:cs="Times New Roman"/>
                <w:color w:val="000000"/>
                <w:sz w:val="24"/>
                <w:szCs w:val="24"/>
                <w:lang w:bidi="ru-RU"/>
              </w:rPr>
              <w:t xml:space="preserve"> </w:t>
            </w:r>
            <w:r w:rsidR="00166CBE">
              <w:rPr>
                <w:rFonts w:ascii="Times New Roman" w:hAnsi="Times New Roman" w:cs="Times New Roman"/>
                <w:color w:val="000000"/>
                <w:sz w:val="24"/>
                <w:szCs w:val="24"/>
                <w:lang w:bidi="ru-RU"/>
              </w:rPr>
              <w:t>взаимодействие по</w:t>
            </w:r>
            <w:r w:rsidR="00DA72E2" w:rsidRPr="00D768ED">
              <w:rPr>
                <w:rFonts w:ascii="Times New Roman" w:hAnsi="Times New Roman" w:cs="Times New Roman"/>
                <w:color w:val="000000"/>
                <w:sz w:val="24"/>
                <w:szCs w:val="24"/>
                <w:lang w:bidi="ru-RU"/>
              </w:rPr>
              <w:t xml:space="preserve"> формир</w:t>
            </w:r>
            <w:r w:rsidR="00166CBE">
              <w:rPr>
                <w:rFonts w:ascii="Times New Roman" w:hAnsi="Times New Roman" w:cs="Times New Roman"/>
                <w:color w:val="000000"/>
                <w:sz w:val="24"/>
                <w:szCs w:val="24"/>
                <w:lang w:bidi="ru-RU"/>
              </w:rPr>
              <w:t>ованию</w:t>
            </w:r>
            <w:r w:rsidR="00DA72E2" w:rsidRPr="00D768ED">
              <w:rPr>
                <w:rFonts w:ascii="Times New Roman" w:hAnsi="Times New Roman" w:cs="Times New Roman"/>
                <w:color w:val="000000"/>
                <w:sz w:val="24"/>
                <w:szCs w:val="24"/>
                <w:lang w:bidi="ru-RU"/>
              </w:rPr>
              <w:t xml:space="preserve"> мотиваци</w:t>
            </w:r>
            <w:r w:rsidR="008C2129">
              <w:rPr>
                <w:rFonts w:ascii="Times New Roman" w:hAnsi="Times New Roman" w:cs="Times New Roman"/>
                <w:color w:val="000000"/>
                <w:sz w:val="24"/>
                <w:szCs w:val="24"/>
                <w:lang w:bidi="ru-RU"/>
              </w:rPr>
              <w:t>и</w:t>
            </w:r>
            <w:r w:rsidR="00DA72E2" w:rsidRPr="00D768ED">
              <w:rPr>
                <w:rFonts w:ascii="Times New Roman" w:hAnsi="Times New Roman" w:cs="Times New Roman"/>
                <w:color w:val="000000"/>
                <w:sz w:val="24"/>
                <w:szCs w:val="24"/>
                <w:lang w:bidi="ru-RU"/>
              </w:rPr>
              <w:t xml:space="preserve"> граждан к сохранению собственного здоровья</w:t>
            </w:r>
          </w:p>
        </w:tc>
      </w:tr>
      <w:tr w:rsidR="00DF4B07" w:rsidRPr="00D768ED"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AE1EE8" w:rsidRPr="00D768ED" w:rsidRDefault="005C1B86" w:rsidP="00C721CB">
            <w:pPr>
              <w:spacing w:afterLines="25" w:after="60" w:line="276" w:lineRule="auto"/>
              <w:ind w:right="-144"/>
              <w:jc w:val="center"/>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1.2</w:t>
            </w:r>
          </w:p>
        </w:tc>
        <w:tc>
          <w:tcPr>
            <w:tcW w:w="1490" w:type="pct"/>
            <w:tcBorders>
              <w:top w:val="single" w:sz="4" w:space="0" w:color="auto"/>
              <w:left w:val="single" w:sz="4" w:space="0" w:color="auto"/>
              <w:bottom w:val="single" w:sz="4" w:space="0" w:color="auto"/>
              <w:right w:val="single" w:sz="4" w:space="0" w:color="auto"/>
            </w:tcBorders>
          </w:tcPr>
          <w:p w:rsidR="00AE1EE8" w:rsidRPr="00D768ED" w:rsidRDefault="00AE1EE8" w:rsidP="00C721CB">
            <w:pPr>
              <w:spacing w:afterLines="25" w:after="60" w:line="276" w:lineRule="auto"/>
              <w:ind w:right="99"/>
              <w:jc w:val="center"/>
              <w:rPr>
                <w:rFonts w:ascii="Times New Roman" w:eastAsia="Calibri" w:hAnsi="Times New Roman" w:cs="Times New Roman"/>
                <w:color w:val="000000"/>
                <w:sz w:val="24"/>
                <w:szCs w:val="24"/>
                <w:lang w:bidi="ru-RU"/>
              </w:rPr>
            </w:pPr>
            <w:r w:rsidRPr="00D768ED">
              <w:rPr>
                <w:rFonts w:ascii="Times New Roman" w:hAnsi="Times New Roman" w:cs="Times New Roman"/>
                <w:color w:val="000000"/>
                <w:sz w:val="24"/>
                <w:szCs w:val="24"/>
                <w:lang w:bidi="ru-RU"/>
              </w:rPr>
              <w:t xml:space="preserve">Проведение информационно-разъяснительной работы с работодателями в целях </w:t>
            </w:r>
            <w:r w:rsidR="00166CBE">
              <w:rPr>
                <w:rFonts w:ascii="Times New Roman" w:hAnsi="Times New Roman" w:cs="Times New Roman"/>
                <w:color w:val="000000"/>
                <w:sz w:val="24"/>
                <w:szCs w:val="24"/>
                <w:lang w:bidi="ru-RU"/>
              </w:rPr>
              <w:t xml:space="preserve">разработки и </w:t>
            </w:r>
            <w:r w:rsidRPr="00D768ED">
              <w:rPr>
                <w:rFonts w:ascii="Times New Roman" w:hAnsi="Times New Roman" w:cs="Times New Roman"/>
                <w:color w:val="000000"/>
                <w:sz w:val="24"/>
                <w:szCs w:val="24"/>
                <w:lang w:bidi="ru-RU"/>
              </w:rPr>
              <w:t>внедрения корпоративных программ по укреплению здоровья работающих</w:t>
            </w:r>
          </w:p>
          <w:p w:rsidR="00AE1EE8" w:rsidRPr="00D768ED" w:rsidRDefault="00AE1EE8" w:rsidP="00AE1EE8">
            <w:pPr>
              <w:rPr>
                <w:rFonts w:ascii="Times New Roman" w:eastAsia="Calibri" w:hAnsi="Times New Roman" w:cs="Times New Roman"/>
                <w:sz w:val="24"/>
                <w:szCs w:val="24"/>
                <w:lang w:bidi="ru-RU"/>
              </w:rPr>
            </w:pPr>
          </w:p>
          <w:p w:rsidR="00AE1EE8" w:rsidRPr="00D768ED" w:rsidRDefault="00AE1EE8" w:rsidP="00AE1EE8">
            <w:pPr>
              <w:rPr>
                <w:rFonts w:ascii="Times New Roman" w:eastAsia="Calibri" w:hAnsi="Times New Roman" w:cs="Times New Roman"/>
                <w:sz w:val="24"/>
                <w:szCs w:val="24"/>
                <w:lang w:bidi="ru-RU"/>
              </w:rPr>
            </w:pPr>
          </w:p>
          <w:p w:rsidR="00AE1EE8" w:rsidRPr="00D768ED" w:rsidRDefault="00AE1EE8" w:rsidP="00AE1EE8">
            <w:pPr>
              <w:jc w:val="center"/>
              <w:rPr>
                <w:rFonts w:ascii="Times New Roman" w:eastAsia="Calibri" w:hAnsi="Times New Roman" w:cs="Times New Roman"/>
                <w:sz w:val="24"/>
                <w:szCs w:val="24"/>
                <w:lang w:bidi="ru-RU"/>
              </w:rPr>
            </w:pPr>
          </w:p>
        </w:tc>
        <w:tc>
          <w:tcPr>
            <w:tcW w:w="479" w:type="pct"/>
            <w:tcBorders>
              <w:top w:val="single" w:sz="4" w:space="0" w:color="auto"/>
              <w:left w:val="single" w:sz="4" w:space="0" w:color="auto"/>
              <w:bottom w:val="single" w:sz="4" w:space="0" w:color="auto"/>
              <w:right w:val="single" w:sz="4" w:space="0" w:color="auto"/>
            </w:tcBorders>
          </w:tcPr>
          <w:p w:rsidR="00AE1EE8" w:rsidRPr="00D768ED" w:rsidRDefault="008C2129" w:rsidP="008C2129">
            <w:pPr>
              <w:spacing w:afterLines="25" w:after="60" w:line="276" w:lineRule="auto"/>
              <w:ind w:right="9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01</w:t>
            </w:r>
            <w:r w:rsidR="00AE1EE8" w:rsidRPr="00D768ED">
              <w:rPr>
                <w:rFonts w:ascii="Times New Roman" w:hAnsi="Times New Roman" w:cs="Times New Roman"/>
                <w:bCs/>
                <w:color w:val="000000"/>
                <w:sz w:val="24"/>
                <w:szCs w:val="24"/>
              </w:rPr>
              <w:t>.0</w:t>
            </w:r>
            <w:r>
              <w:rPr>
                <w:rFonts w:ascii="Times New Roman" w:hAnsi="Times New Roman" w:cs="Times New Roman"/>
                <w:bCs/>
                <w:color w:val="000000"/>
                <w:sz w:val="24"/>
                <w:szCs w:val="24"/>
              </w:rPr>
              <w:t>7</w:t>
            </w:r>
            <w:r w:rsidR="00AE1EE8" w:rsidRPr="00D768ED">
              <w:rPr>
                <w:rFonts w:ascii="Times New Roman" w:hAnsi="Times New Roman" w:cs="Times New Roman"/>
                <w:bCs/>
                <w:color w:val="000000"/>
                <w:sz w:val="24"/>
                <w:szCs w:val="24"/>
              </w:rPr>
              <w:t>.202</w:t>
            </w:r>
            <w:r>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AE1EE8" w:rsidRPr="00D768ED" w:rsidRDefault="00AE1EE8" w:rsidP="00C721CB">
            <w:pPr>
              <w:spacing w:afterLines="25" w:after="60" w:line="276" w:lineRule="auto"/>
              <w:ind w:right="99"/>
              <w:jc w:val="center"/>
              <w:rPr>
                <w:rFonts w:ascii="Times New Roman" w:hAnsi="Times New Roman" w:cs="Times New Roman"/>
                <w:bCs/>
                <w:color w:val="000000"/>
                <w:sz w:val="24"/>
                <w:szCs w:val="24"/>
              </w:rPr>
            </w:pPr>
            <w:r w:rsidRPr="00D768ED">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AE1EE8" w:rsidRDefault="00AE1EE8" w:rsidP="00C721CB">
            <w:pPr>
              <w:spacing w:afterLines="25" w:after="60" w:line="276" w:lineRule="auto"/>
              <w:ind w:right="99"/>
              <w:jc w:val="center"/>
              <w:rPr>
                <w:rFonts w:ascii="Times New Roman" w:hAnsi="Times New Roman" w:cs="Times New Roman"/>
                <w:sz w:val="24"/>
                <w:szCs w:val="24"/>
              </w:rPr>
            </w:pPr>
            <w:r w:rsidRPr="00D768ED">
              <w:rPr>
                <w:rFonts w:ascii="Times New Roman" w:hAnsi="Times New Roman" w:cs="Times New Roman"/>
                <w:sz w:val="24"/>
                <w:szCs w:val="24"/>
              </w:rPr>
              <w:t>ГБУЗ МО «</w:t>
            </w:r>
            <w:r w:rsidR="008C2129">
              <w:rPr>
                <w:rFonts w:ascii="Times New Roman" w:hAnsi="Times New Roman" w:cs="Times New Roman"/>
                <w:sz w:val="24"/>
                <w:szCs w:val="24"/>
              </w:rPr>
              <w:t>Наро-Фоминская районная больница №1</w:t>
            </w:r>
            <w:r w:rsidRPr="00D768ED">
              <w:rPr>
                <w:rFonts w:ascii="Times New Roman" w:hAnsi="Times New Roman" w:cs="Times New Roman"/>
                <w:sz w:val="24"/>
                <w:szCs w:val="24"/>
              </w:rPr>
              <w:t>»</w:t>
            </w:r>
          </w:p>
          <w:p w:rsidR="009A3A5F" w:rsidRPr="001B3EFD" w:rsidRDefault="00216AF1" w:rsidP="001B3E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социальным и общим вопросам Администрации ЗАТО городской округ Молодёжный</w:t>
            </w:r>
          </w:p>
        </w:tc>
        <w:tc>
          <w:tcPr>
            <w:tcW w:w="1129" w:type="pct"/>
            <w:tcBorders>
              <w:top w:val="single" w:sz="4" w:space="0" w:color="auto"/>
              <w:left w:val="single" w:sz="4" w:space="0" w:color="auto"/>
              <w:bottom w:val="single" w:sz="4" w:space="0" w:color="auto"/>
              <w:right w:val="single" w:sz="4" w:space="0" w:color="auto"/>
            </w:tcBorders>
          </w:tcPr>
          <w:p w:rsidR="00AE1EE8" w:rsidRPr="00D768ED" w:rsidRDefault="00AE1EE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Увеличение количества предприятий, организаций, внедряющих корпоративные программы укрепления здоровья на рабочем месте</w:t>
            </w:r>
          </w:p>
        </w:tc>
      </w:tr>
      <w:tr w:rsidR="00DF4B07" w:rsidRPr="00D768ED"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AE1EE8" w:rsidRPr="00D768ED" w:rsidRDefault="005C1B86" w:rsidP="00C721CB">
            <w:pPr>
              <w:spacing w:afterLines="25" w:after="60" w:line="276" w:lineRule="auto"/>
              <w:ind w:right="-144"/>
              <w:jc w:val="center"/>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1.3.</w:t>
            </w:r>
          </w:p>
        </w:tc>
        <w:tc>
          <w:tcPr>
            <w:tcW w:w="1490" w:type="pct"/>
            <w:tcBorders>
              <w:top w:val="single" w:sz="4" w:space="0" w:color="auto"/>
              <w:left w:val="single" w:sz="4" w:space="0" w:color="auto"/>
              <w:bottom w:val="single" w:sz="4" w:space="0" w:color="auto"/>
              <w:right w:val="single" w:sz="4" w:space="0" w:color="auto"/>
            </w:tcBorders>
          </w:tcPr>
          <w:p w:rsidR="00AE1EE8" w:rsidRPr="00D768ED" w:rsidRDefault="00AE1EE8" w:rsidP="00C721CB">
            <w:pPr>
              <w:spacing w:afterLines="25" w:after="60" w:line="276" w:lineRule="auto"/>
              <w:ind w:right="99"/>
              <w:jc w:val="center"/>
              <w:rPr>
                <w:rFonts w:ascii="Times New Roman" w:eastAsia="Calibri" w:hAnsi="Times New Roman" w:cs="Times New Roman"/>
                <w:color w:val="000000"/>
                <w:sz w:val="24"/>
                <w:szCs w:val="24"/>
                <w:lang w:bidi="ru-RU"/>
              </w:rPr>
            </w:pPr>
            <w:r w:rsidRPr="00D768ED">
              <w:rPr>
                <w:rFonts w:ascii="Times New Roman" w:hAnsi="Times New Roman" w:cs="Times New Roman"/>
                <w:color w:val="000000"/>
                <w:sz w:val="24"/>
                <w:szCs w:val="24"/>
                <w:lang w:bidi="ru-RU"/>
              </w:rPr>
              <w:t>Разработка и внедрение корпоративных программ укрепления здоровья на рабочем месте</w:t>
            </w:r>
          </w:p>
        </w:tc>
        <w:tc>
          <w:tcPr>
            <w:tcW w:w="479" w:type="pct"/>
            <w:tcBorders>
              <w:top w:val="single" w:sz="4" w:space="0" w:color="auto"/>
              <w:left w:val="single" w:sz="4" w:space="0" w:color="auto"/>
              <w:bottom w:val="single" w:sz="4" w:space="0" w:color="auto"/>
              <w:right w:val="single" w:sz="4" w:space="0" w:color="auto"/>
            </w:tcBorders>
          </w:tcPr>
          <w:p w:rsidR="00AE1EE8" w:rsidRPr="00D768ED" w:rsidRDefault="00AE1EE8" w:rsidP="005A476B">
            <w:pPr>
              <w:spacing w:afterLines="25" w:after="60" w:line="276" w:lineRule="auto"/>
              <w:ind w:right="99"/>
              <w:jc w:val="center"/>
              <w:rPr>
                <w:rFonts w:ascii="Times New Roman" w:hAnsi="Times New Roman" w:cs="Times New Roman"/>
                <w:bCs/>
                <w:color w:val="000000"/>
                <w:sz w:val="24"/>
                <w:szCs w:val="24"/>
              </w:rPr>
            </w:pPr>
            <w:r w:rsidRPr="00D768ED">
              <w:rPr>
                <w:rFonts w:ascii="Times New Roman" w:hAnsi="Times New Roman" w:cs="Times New Roman"/>
                <w:bCs/>
                <w:color w:val="000000"/>
                <w:sz w:val="24"/>
                <w:szCs w:val="24"/>
              </w:rPr>
              <w:t>01.0</w:t>
            </w:r>
            <w:r w:rsidR="005A476B">
              <w:rPr>
                <w:rFonts w:ascii="Times New Roman" w:hAnsi="Times New Roman" w:cs="Times New Roman"/>
                <w:bCs/>
                <w:color w:val="000000"/>
                <w:sz w:val="24"/>
                <w:szCs w:val="24"/>
              </w:rPr>
              <w:t>9</w:t>
            </w:r>
            <w:r w:rsidRPr="00D768ED">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AE1EE8" w:rsidRPr="00D768ED" w:rsidRDefault="00AE1EE8" w:rsidP="00C721CB">
            <w:pPr>
              <w:spacing w:afterLines="25" w:after="60" w:line="276" w:lineRule="auto"/>
              <w:ind w:right="99"/>
              <w:jc w:val="center"/>
              <w:rPr>
                <w:rFonts w:ascii="Times New Roman" w:hAnsi="Times New Roman" w:cs="Times New Roman"/>
                <w:bCs/>
                <w:color w:val="000000"/>
                <w:sz w:val="24"/>
                <w:szCs w:val="24"/>
              </w:rPr>
            </w:pPr>
            <w:r w:rsidRPr="00D768ED">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AE1EE8" w:rsidRPr="00D768ED" w:rsidRDefault="00DF4B07" w:rsidP="00C721CB">
            <w:pPr>
              <w:spacing w:afterLines="25" w:after="60" w:line="276" w:lineRule="auto"/>
              <w:ind w:right="99"/>
              <w:jc w:val="center"/>
              <w:rPr>
                <w:rFonts w:ascii="Times New Roman" w:hAnsi="Times New Roman" w:cs="Times New Roman"/>
                <w:sz w:val="24"/>
                <w:szCs w:val="24"/>
              </w:rPr>
            </w:pPr>
            <w:r w:rsidRPr="00DF4B07">
              <w:rPr>
                <w:rFonts w:ascii="Times New Roman" w:hAnsi="Times New Roman" w:cs="Times New Roman"/>
                <w:sz w:val="24"/>
                <w:szCs w:val="24"/>
              </w:rPr>
              <w:t xml:space="preserve">Руководители учреждений, </w:t>
            </w:r>
            <w:r>
              <w:rPr>
                <w:rFonts w:ascii="Times New Roman" w:hAnsi="Times New Roman" w:cs="Times New Roman"/>
                <w:sz w:val="24"/>
                <w:szCs w:val="24"/>
              </w:rPr>
              <w:t>организаций и предприятий</w:t>
            </w:r>
            <w:r w:rsidR="00F85B1E" w:rsidRPr="00D768ED">
              <w:rPr>
                <w:rFonts w:ascii="Times New Roman" w:hAnsi="Times New Roman" w:cs="Times New Roman"/>
                <w:sz w:val="24"/>
                <w:szCs w:val="24"/>
              </w:rPr>
              <w:t>, ГБУЗ МО «</w:t>
            </w:r>
            <w:r w:rsidR="005A476B" w:rsidRPr="005A476B">
              <w:rPr>
                <w:rFonts w:ascii="Times New Roman" w:hAnsi="Times New Roman" w:cs="Times New Roman"/>
                <w:sz w:val="24"/>
                <w:szCs w:val="24"/>
              </w:rPr>
              <w:t>Наро-Фоминская районная больница №1</w:t>
            </w:r>
            <w:r w:rsidR="00F85B1E" w:rsidRPr="00D768ED">
              <w:rPr>
                <w:rFonts w:ascii="Times New Roman" w:hAnsi="Times New Roman" w:cs="Times New Roman"/>
                <w:sz w:val="24"/>
                <w:szCs w:val="24"/>
              </w:rPr>
              <w:t>»</w:t>
            </w:r>
          </w:p>
        </w:tc>
        <w:tc>
          <w:tcPr>
            <w:tcW w:w="1129" w:type="pct"/>
            <w:tcBorders>
              <w:top w:val="single" w:sz="4" w:space="0" w:color="auto"/>
              <w:left w:val="single" w:sz="4" w:space="0" w:color="auto"/>
              <w:bottom w:val="single" w:sz="4" w:space="0" w:color="auto"/>
              <w:right w:val="single" w:sz="4" w:space="0" w:color="auto"/>
            </w:tcBorders>
          </w:tcPr>
          <w:p w:rsidR="00AE1EE8" w:rsidRPr="00D768ED" w:rsidRDefault="00AE1EE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D768ED">
              <w:rPr>
                <w:rFonts w:ascii="Times New Roman" w:eastAsia="Times New Roman" w:hAnsi="Times New Roman" w:cs="Times New Roman"/>
                <w:color w:val="2D2D2D"/>
                <w:spacing w:val="2"/>
                <w:sz w:val="24"/>
                <w:szCs w:val="24"/>
              </w:rPr>
              <w:t>Формирование мотивации работодателей и работников к сохранению и укреплению здоровья населения Московской области</w:t>
            </w:r>
          </w:p>
        </w:tc>
      </w:tr>
      <w:tr w:rsidR="00DF4B07" w:rsidRPr="00323551"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AE1EE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t>1.4.</w:t>
            </w:r>
          </w:p>
        </w:tc>
        <w:tc>
          <w:tcPr>
            <w:tcW w:w="1490" w:type="pct"/>
            <w:tcBorders>
              <w:top w:val="single" w:sz="4" w:space="0" w:color="auto"/>
              <w:left w:val="single" w:sz="4" w:space="0" w:color="auto"/>
              <w:bottom w:val="single" w:sz="4" w:space="0" w:color="auto"/>
              <w:right w:val="single" w:sz="4" w:space="0" w:color="auto"/>
            </w:tcBorders>
          </w:tcPr>
          <w:p w:rsidR="00AE1EE8" w:rsidRPr="00323551" w:rsidRDefault="00AE1EE8" w:rsidP="00C721CB">
            <w:pPr>
              <w:spacing w:afterLines="25" w:after="60" w:line="276" w:lineRule="auto"/>
              <w:ind w:right="99"/>
              <w:jc w:val="center"/>
              <w:rPr>
                <w:rFonts w:ascii="Times New Roman" w:eastAsia="Calibri" w:hAnsi="Times New Roman" w:cs="Times New Roman"/>
                <w:color w:val="000000"/>
                <w:sz w:val="24"/>
                <w:szCs w:val="24"/>
                <w:lang w:bidi="ru-RU"/>
              </w:rPr>
            </w:pPr>
            <w:r w:rsidRPr="00323551">
              <w:rPr>
                <w:rFonts w:ascii="Times New Roman" w:hAnsi="Times New Roman" w:cs="Times New Roman"/>
                <w:color w:val="000000"/>
                <w:sz w:val="24"/>
                <w:szCs w:val="24"/>
                <w:lang w:bidi="ru-RU"/>
              </w:rPr>
              <w:t xml:space="preserve">Организация информационного пространства в социальных сетях, </w:t>
            </w:r>
            <w:r w:rsidR="00DF4B07">
              <w:rPr>
                <w:rFonts w:ascii="Times New Roman" w:hAnsi="Times New Roman" w:cs="Times New Roman"/>
                <w:color w:val="000000"/>
                <w:sz w:val="24"/>
                <w:szCs w:val="24"/>
                <w:lang w:bidi="ru-RU"/>
              </w:rPr>
              <w:lastRenderedPageBreak/>
              <w:t xml:space="preserve">СМИ, </w:t>
            </w:r>
            <w:r w:rsidRPr="00323551">
              <w:rPr>
                <w:rFonts w:ascii="Times New Roman" w:hAnsi="Times New Roman" w:cs="Times New Roman"/>
                <w:color w:val="000000"/>
                <w:sz w:val="24"/>
                <w:szCs w:val="24"/>
                <w:lang w:bidi="ru-RU"/>
              </w:rPr>
              <w:t>ориентированного на профилактику хронических неинфекционных заболеваний и формирование здорового образа жизни (размещение информационных материалов, новостных мероприятий, видеороликов и др.)</w:t>
            </w:r>
          </w:p>
        </w:tc>
        <w:tc>
          <w:tcPr>
            <w:tcW w:w="479" w:type="pct"/>
            <w:tcBorders>
              <w:top w:val="single" w:sz="4" w:space="0" w:color="auto"/>
              <w:left w:val="single" w:sz="4" w:space="0" w:color="auto"/>
              <w:bottom w:val="single" w:sz="4" w:space="0" w:color="auto"/>
              <w:right w:val="single" w:sz="4" w:space="0" w:color="auto"/>
            </w:tcBorders>
          </w:tcPr>
          <w:p w:rsidR="00AE1EE8" w:rsidRPr="00323551" w:rsidRDefault="00AE1EE8"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lastRenderedPageBreak/>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AE1EE8" w:rsidRPr="00323551" w:rsidRDefault="00AE1EE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AE1EE8" w:rsidRPr="00323551" w:rsidRDefault="005A476B" w:rsidP="00C721CB">
            <w:pPr>
              <w:spacing w:afterLines="25" w:after="60" w:line="276" w:lineRule="auto"/>
              <w:ind w:right="99"/>
              <w:jc w:val="center"/>
              <w:rPr>
                <w:rFonts w:ascii="Times New Roman" w:hAnsi="Times New Roman" w:cs="Times New Roman"/>
                <w:sz w:val="24"/>
                <w:szCs w:val="24"/>
              </w:rPr>
            </w:pPr>
            <w:r w:rsidRPr="005A476B">
              <w:rPr>
                <w:rFonts w:ascii="Times New Roman" w:hAnsi="Times New Roman" w:cs="Times New Roman"/>
                <w:sz w:val="24"/>
                <w:szCs w:val="24"/>
              </w:rPr>
              <w:t xml:space="preserve">Отдел по социальным и общим вопросам </w:t>
            </w:r>
            <w:r w:rsidRPr="005A476B">
              <w:rPr>
                <w:rFonts w:ascii="Times New Roman" w:hAnsi="Times New Roman" w:cs="Times New Roman"/>
                <w:sz w:val="24"/>
                <w:szCs w:val="24"/>
              </w:rPr>
              <w:lastRenderedPageBreak/>
              <w:t>Администрации ЗАТО городской округ Молодёжный</w:t>
            </w:r>
          </w:p>
        </w:tc>
        <w:tc>
          <w:tcPr>
            <w:tcW w:w="1129" w:type="pct"/>
            <w:tcBorders>
              <w:top w:val="single" w:sz="4" w:space="0" w:color="auto"/>
              <w:left w:val="single" w:sz="4" w:space="0" w:color="auto"/>
              <w:bottom w:val="single" w:sz="4" w:space="0" w:color="auto"/>
              <w:right w:val="single" w:sz="4" w:space="0" w:color="auto"/>
            </w:tcBorders>
          </w:tcPr>
          <w:p w:rsidR="00AE1EE8" w:rsidRPr="00323551" w:rsidRDefault="00AE1EE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lastRenderedPageBreak/>
              <w:t xml:space="preserve">Увеличение количества граждан, информированных </w:t>
            </w:r>
            <w:r w:rsidRPr="00323551">
              <w:rPr>
                <w:rFonts w:ascii="Times New Roman" w:eastAsia="Times New Roman" w:hAnsi="Times New Roman" w:cs="Times New Roman"/>
                <w:color w:val="2D2D2D"/>
                <w:spacing w:val="2"/>
                <w:sz w:val="24"/>
                <w:szCs w:val="24"/>
              </w:rPr>
              <w:lastRenderedPageBreak/>
              <w:t>по вопросам ведения здорового образа жизни, профилактике неинфекционных заболеваний</w:t>
            </w:r>
          </w:p>
        </w:tc>
      </w:tr>
      <w:tr w:rsidR="00DF4B07" w:rsidRPr="00323551"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AE1EE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lastRenderedPageBreak/>
              <w:t>1.5.</w:t>
            </w:r>
          </w:p>
        </w:tc>
        <w:tc>
          <w:tcPr>
            <w:tcW w:w="1490" w:type="pct"/>
            <w:tcBorders>
              <w:top w:val="single" w:sz="4" w:space="0" w:color="auto"/>
              <w:left w:val="single" w:sz="4" w:space="0" w:color="auto"/>
              <w:bottom w:val="single" w:sz="4" w:space="0" w:color="auto"/>
              <w:right w:val="single" w:sz="4" w:space="0" w:color="auto"/>
            </w:tcBorders>
          </w:tcPr>
          <w:p w:rsidR="00AE1EE8" w:rsidRPr="00323551" w:rsidRDefault="0072483D" w:rsidP="005A476B">
            <w:pPr>
              <w:spacing w:afterLines="25" w:after="60" w:line="276" w:lineRule="auto"/>
              <w:ind w:right="99"/>
              <w:jc w:val="center"/>
              <w:rPr>
                <w:rFonts w:ascii="Times New Roman" w:eastAsia="Calibri" w:hAnsi="Times New Roman" w:cs="Times New Roman"/>
                <w:color w:val="000000"/>
                <w:sz w:val="24"/>
                <w:szCs w:val="24"/>
                <w:lang w:bidi="ru-RU"/>
              </w:rPr>
            </w:pPr>
            <w:r w:rsidRPr="00323551">
              <w:rPr>
                <w:rFonts w:ascii="Times New Roman" w:hAnsi="Times New Roman" w:cs="Times New Roman"/>
                <w:color w:val="000000"/>
                <w:sz w:val="24"/>
                <w:szCs w:val="24"/>
                <w:lang w:bidi="ru-RU"/>
              </w:rPr>
              <w:t xml:space="preserve">Привлечение </w:t>
            </w:r>
            <w:r w:rsidR="005F04E7" w:rsidRPr="00323551">
              <w:rPr>
                <w:rFonts w:ascii="Times New Roman" w:hAnsi="Times New Roman" w:cs="Times New Roman"/>
                <w:color w:val="000000"/>
                <w:sz w:val="24"/>
                <w:szCs w:val="24"/>
                <w:lang w:bidi="ru-RU"/>
              </w:rPr>
              <w:t>волонтер</w:t>
            </w:r>
            <w:r w:rsidR="005A476B">
              <w:rPr>
                <w:rFonts w:ascii="Times New Roman" w:hAnsi="Times New Roman" w:cs="Times New Roman"/>
                <w:color w:val="000000"/>
                <w:sz w:val="24"/>
                <w:szCs w:val="24"/>
                <w:lang w:bidi="ru-RU"/>
              </w:rPr>
              <w:t>ов</w:t>
            </w:r>
            <w:r w:rsidR="00166CBE" w:rsidRPr="00323551">
              <w:rPr>
                <w:rFonts w:ascii="Times New Roman" w:hAnsi="Times New Roman" w:cs="Times New Roman"/>
                <w:color w:val="000000"/>
                <w:sz w:val="24"/>
                <w:szCs w:val="24"/>
                <w:lang w:bidi="ru-RU"/>
              </w:rPr>
              <w:t>, общественных и некоммерческих организаций</w:t>
            </w:r>
            <w:r w:rsidR="005F04E7" w:rsidRPr="00323551">
              <w:rPr>
                <w:rFonts w:ascii="Times New Roman" w:hAnsi="Times New Roman" w:cs="Times New Roman"/>
                <w:color w:val="000000"/>
                <w:sz w:val="24"/>
                <w:szCs w:val="24"/>
                <w:lang w:bidi="ru-RU"/>
              </w:rPr>
              <w:t xml:space="preserve"> </w:t>
            </w:r>
            <w:r w:rsidRPr="00323551">
              <w:rPr>
                <w:rFonts w:ascii="Times New Roman" w:hAnsi="Times New Roman" w:cs="Times New Roman"/>
                <w:color w:val="000000"/>
                <w:sz w:val="24"/>
                <w:szCs w:val="24"/>
                <w:lang w:bidi="ru-RU"/>
              </w:rPr>
              <w:t>к реализации мероприятий</w:t>
            </w:r>
            <w:r w:rsidR="00AE1EE8" w:rsidRPr="00323551">
              <w:rPr>
                <w:rFonts w:ascii="Times New Roman" w:hAnsi="Times New Roman" w:cs="Times New Roman"/>
                <w:color w:val="000000"/>
                <w:sz w:val="24"/>
                <w:szCs w:val="24"/>
                <w:lang w:bidi="ru-RU"/>
              </w:rPr>
              <w:t xml:space="preserve"> по проведению профилактических мероприятий, направленных на формирование приверженности населения к здоровому образу жизни</w:t>
            </w:r>
          </w:p>
        </w:tc>
        <w:tc>
          <w:tcPr>
            <w:tcW w:w="479" w:type="pct"/>
            <w:tcBorders>
              <w:top w:val="single" w:sz="4" w:space="0" w:color="auto"/>
              <w:left w:val="single" w:sz="4" w:space="0" w:color="auto"/>
              <w:bottom w:val="single" w:sz="4" w:space="0" w:color="auto"/>
              <w:right w:val="single" w:sz="4" w:space="0" w:color="auto"/>
            </w:tcBorders>
          </w:tcPr>
          <w:p w:rsidR="00AE1EE8" w:rsidRPr="00323551" w:rsidRDefault="00AE1EE8"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0</w:t>
            </w:r>
            <w:r w:rsidR="005F04E7" w:rsidRPr="00323551">
              <w:rPr>
                <w:rFonts w:ascii="Times New Roman" w:hAnsi="Times New Roman" w:cs="Times New Roman"/>
                <w:bCs/>
                <w:color w:val="000000"/>
                <w:sz w:val="24"/>
                <w:szCs w:val="24"/>
              </w:rPr>
              <w:t>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AE1EE8" w:rsidRPr="00323551" w:rsidRDefault="00AE1EE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5F04E7" w:rsidRPr="00323551" w:rsidRDefault="005A476B" w:rsidP="001B3EFD">
            <w:pPr>
              <w:spacing w:afterLines="25" w:after="60" w:line="276" w:lineRule="auto"/>
              <w:ind w:right="99"/>
              <w:rPr>
                <w:rFonts w:ascii="Times New Roman" w:hAnsi="Times New Roman" w:cs="Times New Roman"/>
                <w:sz w:val="24"/>
                <w:szCs w:val="24"/>
              </w:rPr>
            </w:pPr>
            <w:r w:rsidRPr="005A476B">
              <w:rPr>
                <w:rFonts w:ascii="Times New Roman" w:hAnsi="Times New Roman" w:cs="Times New Roman"/>
                <w:sz w:val="24"/>
                <w:szCs w:val="24"/>
              </w:rPr>
              <w:t>Отдел по социальным и общим вопросам Администрации ЗАТО городской округ Молодёжный</w:t>
            </w:r>
          </w:p>
        </w:tc>
        <w:tc>
          <w:tcPr>
            <w:tcW w:w="1129" w:type="pct"/>
            <w:tcBorders>
              <w:top w:val="single" w:sz="4" w:space="0" w:color="auto"/>
              <w:left w:val="single" w:sz="4" w:space="0" w:color="auto"/>
              <w:bottom w:val="single" w:sz="4" w:space="0" w:color="auto"/>
              <w:right w:val="single" w:sz="4" w:space="0" w:color="auto"/>
            </w:tcBorders>
          </w:tcPr>
          <w:p w:rsidR="00AE1EE8" w:rsidRPr="00323551" w:rsidRDefault="00AE1EE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t xml:space="preserve">Повышение информированности населения и мотивации к ведению здорового образа жизни </w:t>
            </w:r>
          </w:p>
        </w:tc>
      </w:tr>
      <w:tr w:rsidR="00C669AC" w:rsidRPr="00323551" w:rsidTr="00C669AC">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066196" w:rsidRPr="00323551" w:rsidRDefault="006B50EA" w:rsidP="00C721CB">
            <w:pPr>
              <w:spacing w:afterLines="25" w:after="60"/>
              <w:ind w:left="426" w:right="-144" w:firstLine="708"/>
              <w:jc w:val="center"/>
              <w:rPr>
                <w:rFonts w:ascii="Times New Roman" w:hAnsi="Times New Roman" w:cs="Times New Roman"/>
                <w:sz w:val="24"/>
                <w:szCs w:val="24"/>
              </w:rPr>
            </w:pPr>
            <w:r w:rsidRPr="00323551">
              <w:rPr>
                <w:rFonts w:ascii="Times New Roman" w:hAnsi="Times New Roman" w:cs="Times New Roman"/>
                <w:sz w:val="24"/>
                <w:szCs w:val="24"/>
              </w:rPr>
              <w:t xml:space="preserve">2. </w:t>
            </w:r>
            <w:r w:rsidR="00066196" w:rsidRPr="00323551">
              <w:rPr>
                <w:rFonts w:ascii="Times New Roman" w:hAnsi="Times New Roman" w:cs="Times New Roman"/>
                <w:sz w:val="24"/>
                <w:szCs w:val="24"/>
              </w:rPr>
              <w:t>Создания условий, обеспечивающих возможность вести здоровый образ жизни,</w:t>
            </w:r>
          </w:p>
          <w:p w:rsidR="00C669AC" w:rsidRPr="00323551" w:rsidRDefault="00066196" w:rsidP="00C721CB">
            <w:pPr>
              <w:spacing w:afterLines="25" w:after="60"/>
              <w:ind w:left="426" w:right="-144" w:firstLine="708"/>
              <w:jc w:val="center"/>
              <w:rPr>
                <w:rFonts w:ascii="Times New Roman" w:hAnsi="Times New Roman" w:cs="Times New Roman"/>
                <w:sz w:val="24"/>
                <w:szCs w:val="24"/>
              </w:rPr>
            </w:pPr>
            <w:r w:rsidRPr="00323551">
              <w:rPr>
                <w:rFonts w:ascii="Times New Roman" w:hAnsi="Times New Roman" w:cs="Times New Roman"/>
                <w:sz w:val="24"/>
                <w:szCs w:val="24"/>
              </w:rPr>
              <w:t>систематически заниматься физической культурой и спортом</w:t>
            </w:r>
          </w:p>
        </w:tc>
      </w:tr>
      <w:tr w:rsidR="00DF4B07" w:rsidRPr="00323551" w:rsidTr="001B3EFD">
        <w:trPr>
          <w:trHeight w:val="2659"/>
        </w:trPr>
        <w:tc>
          <w:tcPr>
            <w:tcW w:w="227" w:type="pct"/>
            <w:tcBorders>
              <w:top w:val="single" w:sz="4" w:space="0" w:color="auto"/>
              <w:left w:val="single" w:sz="4" w:space="0" w:color="auto"/>
              <w:bottom w:val="single" w:sz="4" w:space="0" w:color="auto"/>
              <w:right w:val="single" w:sz="4" w:space="0" w:color="auto"/>
            </w:tcBorders>
          </w:tcPr>
          <w:p w:rsidR="00066196" w:rsidRPr="00A6386A" w:rsidRDefault="005C1B86" w:rsidP="005A476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lastRenderedPageBreak/>
              <w:t>2.</w:t>
            </w:r>
            <w:r w:rsidR="005A476B">
              <w:rPr>
                <w:rFonts w:ascii="Times New Roman" w:eastAsia="Times New Roman" w:hAnsi="Times New Roman" w:cs="Times New Roman"/>
                <w:color w:val="2D2D2D"/>
                <w:spacing w:val="2"/>
              </w:rPr>
              <w:t>1</w:t>
            </w:r>
            <w:r>
              <w:rPr>
                <w:rFonts w:ascii="Times New Roman" w:eastAsia="Times New Roman" w:hAnsi="Times New Roman" w:cs="Times New Roman"/>
                <w:color w:val="2D2D2D"/>
                <w:spacing w:val="2"/>
              </w:rPr>
              <w:t>.</w:t>
            </w:r>
          </w:p>
        </w:tc>
        <w:tc>
          <w:tcPr>
            <w:tcW w:w="1490" w:type="pct"/>
            <w:tcBorders>
              <w:top w:val="single" w:sz="4" w:space="0" w:color="auto"/>
              <w:left w:val="single" w:sz="4" w:space="0" w:color="auto"/>
              <w:bottom w:val="single" w:sz="4" w:space="0" w:color="auto"/>
              <w:right w:val="single" w:sz="4" w:space="0" w:color="auto"/>
            </w:tcBorders>
          </w:tcPr>
          <w:p w:rsidR="00066196" w:rsidRPr="00323551" w:rsidRDefault="00066196" w:rsidP="00C721CB">
            <w:pPr>
              <w:spacing w:afterLines="25" w:after="60" w:line="276" w:lineRule="auto"/>
              <w:ind w:right="99"/>
              <w:jc w:val="center"/>
              <w:rPr>
                <w:rFonts w:ascii="Times New Roman" w:hAnsi="Times New Roman" w:cs="Times New Roman"/>
                <w:color w:val="000000"/>
                <w:sz w:val="24"/>
                <w:szCs w:val="24"/>
                <w:lang w:bidi="ru-RU"/>
              </w:rPr>
            </w:pPr>
            <w:r w:rsidRPr="00323551">
              <w:rPr>
                <w:rFonts w:ascii="Times New Roman" w:hAnsi="Times New Roman" w:cs="Times New Roman"/>
                <w:color w:val="000000"/>
                <w:sz w:val="24"/>
                <w:szCs w:val="24"/>
                <w:lang w:bidi="ru-RU"/>
              </w:rPr>
              <w:t>Организация спортивных мероприятий, позволяющих увеличение охвата трудоспособного населения, привлечение к</w:t>
            </w:r>
            <w:r w:rsidR="009204A9">
              <w:rPr>
                <w:rFonts w:ascii="Times New Roman" w:hAnsi="Times New Roman" w:cs="Times New Roman"/>
                <w:color w:val="000000"/>
                <w:sz w:val="24"/>
                <w:szCs w:val="24"/>
                <w:lang w:bidi="ru-RU"/>
              </w:rPr>
              <w:t xml:space="preserve"> ведению здорового образа жизни</w:t>
            </w:r>
            <w:r w:rsidRPr="00323551">
              <w:rPr>
                <w:rFonts w:ascii="Times New Roman" w:hAnsi="Times New Roman" w:cs="Times New Roman"/>
                <w:color w:val="000000"/>
                <w:sz w:val="24"/>
                <w:szCs w:val="24"/>
                <w:lang w:bidi="ru-RU"/>
              </w:rPr>
              <w:t xml:space="preserve"> </w:t>
            </w:r>
          </w:p>
        </w:tc>
        <w:tc>
          <w:tcPr>
            <w:tcW w:w="479" w:type="pct"/>
            <w:tcBorders>
              <w:top w:val="single" w:sz="4" w:space="0" w:color="auto"/>
              <w:left w:val="single" w:sz="4" w:space="0" w:color="auto"/>
              <w:bottom w:val="single" w:sz="4" w:space="0" w:color="auto"/>
              <w:right w:val="single" w:sz="4" w:space="0" w:color="auto"/>
            </w:tcBorders>
          </w:tcPr>
          <w:p w:rsidR="00066196" w:rsidRPr="00323551" w:rsidRDefault="00066196"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066196" w:rsidRPr="00323551" w:rsidRDefault="00066196"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066196" w:rsidRPr="00323551" w:rsidRDefault="00DF4B07" w:rsidP="00C721CB">
            <w:pPr>
              <w:spacing w:afterLines="25" w:after="60" w:line="276" w:lineRule="auto"/>
              <w:ind w:right="99"/>
              <w:jc w:val="center"/>
              <w:rPr>
                <w:rFonts w:ascii="Times New Roman" w:hAnsi="Times New Roman" w:cs="Times New Roman"/>
                <w:sz w:val="24"/>
                <w:szCs w:val="24"/>
              </w:rPr>
            </w:pPr>
            <w:r w:rsidRPr="00DF4B07">
              <w:rPr>
                <w:rFonts w:ascii="Times New Roman" w:hAnsi="Times New Roman" w:cs="Times New Roman"/>
                <w:sz w:val="24"/>
                <w:szCs w:val="24"/>
              </w:rPr>
              <w:t xml:space="preserve">Руководители учреждений, организаций и предприятий </w:t>
            </w:r>
            <w:r w:rsidR="00066196" w:rsidRPr="00323551">
              <w:rPr>
                <w:rFonts w:ascii="Times New Roman" w:hAnsi="Times New Roman" w:cs="Times New Roman"/>
                <w:sz w:val="24"/>
                <w:szCs w:val="24"/>
              </w:rPr>
              <w:t xml:space="preserve">городского округа </w:t>
            </w:r>
            <w:r w:rsidR="005A476B">
              <w:rPr>
                <w:rFonts w:ascii="Times New Roman" w:hAnsi="Times New Roman" w:cs="Times New Roman"/>
                <w:sz w:val="24"/>
                <w:szCs w:val="24"/>
              </w:rPr>
              <w:t>Молодёжный</w:t>
            </w:r>
            <w:r w:rsidR="00066196" w:rsidRPr="00323551">
              <w:rPr>
                <w:rFonts w:ascii="Times New Roman" w:hAnsi="Times New Roman" w:cs="Times New Roman"/>
                <w:sz w:val="24"/>
                <w:szCs w:val="24"/>
              </w:rPr>
              <w:t>,</w:t>
            </w:r>
          </w:p>
          <w:p w:rsidR="00066196" w:rsidRPr="00323551" w:rsidRDefault="005A476B" w:rsidP="00C721CB">
            <w:pPr>
              <w:spacing w:afterLines="25" w:after="60" w:line="276" w:lineRule="auto"/>
              <w:ind w:right="99"/>
              <w:jc w:val="center"/>
              <w:rPr>
                <w:rFonts w:ascii="Times New Roman" w:hAnsi="Times New Roman" w:cs="Times New Roman"/>
                <w:sz w:val="24"/>
                <w:szCs w:val="24"/>
              </w:rPr>
            </w:pPr>
            <w:r w:rsidRPr="005A476B">
              <w:rPr>
                <w:rFonts w:ascii="Times New Roman" w:hAnsi="Times New Roman" w:cs="Times New Roman"/>
                <w:sz w:val="24"/>
                <w:szCs w:val="24"/>
              </w:rPr>
              <w:t xml:space="preserve">Отдел по социальным и общим вопросам Администрации ЗАТО городской округ Молодёжный </w:t>
            </w:r>
          </w:p>
        </w:tc>
        <w:tc>
          <w:tcPr>
            <w:tcW w:w="1129" w:type="pct"/>
            <w:tcBorders>
              <w:top w:val="single" w:sz="4" w:space="0" w:color="auto"/>
              <w:left w:val="single" w:sz="4" w:space="0" w:color="auto"/>
              <w:bottom w:val="single" w:sz="4" w:space="0" w:color="auto"/>
              <w:right w:val="single" w:sz="4" w:space="0" w:color="auto"/>
            </w:tcBorders>
          </w:tcPr>
          <w:p w:rsidR="00066196" w:rsidRPr="00323551" w:rsidRDefault="00066196" w:rsidP="00C721CB">
            <w:pPr>
              <w:spacing w:afterLines="25" w:after="60" w:line="276" w:lineRule="auto"/>
              <w:ind w:right="99"/>
              <w:jc w:val="center"/>
              <w:rPr>
                <w:rFonts w:ascii="Times New Roman" w:hAnsi="Times New Roman" w:cs="Times New Roman"/>
                <w:color w:val="000000"/>
                <w:sz w:val="24"/>
                <w:szCs w:val="24"/>
                <w:lang w:bidi="ru-RU"/>
              </w:rPr>
            </w:pPr>
            <w:r w:rsidRPr="00323551">
              <w:rPr>
                <w:rFonts w:ascii="Times New Roman" w:hAnsi="Times New Roman" w:cs="Times New Roman"/>
                <w:color w:val="000000"/>
                <w:sz w:val="24"/>
                <w:szCs w:val="24"/>
                <w:lang w:bidi="ru-RU"/>
              </w:rPr>
              <w:t xml:space="preserve">Приобщение к спортивному образу жизни. </w:t>
            </w:r>
          </w:p>
          <w:p w:rsidR="00066196" w:rsidRPr="00323551" w:rsidRDefault="00066196" w:rsidP="00C721CB">
            <w:pPr>
              <w:spacing w:afterLines="25" w:after="60" w:line="276" w:lineRule="auto"/>
              <w:ind w:right="99"/>
              <w:jc w:val="center"/>
              <w:rPr>
                <w:rFonts w:ascii="Times New Roman" w:eastAsia="Times New Roman" w:hAnsi="Times New Roman" w:cs="Times New Roman"/>
                <w:color w:val="2D2D2D"/>
                <w:spacing w:val="2"/>
                <w:sz w:val="24"/>
                <w:szCs w:val="24"/>
              </w:rPr>
            </w:pPr>
          </w:p>
        </w:tc>
      </w:tr>
      <w:tr w:rsidR="00DF4B07" w:rsidRPr="00323551"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5A476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t>2.</w:t>
            </w:r>
            <w:r w:rsidR="005A476B">
              <w:rPr>
                <w:rFonts w:ascii="Times New Roman" w:eastAsia="Times New Roman" w:hAnsi="Times New Roman" w:cs="Times New Roman"/>
                <w:color w:val="2D2D2D"/>
                <w:spacing w:val="2"/>
              </w:rPr>
              <w:t>2</w:t>
            </w:r>
            <w:r>
              <w:rPr>
                <w:rFonts w:ascii="Times New Roman" w:eastAsia="Times New Roman" w:hAnsi="Times New Roman" w:cs="Times New Roman"/>
                <w:color w:val="2D2D2D"/>
                <w:spacing w:val="2"/>
              </w:rPr>
              <w:t>.</w:t>
            </w:r>
          </w:p>
        </w:tc>
        <w:tc>
          <w:tcPr>
            <w:tcW w:w="1490" w:type="pct"/>
            <w:tcBorders>
              <w:top w:val="single" w:sz="4" w:space="0" w:color="auto"/>
              <w:left w:val="single" w:sz="4" w:space="0" w:color="auto"/>
              <w:bottom w:val="single" w:sz="4" w:space="0" w:color="auto"/>
              <w:right w:val="single" w:sz="4" w:space="0" w:color="auto"/>
            </w:tcBorders>
          </w:tcPr>
          <w:p w:rsidR="00767338" w:rsidRDefault="00767338" w:rsidP="00C721CB">
            <w:pPr>
              <w:spacing w:afterLines="25" w:after="60" w:line="276" w:lineRule="auto"/>
              <w:ind w:right="99"/>
              <w:jc w:val="center"/>
              <w:rPr>
                <w:rFonts w:ascii="Times New Roman" w:hAnsi="Times New Roman" w:cs="Times New Roman"/>
                <w:color w:val="000000"/>
                <w:sz w:val="24"/>
                <w:szCs w:val="24"/>
                <w:lang w:bidi="ru-RU"/>
              </w:rPr>
            </w:pPr>
            <w:r w:rsidRPr="00323551">
              <w:rPr>
                <w:rFonts w:ascii="Times New Roman" w:hAnsi="Times New Roman" w:cs="Times New Roman"/>
                <w:color w:val="000000"/>
                <w:sz w:val="24"/>
                <w:szCs w:val="24"/>
                <w:lang w:bidi="ru-RU"/>
              </w:rPr>
              <w:t xml:space="preserve">Обеспечение доступности спортивного досуга для всех возрастных групп </w:t>
            </w:r>
            <w:r w:rsidR="00F71A11" w:rsidRPr="00323551">
              <w:rPr>
                <w:rFonts w:ascii="Times New Roman" w:hAnsi="Times New Roman" w:cs="Times New Roman"/>
                <w:color w:val="000000"/>
                <w:sz w:val="24"/>
                <w:szCs w:val="24"/>
                <w:lang w:bidi="ru-RU"/>
              </w:rPr>
              <w:t xml:space="preserve">и льготных категорий </w:t>
            </w:r>
            <w:r w:rsidRPr="00323551">
              <w:rPr>
                <w:rFonts w:ascii="Times New Roman" w:hAnsi="Times New Roman" w:cs="Times New Roman"/>
                <w:color w:val="000000"/>
                <w:sz w:val="24"/>
                <w:szCs w:val="24"/>
                <w:lang w:bidi="ru-RU"/>
              </w:rPr>
              <w:t>насе</w:t>
            </w:r>
            <w:r w:rsidR="00ED1DAF">
              <w:rPr>
                <w:rFonts w:ascii="Times New Roman" w:hAnsi="Times New Roman" w:cs="Times New Roman"/>
                <w:color w:val="000000"/>
                <w:sz w:val="24"/>
                <w:szCs w:val="24"/>
                <w:lang w:bidi="ru-RU"/>
              </w:rPr>
              <w:t>ления городского округа.</w:t>
            </w:r>
          </w:p>
          <w:p w:rsidR="009204A9" w:rsidRPr="00323551" w:rsidRDefault="009204A9" w:rsidP="00C721CB">
            <w:pPr>
              <w:spacing w:afterLines="25" w:after="60" w:line="276" w:lineRule="auto"/>
              <w:ind w:right="99"/>
              <w:jc w:val="center"/>
              <w:rPr>
                <w:rFonts w:ascii="Times New Roman" w:hAnsi="Times New Roman" w:cs="Times New Roman"/>
                <w:color w:val="000000"/>
                <w:sz w:val="24"/>
                <w:szCs w:val="24"/>
                <w:lang w:bidi="ru-RU"/>
              </w:rPr>
            </w:pP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F71A11" w:rsidRPr="00323551" w:rsidRDefault="005A476B" w:rsidP="00C721CB">
            <w:pPr>
              <w:spacing w:afterLines="25" w:after="60" w:line="276" w:lineRule="auto"/>
              <w:ind w:right="99"/>
              <w:jc w:val="center"/>
              <w:rPr>
                <w:rFonts w:ascii="Times New Roman" w:hAnsi="Times New Roman" w:cs="Times New Roman"/>
                <w:sz w:val="24"/>
                <w:szCs w:val="24"/>
              </w:rPr>
            </w:pPr>
            <w:r w:rsidRPr="005A476B">
              <w:rPr>
                <w:rFonts w:ascii="Times New Roman" w:hAnsi="Times New Roman" w:cs="Times New Roman"/>
                <w:sz w:val="24"/>
                <w:szCs w:val="24"/>
              </w:rPr>
              <w:t>Отдел по социальным и общим вопросам Администрации ЗАТО городской округ Молодёжный</w:t>
            </w: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color w:val="000000"/>
                <w:sz w:val="24"/>
                <w:szCs w:val="24"/>
                <w:lang w:bidi="ru-RU"/>
              </w:rPr>
            </w:pPr>
            <w:r w:rsidRPr="00323551">
              <w:rPr>
                <w:rFonts w:ascii="Times New Roman" w:hAnsi="Times New Roman" w:cs="Times New Roman"/>
                <w:color w:val="000000"/>
                <w:sz w:val="24"/>
                <w:szCs w:val="24"/>
                <w:lang w:bidi="ru-RU"/>
              </w:rPr>
              <w:t xml:space="preserve">Проводимые мероприятия позволят охватить все возрастные </w:t>
            </w:r>
            <w:r w:rsidR="00F71A11" w:rsidRPr="00323551">
              <w:rPr>
                <w:rFonts w:ascii="Times New Roman" w:hAnsi="Times New Roman" w:cs="Times New Roman"/>
                <w:color w:val="000000"/>
                <w:sz w:val="24"/>
                <w:szCs w:val="24"/>
                <w:lang w:bidi="ru-RU"/>
              </w:rPr>
              <w:t xml:space="preserve">и социальные </w:t>
            </w:r>
            <w:r w:rsidRPr="00323551">
              <w:rPr>
                <w:rFonts w:ascii="Times New Roman" w:hAnsi="Times New Roman" w:cs="Times New Roman"/>
                <w:color w:val="000000"/>
                <w:sz w:val="24"/>
                <w:szCs w:val="24"/>
                <w:lang w:bidi="ru-RU"/>
              </w:rPr>
              <w:t>группы</w:t>
            </w:r>
            <w:r w:rsidR="00F71A11" w:rsidRPr="00323551">
              <w:rPr>
                <w:rFonts w:ascii="Times New Roman" w:hAnsi="Times New Roman" w:cs="Times New Roman"/>
                <w:color w:val="000000"/>
                <w:sz w:val="24"/>
                <w:szCs w:val="24"/>
                <w:lang w:bidi="ru-RU"/>
              </w:rPr>
              <w:t xml:space="preserve"> населения</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767338" w:rsidP="00C721CB">
            <w:pPr>
              <w:spacing w:afterLines="25" w:after="60" w:line="276" w:lineRule="auto"/>
              <w:ind w:right="-144"/>
              <w:jc w:val="center"/>
              <w:rPr>
                <w:rFonts w:ascii="Times New Roman" w:eastAsia="Times New Roman" w:hAnsi="Times New Roman" w:cs="Times New Roman"/>
                <w:color w:val="2D2D2D"/>
                <w:spacing w:val="2"/>
              </w:rPr>
            </w:pPr>
          </w:p>
        </w:tc>
        <w:tc>
          <w:tcPr>
            <w:tcW w:w="1490" w:type="pct"/>
            <w:tcBorders>
              <w:top w:val="single" w:sz="4" w:space="0" w:color="auto"/>
              <w:left w:val="single" w:sz="4" w:space="0" w:color="auto"/>
              <w:bottom w:val="single" w:sz="4" w:space="0" w:color="auto"/>
              <w:right w:val="single" w:sz="4" w:space="0" w:color="auto"/>
            </w:tcBorders>
          </w:tcPr>
          <w:p w:rsidR="005C1B86" w:rsidRPr="00323551" w:rsidRDefault="005C1B86" w:rsidP="00C721CB">
            <w:pPr>
              <w:spacing w:afterLines="25" w:after="60" w:line="276" w:lineRule="auto"/>
              <w:ind w:right="99"/>
              <w:jc w:val="center"/>
              <w:rPr>
                <w:rFonts w:ascii="Times New Roman" w:hAnsi="Times New Roman" w:cs="Times New Roman"/>
                <w:color w:val="000000"/>
                <w:sz w:val="24"/>
                <w:szCs w:val="24"/>
                <w:lang w:bidi="ru-RU"/>
              </w:rPr>
            </w:pP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p>
        </w:tc>
        <w:tc>
          <w:tcPr>
            <w:tcW w:w="1196"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p>
        </w:tc>
      </w:tr>
      <w:tr w:rsidR="00767338" w:rsidRPr="00A6386A" w:rsidTr="00395DED">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767338" w:rsidRPr="00323551" w:rsidRDefault="006B50EA"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t>3</w:t>
            </w:r>
            <w:r w:rsidR="00767338" w:rsidRPr="00323551">
              <w:rPr>
                <w:rFonts w:ascii="Times New Roman" w:eastAsia="Times New Roman" w:hAnsi="Times New Roman" w:cs="Times New Roman"/>
                <w:color w:val="2D2D2D"/>
                <w:spacing w:val="2"/>
                <w:sz w:val="24"/>
                <w:szCs w:val="24"/>
              </w:rPr>
              <w:t xml:space="preserve">. Проведение мероприятий по ограничению потребления табака, немедицинского потребления наркотических средств, </w:t>
            </w:r>
          </w:p>
          <w:p w:rsidR="00767338" w:rsidRPr="00323551"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t>психотропных веществ и алкоголя</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t>3.1.</w:t>
            </w:r>
          </w:p>
        </w:tc>
        <w:tc>
          <w:tcPr>
            <w:tcW w:w="1490"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Calibri" w:hAnsi="Times New Roman" w:cs="Times New Roman"/>
                <w:color w:val="000000"/>
                <w:sz w:val="24"/>
                <w:szCs w:val="24"/>
                <w:highlight w:val="yellow"/>
                <w:lang w:bidi="ru-RU"/>
              </w:rPr>
            </w:pPr>
            <w:r w:rsidRPr="00323551">
              <w:rPr>
                <w:rFonts w:ascii="Times New Roman" w:hAnsi="Times New Roman" w:cs="Times New Roman"/>
                <w:color w:val="000000"/>
                <w:sz w:val="24"/>
                <w:szCs w:val="24"/>
                <w:lang w:bidi="ru-RU"/>
              </w:rPr>
              <w:t xml:space="preserve">Повышение информированности населения о вреде активного и пассивного потребления табака, немедицинского потребления наркотических средств и психотропных веществ, о </w:t>
            </w:r>
            <w:r w:rsidRPr="00323551">
              <w:rPr>
                <w:rFonts w:ascii="Times New Roman" w:hAnsi="Times New Roman" w:cs="Times New Roman"/>
                <w:color w:val="000000"/>
                <w:sz w:val="24"/>
                <w:szCs w:val="24"/>
                <w:lang w:bidi="ru-RU"/>
              </w:rPr>
              <w:lastRenderedPageBreak/>
              <w:t>злоупотреблении алкоголем и о способах их преодоления</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lastRenderedPageBreak/>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767338" w:rsidRPr="00323551" w:rsidRDefault="005A476B" w:rsidP="00C721CB">
            <w:pPr>
              <w:spacing w:afterLines="25" w:after="60" w:line="276" w:lineRule="auto"/>
              <w:ind w:right="99"/>
              <w:jc w:val="center"/>
              <w:rPr>
                <w:rFonts w:ascii="Times New Roman" w:hAnsi="Times New Roman" w:cs="Times New Roman"/>
                <w:sz w:val="24"/>
                <w:szCs w:val="24"/>
              </w:rPr>
            </w:pPr>
            <w:r w:rsidRPr="005A476B">
              <w:rPr>
                <w:rFonts w:ascii="Times New Roman" w:eastAsia="Times New Roman" w:hAnsi="Times New Roman" w:cs="Times New Roman"/>
                <w:sz w:val="24"/>
                <w:szCs w:val="24"/>
              </w:rPr>
              <w:t>Отдел по социальным и общим вопросам Администрации ЗАТО городской округ Молодёжный</w:t>
            </w:r>
            <w:r>
              <w:rPr>
                <w:rFonts w:ascii="Times New Roman" w:eastAsia="Times New Roman" w:hAnsi="Times New Roman" w:cs="Times New Roman"/>
                <w:sz w:val="24"/>
                <w:szCs w:val="24"/>
              </w:rPr>
              <w:t xml:space="preserve">, </w:t>
            </w:r>
            <w:r w:rsidRPr="005A476B">
              <w:rPr>
                <w:rFonts w:ascii="Times New Roman" w:eastAsia="Times New Roman" w:hAnsi="Times New Roman" w:cs="Times New Roman"/>
                <w:sz w:val="24"/>
                <w:szCs w:val="24"/>
              </w:rPr>
              <w:t>ГБУЗ МО «Наро-Фоминская районная больница №1»</w:t>
            </w: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000000"/>
                <w:sz w:val="24"/>
                <w:szCs w:val="24"/>
              </w:rPr>
              <w:t xml:space="preserve">Увеличение количества граждан, информированных о вреде курения, мотивация к отказу от курения или сокращение выкуриваемых сигарет, снижение распространенности </w:t>
            </w:r>
            <w:r w:rsidRPr="00323551">
              <w:rPr>
                <w:rFonts w:ascii="Times New Roman" w:eastAsia="Times New Roman" w:hAnsi="Times New Roman" w:cs="Times New Roman"/>
                <w:color w:val="000000"/>
                <w:sz w:val="24"/>
                <w:szCs w:val="24"/>
              </w:rPr>
              <w:lastRenderedPageBreak/>
              <w:t xml:space="preserve">курения, снижение розничных продаж табака и алкоголя. </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lastRenderedPageBreak/>
              <w:t>3.2.</w:t>
            </w:r>
          </w:p>
        </w:tc>
        <w:tc>
          <w:tcPr>
            <w:tcW w:w="1490"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Calibri" w:hAnsi="Times New Roman" w:cs="Times New Roman"/>
                <w:color w:val="000000"/>
                <w:sz w:val="24"/>
                <w:szCs w:val="24"/>
                <w:lang w:bidi="ru-RU"/>
              </w:rPr>
            </w:pPr>
            <w:r w:rsidRPr="00323551">
              <w:rPr>
                <w:rFonts w:ascii="Times New Roman" w:hAnsi="Times New Roman" w:cs="Times New Roman"/>
                <w:color w:val="000000"/>
                <w:sz w:val="24"/>
                <w:szCs w:val="24"/>
                <w:lang w:bidi="ru-RU"/>
              </w:rPr>
              <w:t>Размещение в средствах массовой информации информационных материалов, социальной рекламы о вреде потребления табака, немедицинского потребления наркотических средств, психотропных веществ и алкоголя</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767338" w:rsidRPr="00323551" w:rsidRDefault="005A476B" w:rsidP="00C721CB">
            <w:pPr>
              <w:spacing w:afterLines="25" w:after="60" w:line="276" w:lineRule="auto"/>
              <w:ind w:right="99"/>
              <w:jc w:val="center"/>
              <w:rPr>
                <w:rFonts w:ascii="Times New Roman" w:hAnsi="Times New Roman" w:cs="Times New Roman"/>
                <w:sz w:val="24"/>
                <w:szCs w:val="24"/>
              </w:rPr>
            </w:pPr>
            <w:r w:rsidRPr="005A476B">
              <w:rPr>
                <w:rFonts w:ascii="Times New Roman" w:hAnsi="Times New Roman" w:cs="Times New Roman"/>
                <w:sz w:val="24"/>
                <w:szCs w:val="24"/>
              </w:rPr>
              <w:t>Отдел по социальным и общим вопросам Администрации ЗАТО городской округ Молодёжный</w:t>
            </w: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color w:val="000000"/>
                <w:sz w:val="24"/>
                <w:szCs w:val="24"/>
              </w:rPr>
            </w:pPr>
            <w:r w:rsidRPr="00323551">
              <w:rPr>
                <w:rFonts w:ascii="Times New Roman" w:eastAsia="Times New Roman" w:hAnsi="Times New Roman" w:cs="Times New Roman"/>
                <w:color w:val="000000"/>
                <w:sz w:val="24"/>
                <w:szCs w:val="24"/>
              </w:rPr>
              <w:t xml:space="preserve">Увеличение количества граждан, информированных о вреде курения, мотивация к отказу от курения или сокращение выкуриваемых сигарет, снижение распространенности курения, снижение розничных продаж табака и алкоголя. </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t>3.3.</w:t>
            </w:r>
          </w:p>
        </w:tc>
        <w:tc>
          <w:tcPr>
            <w:tcW w:w="1490"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Calibri" w:hAnsi="Times New Roman" w:cs="Times New Roman"/>
                <w:color w:val="000000"/>
                <w:sz w:val="24"/>
                <w:szCs w:val="24"/>
                <w:lang w:bidi="ru-RU"/>
              </w:rPr>
            </w:pPr>
            <w:r w:rsidRPr="00323551">
              <w:rPr>
                <w:rFonts w:ascii="Times New Roman" w:hAnsi="Times New Roman" w:cs="Times New Roman"/>
                <w:color w:val="000000"/>
                <w:sz w:val="24"/>
                <w:szCs w:val="24"/>
                <w:lang w:bidi="ru-RU"/>
              </w:rPr>
              <w:t>Проведение информационных кампаний, направленных на формирование здорового образа жизни, на профилактику и прекращение потребления табака, немедицинского потребления наркотических средств и психотропных веществ и алкоголя</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5A476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233861" w:rsidRPr="00323551" w:rsidRDefault="005A476B" w:rsidP="00C721CB">
            <w:pPr>
              <w:spacing w:afterLines="25" w:after="60" w:line="276" w:lineRule="auto"/>
              <w:ind w:right="99"/>
              <w:jc w:val="center"/>
              <w:rPr>
                <w:rFonts w:ascii="Times New Roman" w:hAnsi="Times New Roman" w:cs="Times New Roman"/>
                <w:sz w:val="24"/>
                <w:szCs w:val="24"/>
              </w:rPr>
            </w:pPr>
            <w:r w:rsidRPr="005A476B">
              <w:rPr>
                <w:rFonts w:ascii="Times New Roman" w:eastAsia="Times New Roman" w:hAnsi="Times New Roman" w:cs="Times New Roman"/>
                <w:sz w:val="24"/>
                <w:szCs w:val="24"/>
              </w:rPr>
              <w:t>Отдел по социальным и общим вопросам Администрации ЗАТО городской округ Молодёжный</w:t>
            </w: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color w:val="000000"/>
                <w:sz w:val="24"/>
                <w:szCs w:val="24"/>
              </w:rPr>
            </w:pPr>
            <w:r w:rsidRPr="00323551">
              <w:rPr>
                <w:rFonts w:ascii="Times New Roman" w:eastAsia="Times New Roman" w:hAnsi="Times New Roman" w:cs="Times New Roman"/>
                <w:color w:val="000000"/>
                <w:sz w:val="24"/>
                <w:szCs w:val="24"/>
              </w:rPr>
              <w:t xml:space="preserve">Увеличение количества граждан, информированных о вреде курения, мотивация к отказу от курения или сокращение выкуриваемых сигарет, снижение распространенности курения, снижение розничных продаж табака и алкоголя. </w:t>
            </w:r>
          </w:p>
        </w:tc>
      </w:tr>
      <w:tr w:rsidR="00767338" w:rsidRPr="00A6386A" w:rsidTr="004E3690">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767338" w:rsidRPr="00323551" w:rsidRDefault="006B50EA"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t>4</w:t>
            </w:r>
            <w:r w:rsidR="00767338" w:rsidRPr="00323551">
              <w:rPr>
                <w:rFonts w:ascii="Times New Roman" w:eastAsia="Times New Roman" w:hAnsi="Times New Roman" w:cs="Times New Roman"/>
                <w:color w:val="2D2D2D"/>
                <w:spacing w:val="2"/>
                <w:sz w:val="24"/>
                <w:szCs w:val="24"/>
              </w:rPr>
              <w:t>. Формирование культуры здорового питания населения</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lastRenderedPageBreak/>
              <w:t>4.1.</w:t>
            </w:r>
          </w:p>
        </w:tc>
        <w:tc>
          <w:tcPr>
            <w:tcW w:w="1490"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textAlignment w:val="baseline"/>
              <w:rPr>
                <w:rFonts w:ascii="Times New Roman" w:eastAsia="Times New Roman" w:hAnsi="Times New Roman" w:cs="Times New Roman"/>
                <w:color w:val="2D2D2D"/>
                <w:sz w:val="24"/>
                <w:szCs w:val="24"/>
              </w:rPr>
            </w:pPr>
            <w:r w:rsidRPr="00323551">
              <w:rPr>
                <w:rFonts w:ascii="Times New Roman" w:hAnsi="Times New Roman" w:cs="Times New Roman"/>
                <w:color w:val="000000"/>
                <w:sz w:val="24"/>
                <w:szCs w:val="24"/>
                <w:lang w:bidi="ru-RU"/>
              </w:rPr>
              <w:t>Повышение информированности населения о поведенческих и алиментарно-зависимых факторах риска развития неинфекционных заболеваний</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5A476B">
            <w:pPr>
              <w:spacing w:afterLines="25" w:after="60" w:line="276" w:lineRule="auto"/>
              <w:ind w:right="99"/>
              <w:jc w:val="center"/>
              <w:rPr>
                <w:rFonts w:ascii="Times New Roman" w:eastAsia="Calibri" w:hAnsi="Times New Roman" w:cs="Times New Roman"/>
                <w:bCs/>
                <w:color w:val="000000"/>
                <w:sz w:val="24"/>
                <w:szCs w:val="24"/>
              </w:rPr>
            </w:pPr>
            <w:r w:rsidRPr="00323551">
              <w:rPr>
                <w:rFonts w:ascii="Times New Roman" w:hAnsi="Times New Roman" w:cs="Times New Roman"/>
                <w:bCs/>
                <w:color w:val="000000"/>
                <w:sz w:val="24"/>
                <w:szCs w:val="24"/>
              </w:rPr>
              <w:t>01.0</w:t>
            </w:r>
            <w:r w:rsidR="005A476B">
              <w:rPr>
                <w:rFonts w:ascii="Times New Roman" w:hAnsi="Times New Roman" w:cs="Times New Roman"/>
                <w:bCs/>
                <w:color w:val="000000"/>
                <w:sz w:val="24"/>
                <w:szCs w:val="24"/>
              </w:rPr>
              <w:t>7</w:t>
            </w:r>
            <w:r w:rsidRPr="00323551">
              <w:rPr>
                <w:rFonts w:ascii="Times New Roman" w:hAnsi="Times New Roman" w:cs="Times New Roman"/>
                <w:bCs/>
                <w:color w:val="000000"/>
                <w:sz w:val="24"/>
                <w:szCs w:val="24"/>
              </w:rPr>
              <w:t>.202</w:t>
            </w:r>
            <w:r w:rsidR="005A476B">
              <w:rPr>
                <w:rFonts w:ascii="Times New Roman" w:hAnsi="Times New Roman" w:cs="Times New Roman"/>
                <w:bCs/>
                <w:color w:val="000000"/>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hAnsi="Times New Roman" w:cs="Times New Roman"/>
                <w:bCs/>
                <w:color w:val="000000"/>
                <w:sz w:val="24"/>
                <w:szCs w:val="24"/>
              </w:rPr>
            </w:pPr>
            <w:r w:rsidRPr="00323551">
              <w:rPr>
                <w:rFonts w:ascii="Times New Roman" w:hAnsi="Times New Roman" w:cs="Times New Roman"/>
                <w:bCs/>
                <w:color w:val="000000"/>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767338" w:rsidRPr="00323551" w:rsidRDefault="00767338" w:rsidP="00767338">
            <w:pPr>
              <w:jc w:val="center"/>
              <w:rPr>
                <w:rFonts w:ascii="Times New Roman" w:eastAsia="Times New Roman" w:hAnsi="Times New Roman" w:cs="Times New Roman"/>
                <w:bCs/>
                <w:sz w:val="24"/>
                <w:szCs w:val="24"/>
              </w:rPr>
            </w:pPr>
            <w:r w:rsidRPr="00323551">
              <w:rPr>
                <w:rFonts w:ascii="Times New Roman" w:hAnsi="Times New Roman" w:cs="Times New Roman"/>
                <w:sz w:val="24"/>
                <w:szCs w:val="24"/>
              </w:rPr>
              <w:t>ГБУЗ МО «</w:t>
            </w:r>
            <w:r w:rsidR="005A476B" w:rsidRPr="005A476B">
              <w:rPr>
                <w:rFonts w:ascii="Times New Roman" w:hAnsi="Times New Roman" w:cs="Times New Roman"/>
                <w:sz w:val="24"/>
                <w:szCs w:val="24"/>
              </w:rPr>
              <w:t>Наро-Фоминская районная больница №1</w:t>
            </w:r>
            <w:r w:rsidRPr="00323551">
              <w:rPr>
                <w:rFonts w:ascii="Times New Roman" w:hAnsi="Times New Roman" w:cs="Times New Roman"/>
                <w:sz w:val="24"/>
                <w:szCs w:val="24"/>
              </w:rPr>
              <w:t>»</w:t>
            </w:r>
          </w:p>
          <w:p w:rsidR="00767338" w:rsidRPr="00323551" w:rsidRDefault="00767338" w:rsidP="00C721CB">
            <w:pPr>
              <w:spacing w:afterLines="25" w:after="60" w:line="276" w:lineRule="auto"/>
              <w:ind w:right="99"/>
              <w:jc w:val="center"/>
              <w:textAlignment w:val="baseline"/>
              <w:rPr>
                <w:rFonts w:ascii="Times New Roman" w:eastAsia="Times New Roman" w:hAnsi="Times New Roman" w:cs="Times New Roman"/>
                <w:color w:val="2D2D2D"/>
                <w:sz w:val="24"/>
                <w:szCs w:val="24"/>
              </w:rPr>
            </w:pP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textAlignment w:val="baseline"/>
              <w:rPr>
                <w:rFonts w:ascii="Times New Roman" w:eastAsia="Times New Roman" w:hAnsi="Times New Roman" w:cs="Times New Roman"/>
                <w:color w:val="2D2D2D"/>
                <w:sz w:val="24"/>
                <w:szCs w:val="24"/>
              </w:rPr>
            </w:pPr>
            <w:r w:rsidRPr="00323551">
              <w:rPr>
                <w:rFonts w:ascii="Times New Roman" w:eastAsia="Times New Roman" w:hAnsi="Times New Roman" w:cs="Times New Roman"/>
                <w:color w:val="2D2D2D"/>
                <w:sz w:val="24"/>
                <w:szCs w:val="24"/>
              </w:rPr>
              <w:t>Увеличение количества граждан, информированных о значении рационального питания в профилактике неинфекционных заболеваний</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5A476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t>4.</w:t>
            </w:r>
            <w:r w:rsidR="005A476B">
              <w:rPr>
                <w:rFonts w:ascii="Times New Roman" w:eastAsia="Times New Roman" w:hAnsi="Times New Roman" w:cs="Times New Roman"/>
                <w:color w:val="2D2D2D"/>
                <w:spacing w:val="2"/>
              </w:rPr>
              <w:t>2</w:t>
            </w:r>
            <w:r>
              <w:rPr>
                <w:rFonts w:ascii="Times New Roman" w:eastAsia="Times New Roman" w:hAnsi="Times New Roman" w:cs="Times New Roman"/>
                <w:color w:val="2D2D2D"/>
                <w:spacing w:val="2"/>
              </w:rPr>
              <w:t>.</w:t>
            </w:r>
          </w:p>
        </w:tc>
        <w:tc>
          <w:tcPr>
            <w:tcW w:w="1490" w:type="pct"/>
            <w:tcBorders>
              <w:top w:val="single" w:sz="4" w:space="0" w:color="auto"/>
              <w:left w:val="single" w:sz="4" w:space="0" w:color="auto"/>
              <w:bottom w:val="single" w:sz="4" w:space="0" w:color="auto"/>
              <w:right w:val="single" w:sz="4" w:space="0" w:color="auto"/>
            </w:tcBorders>
          </w:tcPr>
          <w:p w:rsidR="00767338" w:rsidRDefault="00767338" w:rsidP="00C721CB">
            <w:pPr>
              <w:spacing w:afterLines="25" w:after="60" w:line="276" w:lineRule="auto"/>
              <w:ind w:right="99"/>
              <w:jc w:val="center"/>
              <w:rPr>
                <w:rFonts w:ascii="Times New Roman" w:eastAsia="Arial" w:hAnsi="Times New Roman" w:cs="Times New Roman"/>
                <w:sz w:val="24"/>
                <w:szCs w:val="24"/>
              </w:rPr>
            </w:pPr>
            <w:r w:rsidRPr="00323551">
              <w:rPr>
                <w:rFonts w:ascii="Times New Roman" w:eastAsia="Arial" w:hAnsi="Times New Roman" w:cs="Times New Roman"/>
                <w:sz w:val="24"/>
                <w:szCs w:val="24"/>
              </w:rPr>
              <w:t>Регулярные публикации информации, направленной на формирование культуры здорового питания, на сайтах учреждений образования, просветительская работа с родителями обучающих</w:t>
            </w:r>
            <w:r w:rsidR="00ED1DAF">
              <w:rPr>
                <w:rFonts w:ascii="Times New Roman" w:eastAsia="Arial" w:hAnsi="Times New Roman" w:cs="Times New Roman"/>
                <w:sz w:val="24"/>
                <w:szCs w:val="24"/>
              </w:rPr>
              <w:t>ся образовательных организаций.</w:t>
            </w:r>
          </w:p>
          <w:p w:rsidR="00ED1DAF" w:rsidRPr="00323551" w:rsidRDefault="00ED1DAF" w:rsidP="00C721CB">
            <w:pPr>
              <w:spacing w:afterLines="25" w:after="60" w:line="276" w:lineRule="auto"/>
              <w:ind w:right="99"/>
              <w:jc w:val="center"/>
              <w:rPr>
                <w:rFonts w:ascii="Times New Roman" w:eastAsia="Arial"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tcPr>
          <w:p w:rsidR="00767338" w:rsidRDefault="00767338" w:rsidP="00C721CB">
            <w:pPr>
              <w:spacing w:afterLines="25" w:after="60" w:line="276" w:lineRule="auto"/>
              <w:ind w:right="99"/>
              <w:jc w:val="center"/>
              <w:rPr>
                <w:rFonts w:ascii="Times New Roman" w:eastAsia="Times New Roman" w:hAnsi="Times New Roman" w:cs="Times New Roman"/>
                <w:bCs/>
                <w:sz w:val="24"/>
                <w:szCs w:val="24"/>
              </w:rPr>
            </w:pPr>
            <w:r w:rsidRPr="00323551">
              <w:rPr>
                <w:rFonts w:ascii="Times New Roman" w:eastAsia="Times New Roman" w:hAnsi="Times New Roman" w:cs="Times New Roman"/>
                <w:bCs/>
                <w:sz w:val="24"/>
                <w:szCs w:val="24"/>
              </w:rPr>
              <w:t>01.0</w:t>
            </w:r>
            <w:r w:rsidR="005A476B">
              <w:rPr>
                <w:rFonts w:ascii="Times New Roman" w:eastAsia="Times New Roman" w:hAnsi="Times New Roman" w:cs="Times New Roman"/>
                <w:bCs/>
                <w:sz w:val="24"/>
                <w:szCs w:val="24"/>
              </w:rPr>
              <w:t>7</w:t>
            </w:r>
            <w:r w:rsidRPr="00323551">
              <w:rPr>
                <w:rFonts w:ascii="Times New Roman" w:eastAsia="Times New Roman" w:hAnsi="Times New Roman" w:cs="Times New Roman"/>
                <w:bCs/>
                <w:sz w:val="24"/>
                <w:szCs w:val="24"/>
              </w:rPr>
              <w:t>.202</w:t>
            </w:r>
            <w:r w:rsidR="005A476B">
              <w:rPr>
                <w:rFonts w:ascii="Times New Roman" w:eastAsia="Times New Roman" w:hAnsi="Times New Roman" w:cs="Times New Roman"/>
                <w:bCs/>
                <w:sz w:val="24"/>
                <w:szCs w:val="24"/>
              </w:rPr>
              <w:t>2</w:t>
            </w: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Pr="00323551" w:rsidRDefault="00ED1DAF" w:rsidP="00C721CB">
            <w:pPr>
              <w:spacing w:afterLines="25" w:after="60" w:line="276" w:lineRule="auto"/>
              <w:ind w:right="99"/>
              <w:jc w:val="center"/>
              <w:rPr>
                <w:rFonts w:ascii="Times New Roman" w:eastAsia="Times New Roman" w:hAnsi="Times New Roman" w:cs="Times New Roman"/>
                <w:bCs/>
                <w:sz w:val="24"/>
                <w:szCs w:val="24"/>
              </w:rPr>
            </w:pPr>
          </w:p>
        </w:tc>
        <w:tc>
          <w:tcPr>
            <w:tcW w:w="479" w:type="pct"/>
            <w:tcBorders>
              <w:top w:val="single" w:sz="4" w:space="0" w:color="auto"/>
              <w:left w:val="single" w:sz="4" w:space="0" w:color="auto"/>
              <w:bottom w:val="single" w:sz="4" w:space="0" w:color="auto"/>
              <w:right w:val="single" w:sz="4" w:space="0" w:color="auto"/>
            </w:tcBorders>
          </w:tcPr>
          <w:p w:rsidR="00767338" w:rsidRDefault="00767338" w:rsidP="00C721CB">
            <w:pPr>
              <w:spacing w:afterLines="25" w:after="60" w:line="276" w:lineRule="auto"/>
              <w:ind w:right="99"/>
              <w:jc w:val="center"/>
              <w:rPr>
                <w:rFonts w:ascii="Times New Roman" w:eastAsia="Times New Roman" w:hAnsi="Times New Roman" w:cs="Times New Roman"/>
                <w:bCs/>
                <w:sz w:val="24"/>
                <w:szCs w:val="24"/>
              </w:rPr>
            </w:pPr>
            <w:r w:rsidRPr="00323551">
              <w:rPr>
                <w:rFonts w:ascii="Times New Roman" w:eastAsia="Times New Roman" w:hAnsi="Times New Roman" w:cs="Times New Roman"/>
                <w:bCs/>
                <w:sz w:val="24"/>
                <w:szCs w:val="24"/>
              </w:rPr>
              <w:t>31.12.2024</w:t>
            </w: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Pr="00323551" w:rsidRDefault="00ED1DAF" w:rsidP="005A476B">
            <w:pPr>
              <w:spacing w:afterLines="25" w:after="60" w:line="276" w:lineRule="auto"/>
              <w:ind w:right="99"/>
              <w:jc w:val="center"/>
              <w:rPr>
                <w:rFonts w:ascii="Times New Roman" w:eastAsia="Times New Roman" w:hAnsi="Times New Roman" w:cs="Times New Roman"/>
                <w:bCs/>
                <w:sz w:val="24"/>
                <w:szCs w:val="24"/>
              </w:rPr>
            </w:pPr>
          </w:p>
        </w:tc>
        <w:tc>
          <w:tcPr>
            <w:tcW w:w="1196" w:type="pct"/>
            <w:tcBorders>
              <w:top w:val="single" w:sz="4" w:space="0" w:color="auto"/>
              <w:left w:val="single" w:sz="4" w:space="0" w:color="auto"/>
              <w:bottom w:val="single" w:sz="4" w:space="0" w:color="auto"/>
              <w:right w:val="single" w:sz="4" w:space="0" w:color="auto"/>
            </w:tcBorders>
          </w:tcPr>
          <w:p w:rsidR="00767338" w:rsidRPr="00323551" w:rsidRDefault="005A476B" w:rsidP="00C721CB">
            <w:pPr>
              <w:spacing w:afterLines="25" w:after="60" w:line="276" w:lineRule="auto"/>
              <w:ind w:right="99"/>
              <w:jc w:val="center"/>
              <w:rPr>
                <w:rFonts w:ascii="Times New Roman" w:eastAsia="Times New Roman" w:hAnsi="Times New Roman" w:cs="Times New Roman"/>
                <w:sz w:val="24"/>
                <w:szCs w:val="24"/>
              </w:rPr>
            </w:pPr>
            <w:r w:rsidRPr="005A476B">
              <w:rPr>
                <w:rFonts w:ascii="Times New Roman" w:eastAsia="Times New Roman" w:hAnsi="Times New Roman" w:cs="Times New Roman"/>
                <w:sz w:val="24"/>
                <w:szCs w:val="24"/>
              </w:rPr>
              <w:t>Отдел по социальным и общим вопросам Администрации ЗАТО городской округ Молодёжный ГБУЗ МО «Наро-Фоминская районная больница №1»</w:t>
            </w:r>
          </w:p>
        </w:tc>
        <w:tc>
          <w:tcPr>
            <w:tcW w:w="1129" w:type="pct"/>
            <w:tcBorders>
              <w:top w:val="single" w:sz="4" w:space="0" w:color="auto"/>
              <w:left w:val="single" w:sz="4" w:space="0" w:color="auto"/>
              <w:bottom w:val="single" w:sz="4" w:space="0" w:color="auto"/>
              <w:right w:val="single" w:sz="4" w:space="0" w:color="auto"/>
            </w:tcBorders>
          </w:tcPr>
          <w:p w:rsidR="00767338" w:rsidRDefault="00767338"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Ежегодно опубликовано не менее 6 статей, направленных на формирование культуры здорового питания детей</w:t>
            </w:r>
            <w:r w:rsidR="00ED1DAF">
              <w:rPr>
                <w:rFonts w:ascii="Times New Roman" w:eastAsia="Times New Roman" w:hAnsi="Times New Roman" w:cs="Times New Roman"/>
                <w:sz w:val="24"/>
                <w:szCs w:val="24"/>
              </w:rPr>
              <w:t>.</w:t>
            </w:r>
          </w:p>
          <w:p w:rsidR="00ED1DAF" w:rsidRPr="00323551" w:rsidRDefault="00ED1DAF" w:rsidP="00C721CB">
            <w:pPr>
              <w:spacing w:afterLines="25" w:after="60" w:line="276" w:lineRule="auto"/>
              <w:ind w:right="99"/>
              <w:jc w:val="center"/>
              <w:rPr>
                <w:rFonts w:ascii="Times New Roman" w:eastAsia="Times New Roman" w:hAnsi="Times New Roman" w:cs="Times New Roman"/>
                <w:sz w:val="24"/>
                <w:szCs w:val="24"/>
              </w:rPr>
            </w:pPr>
          </w:p>
        </w:tc>
      </w:tr>
      <w:tr w:rsidR="00767338" w:rsidRPr="00A6386A" w:rsidTr="00C11ECC">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767338" w:rsidRPr="00323551" w:rsidRDefault="00767338" w:rsidP="00C721CB">
            <w:pPr>
              <w:pStyle w:val="a3"/>
              <w:numPr>
                <w:ilvl w:val="0"/>
                <w:numId w:val="1"/>
              </w:numPr>
              <w:spacing w:afterLines="25" w:after="60"/>
              <w:ind w:right="99"/>
              <w:jc w:val="center"/>
              <w:rPr>
                <w:rFonts w:ascii="Times New Roman" w:eastAsia="Arial" w:hAnsi="Times New Roman" w:cs="Times New Roman"/>
                <w:sz w:val="24"/>
                <w:szCs w:val="24"/>
              </w:rPr>
            </w:pPr>
            <w:r w:rsidRPr="00323551">
              <w:rPr>
                <w:rFonts w:ascii="Times New Roman" w:eastAsia="Arial" w:hAnsi="Times New Roman" w:cs="Times New Roman"/>
                <w:sz w:val="24"/>
                <w:szCs w:val="24"/>
              </w:rPr>
              <w:t xml:space="preserve">Информирование населения </w:t>
            </w:r>
            <w:r w:rsidR="009931F6">
              <w:rPr>
                <w:rFonts w:ascii="Times New Roman" w:eastAsia="Arial" w:hAnsi="Times New Roman" w:cs="Times New Roman"/>
                <w:sz w:val="24"/>
                <w:szCs w:val="24"/>
              </w:rPr>
              <w:t xml:space="preserve">ЗАТО </w:t>
            </w:r>
            <w:r w:rsidRPr="00323551">
              <w:rPr>
                <w:rFonts w:ascii="Times New Roman" w:eastAsia="Arial" w:hAnsi="Times New Roman" w:cs="Times New Roman"/>
                <w:sz w:val="24"/>
                <w:szCs w:val="24"/>
              </w:rPr>
              <w:t>городско</w:t>
            </w:r>
            <w:r w:rsidR="009931F6">
              <w:rPr>
                <w:rFonts w:ascii="Times New Roman" w:eastAsia="Arial" w:hAnsi="Times New Roman" w:cs="Times New Roman"/>
                <w:sz w:val="24"/>
                <w:szCs w:val="24"/>
              </w:rPr>
              <w:t>й</w:t>
            </w:r>
            <w:r w:rsidRPr="00323551">
              <w:rPr>
                <w:rFonts w:ascii="Times New Roman" w:eastAsia="Arial" w:hAnsi="Times New Roman" w:cs="Times New Roman"/>
                <w:sz w:val="24"/>
                <w:szCs w:val="24"/>
              </w:rPr>
              <w:t xml:space="preserve"> округ </w:t>
            </w:r>
            <w:r w:rsidR="009931F6">
              <w:rPr>
                <w:rFonts w:ascii="Times New Roman" w:eastAsia="Arial" w:hAnsi="Times New Roman" w:cs="Times New Roman"/>
                <w:sz w:val="24"/>
                <w:szCs w:val="24"/>
              </w:rPr>
              <w:t>Молодёжный</w:t>
            </w:r>
            <w:r w:rsidRPr="00323551">
              <w:rPr>
                <w:rFonts w:ascii="Times New Roman" w:eastAsia="Arial" w:hAnsi="Times New Roman" w:cs="Times New Roman"/>
                <w:sz w:val="24"/>
                <w:szCs w:val="24"/>
              </w:rPr>
              <w:t xml:space="preserve"> о факторах риска развития неинфекционных заболеваний</w:t>
            </w:r>
          </w:p>
          <w:p w:rsidR="00767338" w:rsidRPr="00323551" w:rsidRDefault="00767338" w:rsidP="00C721CB">
            <w:pPr>
              <w:spacing w:afterLines="25" w:after="60" w:line="276" w:lineRule="auto"/>
              <w:ind w:right="99"/>
              <w:jc w:val="center"/>
              <w:rPr>
                <w:rFonts w:ascii="Times New Roman" w:eastAsia="Times New Roman" w:hAnsi="Times New Roman" w:cs="Times New Roman"/>
                <w:color w:val="2D2D2D"/>
                <w:spacing w:val="2"/>
                <w:sz w:val="24"/>
                <w:szCs w:val="24"/>
              </w:rPr>
            </w:pPr>
            <w:r w:rsidRPr="00323551">
              <w:rPr>
                <w:rFonts w:ascii="Times New Roman" w:eastAsia="Arial" w:hAnsi="Times New Roman" w:cs="Times New Roman"/>
                <w:sz w:val="24"/>
                <w:szCs w:val="24"/>
              </w:rPr>
              <w:t xml:space="preserve"> и формирование приверженности к ведению здорового образа жизни</w:t>
            </w:r>
          </w:p>
        </w:tc>
      </w:tr>
      <w:tr w:rsidR="00DF4B07" w:rsidRPr="00A6386A"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A6386A" w:rsidRDefault="005C1B86" w:rsidP="00C721CB">
            <w:pPr>
              <w:spacing w:afterLines="25" w:after="60" w:line="276" w:lineRule="auto"/>
              <w:ind w:right="-144"/>
              <w:jc w:val="center"/>
              <w:rPr>
                <w:rFonts w:ascii="Times New Roman" w:eastAsia="Times New Roman" w:hAnsi="Times New Roman" w:cs="Times New Roman"/>
                <w:color w:val="2D2D2D"/>
                <w:spacing w:val="2"/>
              </w:rPr>
            </w:pPr>
            <w:r>
              <w:rPr>
                <w:rFonts w:ascii="Times New Roman" w:eastAsia="Times New Roman" w:hAnsi="Times New Roman" w:cs="Times New Roman"/>
                <w:color w:val="2D2D2D"/>
                <w:spacing w:val="2"/>
              </w:rPr>
              <w:t>5.1.</w:t>
            </w:r>
          </w:p>
        </w:tc>
        <w:tc>
          <w:tcPr>
            <w:tcW w:w="1490" w:type="pct"/>
            <w:tcBorders>
              <w:top w:val="single" w:sz="4" w:space="0" w:color="auto"/>
              <w:left w:val="single" w:sz="4" w:space="0" w:color="auto"/>
              <w:bottom w:val="single" w:sz="4" w:space="0" w:color="auto"/>
              <w:right w:val="single" w:sz="4" w:space="0" w:color="auto"/>
            </w:tcBorders>
          </w:tcPr>
          <w:p w:rsidR="007B3BFA" w:rsidRDefault="00767338" w:rsidP="00C721CB">
            <w:pPr>
              <w:spacing w:afterLines="25" w:after="60" w:line="276" w:lineRule="auto"/>
              <w:ind w:right="99"/>
              <w:jc w:val="center"/>
            </w:pPr>
            <w:r w:rsidRPr="00323551">
              <w:rPr>
                <w:rFonts w:ascii="Times New Roman" w:eastAsia="Arial" w:hAnsi="Times New Roman" w:cs="Times New Roman"/>
                <w:sz w:val="24"/>
                <w:szCs w:val="24"/>
              </w:rPr>
              <w:t xml:space="preserve">Проведение массовых акций, флешмобов, приуроченных к Всемирным дням здоровья, согласно календарю профилактических мероприятий Министерства </w:t>
            </w:r>
            <w:r w:rsidRPr="00323551">
              <w:rPr>
                <w:rFonts w:ascii="Times New Roman" w:eastAsia="Times New Roman" w:hAnsi="Times New Roman" w:cs="Times New Roman"/>
                <w:sz w:val="24"/>
                <w:szCs w:val="24"/>
              </w:rPr>
              <w:t>здравоохранения Московской области</w:t>
            </w:r>
            <w:r w:rsidR="00323551">
              <w:rPr>
                <w:rFonts w:ascii="Times New Roman" w:eastAsia="Times New Roman" w:hAnsi="Times New Roman" w:cs="Times New Roman"/>
                <w:sz w:val="24"/>
                <w:szCs w:val="24"/>
              </w:rPr>
              <w:t>:</w:t>
            </w:r>
            <w:r w:rsidR="00323551">
              <w:t xml:space="preserve"> </w:t>
            </w:r>
          </w:p>
          <w:p w:rsidR="00323551" w:rsidRDefault="007B3BFA" w:rsidP="00C721CB">
            <w:pPr>
              <w:spacing w:afterLines="25" w:after="60" w:line="276"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Все</w:t>
            </w:r>
            <w:r w:rsidR="00323551" w:rsidRPr="00323551">
              <w:rPr>
                <w:rFonts w:ascii="Times New Roman" w:eastAsia="Times New Roman" w:hAnsi="Times New Roman" w:cs="Times New Roman"/>
                <w:sz w:val="24"/>
                <w:szCs w:val="24"/>
              </w:rPr>
              <w:t>мирный День борьбы с раком</w:t>
            </w:r>
            <w:r w:rsidR="00323551" w:rsidRPr="00323551">
              <w:rPr>
                <w:rFonts w:ascii="Times New Roman" w:eastAsia="Times New Roman" w:hAnsi="Times New Roman" w:cs="Times New Roman"/>
                <w:sz w:val="24"/>
                <w:szCs w:val="24"/>
              </w:rPr>
              <w:tab/>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Всемирный День иммунитета</w:t>
            </w:r>
            <w:r w:rsidRPr="00323551">
              <w:rPr>
                <w:rFonts w:ascii="Times New Roman" w:eastAsia="Times New Roman" w:hAnsi="Times New Roman" w:cs="Times New Roman"/>
                <w:sz w:val="24"/>
                <w:szCs w:val="24"/>
              </w:rPr>
              <w:tab/>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lastRenderedPageBreak/>
              <w:t>Всемирный День здоровья</w:t>
            </w:r>
            <w:r w:rsidRPr="00323551">
              <w:rPr>
                <w:rFonts w:ascii="Times New Roman" w:eastAsia="Times New Roman" w:hAnsi="Times New Roman" w:cs="Times New Roman"/>
                <w:sz w:val="24"/>
                <w:szCs w:val="24"/>
              </w:rPr>
              <w:tab/>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Европейская неделя иммунизации</w:t>
            </w:r>
            <w:r w:rsidRPr="00323551">
              <w:rPr>
                <w:rFonts w:ascii="Times New Roman" w:eastAsia="Times New Roman" w:hAnsi="Times New Roman" w:cs="Times New Roman"/>
                <w:sz w:val="24"/>
                <w:szCs w:val="24"/>
              </w:rPr>
              <w:tab/>
            </w:r>
          </w:p>
          <w:p w:rsidR="00323551" w:rsidRPr="00323551" w:rsidRDefault="007B3BFA" w:rsidP="00C721CB">
            <w:pPr>
              <w:spacing w:afterLines="25" w:after="60" w:line="276"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3551" w:rsidRPr="00323551">
              <w:rPr>
                <w:rFonts w:ascii="Times New Roman" w:eastAsia="Times New Roman" w:hAnsi="Times New Roman" w:cs="Times New Roman"/>
                <w:sz w:val="24"/>
                <w:szCs w:val="24"/>
              </w:rPr>
              <w:t xml:space="preserve">Всемирный День борьбы с </w:t>
            </w:r>
            <w:r>
              <w:rPr>
                <w:rFonts w:ascii="Times New Roman" w:eastAsia="Times New Roman" w:hAnsi="Times New Roman" w:cs="Times New Roman"/>
                <w:sz w:val="24"/>
                <w:szCs w:val="24"/>
              </w:rPr>
              <w:t xml:space="preserve">  </w:t>
            </w:r>
            <w:r w:rsidR="00323551" w:rsidRPr="00323551">
              <w:rPr>
                <w:rFonts w:ascii="Times New Roman" w:eastAsia="Times New Roman" w:hAnsi="Times New Roman" w:cs="Times New Roman"/>
                <w:sz w:val="24"/>
                <w:szCs w:val="24"/>
              </w:rPr>
              <w:t>артериальной гипертонией</w:t>
            </w:r>
            <w:r w:rsidR="00323551" w:rsidRPr="00323551">
              <w:rPr>
                <w:rFonts w:ascii="Times New Roman" w:eastAsia="Times New Roman" w:hAnsi="Times New Roman" w:cs="Times New Roman"/>
                <w:sz w:val="24"/>
                <w:szCs w:val="24"/>
              </w:rPr>
              <w:tab/>
            </w:r>
          </w:p>
          <w:p w:rsid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Всемирный День без табака</w:t>
            </w:r>
            <w:r w:rsidRPr="00323551">
              <w:rPr>
                <w:rFonts w:ascii="Times New Roman" w:eastAsia="Times New Roman" w:hAnsi="Times New Roman" w:cs="Times New Roman"/>
                <w:sz w:val="24"/>
                <w:szCs w:val="24"/>
              </w:rPr>
              <w:tab/>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Международный День борьбы с наркоманией</w:t>
            </w:r>
            <w:r w:rsidRPr="00323551">
              <w:rPr>
                <w:rFonts w:ascii="Times New Roman" w:eastAsia="Times New Roman" w:hAnsi="Times New Roman" w:cs="Times New Roman"/>
                <w:sz w:val="24"/>
                <w:szCs w:val="24"/>
              </w:rPr>
              <w:tab/>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Международный День пожилых людей</w:t>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В</w:t>
            </w:r>
            <w:r w:rsidR="007B3BFA">
              <w:rPr>
                <w:rFonts w:ascii="Times New Roman" w:eastAsia="Times New Roman" w:hAnsi="Times New Roman" w:cs="Times New Roman"/>
                <w:sz w:val="24"/>
                <w:szCs w:val="24"/>
              </w:rPr>
              <w:t>семирный День борьбы с инсультом</w:t>
            </w:r>
          </w:p>
          <w:p w:rsidR="00323551"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Всемирный День борьбы с диабетом</w:t>
            </w:r>
            <w:r w:rsidRPr="00323551">
              <w:rPr>
                <w:rFonts w:ascii="Times New Roman" w:eastAsia="Times New Roman" w:hAnsi="Times New Roman" w:cs="Times New Roman"/>
                <w:sz w:val="24"/>
                <w:szCs w:val="24"/>
              </w:rPr>
              <w:tab/>
              <w:t>Международный День отказа от курения</w:t>
            </w:r>
            <w:r w:rsidRPr="00323551">
              <w:rPr>
                <w:rFonts w:ascii="Times New Roman" w:eastAsia="Times New Roman" w:hAnsi="Times New Roman" w:cs="Times New Roman"/>
                <w:sz w:val="24"/>
                <w:szCs w:val="24"/>
              </w:rPr>
              <w:tab/>
            </w:r>
          </w:p>
          <w:p w:rsidR="00767338" w:rsidRPr="00323551" w:rsidRDefault="00323551"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 xml:space="preserve">Всемирный </w:t>
            </w:r>
            <w:r w:rsidR="007B3BFA">
              <w:rPr>
                <w:rFonts w:ascii="Times New Roman" w:eastAsia="Times New Roman" w:hAnsi="Times New Roman" w:cs="Times New Roman"/>
                <w:sz w:val="24"/>
                <w:szCs w:val="24"/>
              </w:rPr>
              <w:t>День борьбы со СПИДом</w:t>
            </w:r>
          </w:p>
        </w:tc>
        <w:tc>
          <w:tcPr>
            <w:tcW w:w="479" w:type="pct"/>
            <w:tcBorders>
              <w:top w:val="single" w:sz="4" w:space="0" w:color="auto"/>
              <w:left w:val="single" w:sz="4" w:space="0" w:color="auto"/>
              <w:bottom w:val="single" w:sz="4" w:space="0" w:color="auto"/>
              <w:right w:val="single" w:sz="4" w:space="0" w:color="auto"/>
            </w:tcBorders>
          </w:tcPr>
          <w:p w:rsidR="00767338" w:rsidRDefault="007B3BFA" w:rsidP="00C721CB">
            <w:pPr>
              <w:spacing w:afterLines="25" w:after="60" w:line="276" w:lineRule="auto"/>
              <w:ind w:right="9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ежегодно</w:t>
            </w: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Default="00ED1DAF" w:rsidP="00C721CB">
            <w:pPr>
              <w:spacing w:afterLines="25" w:after="60" w:line="276" w:lineRule="auto"/>
              <w:ind w:right="99"/>
              <w:jc w:val="center"/>
              <w:rPr>
                <w:rFonts w:ascii="Times New Roman" w:eastAsia="Times New Roman" w:hAnsi="Times New Roman" w:cs="Times New Roman"/>
                <w:bCs/>
                <w:sz w:val="24"/>
                <w:szCs w:val="24"/>
              </w:rPr>
            </w:pPr>
          </w:p>
          <w:p w:rsidR="00ED1DAF" w:rsidRPr="00323551" w:rsidRDefault="00ED1DAF"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4 февраля</w:t>
            </w:r>
          </w:p>
          <w:p w:rsidR="00ED1DAF" w:rsidRDefault="00ED1DAF"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1 марта</w:t>
            </w:r>
          </w:p>
          <w:p w:rsidR="00ED1DAF" w:rsidRDefault="00ED1DAF"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lastRenderedPageBreak/>
              <w:t>7 апреля</w:t>
            </w:r>
          </w:p>
          <w:p w:rsidR="00ED1DAF" w:rsidRDefault="00ED1DAF"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27 апреля – 3 мая</w:t>
            </w:r>
          </w:p>
          <w:p w:rsidR="007B3BFA" w:rsidRDefault="007B3BFA"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17 мая</w:t>
            </w:r>
          </w:p>
          <w:p w:rsidR="007B3BFA" w:rsidRDefault="007B3BFA"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31 мая</w:t>
            </w:r>
          </w:p>
          <w:p w:rsidR="007B3BFA" w:rsidRDefault="007B3BFA" w:rsidP="00C721CB">
            <w:pPr>
              <w:spacing w:afterLines="25" w:after="60" w:line="276" w:lineRule="auto"/>
              <w:ind w:right="99"/>
              <w:rPr>
                <w:rFonts w:ascii="Times New Roman" w:eastAsia="Times New Roman" w:hAnsi="Times New Roman" w:cs="Times New Roman"/>
                <w:sz w:val="24"/>
                <w:szCs w:val="24"/>
              </w:rPr>
            </w:pPr>
          </w:p>
          <w:p w:rsidR="007B3BFA" w:rsidRDefault="007B3BFA"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26 июня</w:t>
            </w:r>
          </w:p>
          <w:p w:rsidR="007B3BFA" w:rsidRDefault="007B3BFA"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1 октября</w:t>
            </w:r>
          </w:p>
          <w:p w:rsidR="007B3BFA" w:rsidRDefault="007B3BFA" w:rsidP="00C721CB">
            <w:pPr>
              <w:spacing w:afterLines="25" w:after="60" w:line="276"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29 октябр</w:t>
            </w:r>
          </w:p>
          <w:p w:rsidR="007B3BFA" w:rsidRDefault="007B3BFA"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14 ноября</w:t>
            </w:r>
          </w:p>
          <w:p w:rsidR="006B03C1" w:rsidRDefault="007B3BFA" w:rsidP="00C721CB">
            <w:pPr>
              <w:spacing w:afterLines="25" w:after="60" w:line="276" w:lineRule="auto"/>
              <w:ind w:right="99"/>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t>19 ноября</w:t>
            </w:r>
          </w:p>
          <w:p w:rsidR="007B3BFA" w:rsidRPr="00323551" w:rsidRDefault="007B3BFA" w:rsidP="00C721CB">
            <w:pPr>
              <w:spacing w:afterLines="25" w:after="60" w:line="276" w:lineRule="auto"/>
              <w:ind w:right="99"/>
              <w:rPr>
                <w:rFonts w:ascii="Times New Roman" w:eastAsia="Times New Roman" w:hAnsi="Times New Roman" w:cs="Times New Roman"/>
                <w:bCs/>
                <w:sz w:val="24"/>
                <w:szCs w:val="24"/>
              </w:rPr>
            </w:pPr>
            <w:r>
              <w:rPr>
                <w:rFonts w:ascii="Times New Roman" w:eastAsia="Times New Roman" w:hAnsi="Times New Roman" w:cs="Times New Roman"/>
                <w:sz w:val="24"/>
                <w:szCs w:val="24"/>
              </w:rPr>
              <w:t>1 декабря</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bCs/>
                <w:sz w:val="24"/>
                <w:szCs w:val="24"/>
              </w:rPr>
            </w:pPr>
            <w:r w:rsidRPr="00323551">
              <w:rPr>
                <w:rFonts w:ascii="Times New Roman" w:eastAsia="Times New Roman" w:hAnsi="Times New Roman" w:cs="Times New Roman"/>
                <w:bCs/>
                <w:sz w:val="24"/>
                <w:szCs w:val="24"/>
              </w:rPr>
              <w:lastRenderedPageBreak/>
              <w:t>31.12.2024</w:t>
            </w:r>
          </w:p>
        </w:tc>
        <w:tc>
          <w:tcPr>
            <w:tcW w:w="1196" w:type="pct"/>
            <w:tcBorders>
              <w:top w:val="single" w:sz="4" w:space="0" w:color="auto"/>
              <w:left w:val="single" w:sz="4" w:space="0" w:color="auto"/>
              <w:bottom w:val="single" w:sz="4" w:space="0" w:color="auto"/>
              <w:right w:val="single" w:sz="4" w:space="0" w:color="auto"/>
            </w:tcBorders>
          </w:tcPr>
          <w:p w:rsidR="007B3BFA" w:rsidRPr="00323551" w:rsidRDefault="009931F6" w:rsidP="00C721CB">
            <w:pPr>
              <w:spacing w:afterLines="25" w:after="60" w:line="276" w:lineRule="auto"/>
              <w:ind w:right="99"/>
              <w:jc w:val="center"/>
              <w:rPr>
                <w:rFonts w:ascii="Times New Roman" w:eastAsia="Times New Roman" w:hAnsi="Times New Roman" w:cs="Times New Roman"/>
                <w:sz w:val="24"/>
                <w:szCs w:val="24"/>
              </w:rPr>
            </w:pPr>
            <w:r w:rsidRPr="009931F6">
              <w:rPr>
                <w:rFonts w:ascii="Times New Roman" w:eastAsia="Times New Roman" w:hAnsi="Times New Roman" w:cs="Times New Roman"/>
                <w:sz w:val="24"/>
                <w:szCs w:val="24"/>
              </w:rPr>
              <w:t>Отдел по социальным и общим вопросам Администрации ЗАТО городской округ Молодёжный ГБУЗ МО «Наро-Фоминская районная больница №1»</w:t>
            </w:r>
          </w:p>
        </w:tc>
        <w:tc>
          <w:tcPr>
            <w:tcW w:w="112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Arial" w:hAnsi="Times New Roman" w:cs="Times New Roman"/>
                <w:sz w:val="24"/>
                <w:szCs w:val="24"/>
              </w:rPr>
              <w:t>Число участников массовых акций,</w:t>
            </w:r>
            <w:r w:rsidRPr="00323551">
              <w:rPr>
                <w:rFonts w:ascii="Times New Roman" w:hAnsi="Times New Roman" w:cs="Times New Roman"/>
                <w:sz w:val="24"/>
                <w:szCs w:val="24"/>
              </w:rPr>
              <w:t xml:space="preserve"> </w:t>
            </w:r>
            <w:r w:rsidRPr="00323551">
              <w:rPr>
                <w:rFonts w:ascii="Times New Roman" w:eastAsia="Arial" w:hAnsi="Times New Roman" w:cs="Times New Roman"/>
                <w:sz w:val="24"/>
                <w:szCs w:val="24"/>
              </w:rPr>
              <w:t xml:space="preserve">приуроченных к Всемирным дням здоровья, согласно календарю профилактических мероприятий Министерства </w:t>
            </w:r>
            <w:r w:rsidRPr="00323551">
              <w:rPr>
                <w:rFonts w:ascii="Times New Roman" w:eastAsia="Times New Roman" w:hAnsi="Times New Roman" w:cs="Times New Roman"/>
                <w:sz w:val="24"/>
                <w:szCs w:val="24"/>
              </w:rPr>
              <w:t xml:space="preserve">здравоохранения </w:t>
            </w:r>
            <w:r w:rsidRPr="00323551">
              <w:rPr>
                <w:rFonts w:ascii="Times New Roman" w:eastAsia="Times New Roman" w:hAnsi="Times New Roman" w:cs="Times New Roman"/>
                <w:sz w:val="24"/>
                <w:szCs w:val="24"/>
              </w:rPr>
              <w:lastRenderedPageBreak/>
              <w:t xml:space="preserve">Московской области, за год не менее </w:t>
            </w:r>
          </w:p>
          <w:p w:rsidR="00767338" w:rsidRPr="00323551" w:rsidRDefault="00767338" w:rsidP="009931F6">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color w:val="FF0000"/>
                <w:sz w:val="24"/>
                <w:szCs w:val="24"/>
              </w:rPr>
              <w:t xml:space="preserve"> </w:t>
            </w:r>
            <w:r w:rsidR="009931F6" w:rsidRPr="009931F6">
              <w:rPr>
                <w:rFonts w:ascii="Times New Roman" w:eastAsia="Times New Roman" w:hAnsi="Times New Roman" w:cs="Times New Roman"/>
                <w:sz w:val="24"/>
                <w:szCs w:val="24"/>
              </w:rPr>
              <w:t>2</w:t>
            </w:r>
            <w:r w:rsidR="00036EC7">
              <w:rPr>
                <w:rFonts w:ascii="Times New Roman" w:eastAsia="Times New Roman" w:hAnsi="Times New Roman" w:cs="Times New Roman"/>
                <w:sz w:val="24"/>
                <w:szCs w:val="24"/>
              </w:rPr>
              <w:t>0</w:t>
            </w:r>
            <w:r w:rsidR="006B03C1">
              <w:rPr>
                <w:rFonts w:ascii="Times New Roman" w:eastAsia="Times New Roman" w:hAnsi="Times New Roman" w:cs="Times New Roman"/>
                <w:sz w:val="24"/>
                <w:szCs w:val="24"/>
              </w:rPr>
              <w:t>0</w:t>
            </w:r>
            <w:r w:rsidR="00036EC7">
              <w:rPr>
                <w:rFonts w:ascii="Times New Roman" w:eastAsia="Times New Roman" w:hAnsi="Times New Roman" w:cs="Times New Roman"/>
                <w:sz w:val="24"/>
                <w:szCs w:val="24"/>
              </w:rPr>
              <w:t xml:space="preserve"> </w:t>
            </w:r>
            <w:r w:rsidRPr="00036EC7">
              <w:rPr>
                <w:rFonts w:ascii="Times New Roman" w:eastAsia="Arial" w:hAnsi="Times New Roman" w:cs="Times New Roman"/>
                <w:sz w:val="24"/>
                <w:szCs w:val="24"/>
              </w:rPr>
              <w:t>человек</w:t>
            </w:r>
          </w:p>
        </w:tc>
      </w:tr>
      <w:tr w:rsidR="00767338" w:rsidRPr="00323551" w:rsidTr="007E2481">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9931F6" w:rsidRDefault="00767338" w:rsidP="009931F6">
            <w:pPr>
              <w:spacing w:afterLines="25" w:after="60" w:line="276" w:lineRule="auto"/>
              <w:ind w:right="99"/>
              <w:jc w:val="center"/>
              <w:rPr>
                <w:rFonts w:ascii="Times New Roman" w:eastAsia="Times New Roman" w:hAnsi="Times New Roman" w:cs="Times New Roman"/>
                <w:sz w:val="24"/>
                <w:szCs w:val="24"/>
              </w:rPr>
            </w:pPr>
            <w:r w:rsidRPr="00323551">
              <w:rPr>
                <w:rFonts w:ascii="Times New Roman" w:eastAsia="Times New Roman" w:hAnsi="Times New Roman" w:cs="Times New Roman"/>
                <w:sz w:val="24"/>
                <w:szCs w:val="24"/>
              </w:rPr>
              <w:lastRenderedPageBreak/>
              <w:t xml:space="preserve">Выявление и коррекция факторов риска основных хронических неинфекционных заболеваний у населения </w:t>
            </w:r>
          </w:p>
          <w:p w:rsidR="00767338" w:rsidRPr="00323551" w:rsidRDefault="009931F6" w:rsidP="009931F6">
            <w:pPr>
              <w:spacing w:afterLines="25" w:after="60" w:line="276" w:lineRule="auto"/>
              <w:ind w:right="99"/>
              <w:jc w:val="center"/>
              <w:rPr>
                <w:rFonts w:ascii="Times New Roman" w:eastAsia="Times New Roman" w:hAnsi="Times New Roman" w:cs="Times New Roman"/>
                <w:color w:val="2D2D2D"/>
                <w:spacing w:val="2"/>
                <w:sz w:val="24"/>
                <w:szCs w:val="24"/>
              </w:rPr>
            </w:pPr>
            <w:r>
              <w:rPr>
                <w:rFonts w:ascii="Times New Roman" w:eastAsia="Times New Roman" w:hAnsi="Times New Roman" w:cs="Times New Roman"/>
                <w:sz w:val="24"/>
                <w:szCs w:val="24"/>
              </w:rPr>
              <w:t xml:space="preserve">ЗАТО </w:t>
            </w:r>
            <w:r w:rsidR="00767338" w:rsidRPr="00323551">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й</w:t>
            </w:r>
            <w:r w:rsidR="00767338" w:rsidRPr="00323551">
              <w:rPr>
                <w:rFonts w:ascii="Times New Roman" w:eastAsia="Times New Roman" w:hAnsi="Times New Roman" w:cs="Times New Roman"/>
                <w:sz w:val="24"/>
                <w:szCs w:val="24"/>
              </w:rPr>
              <w:t xml:space="preserve"> округ </w:t>
            </w:r>
            <w:r>
              <w:rPr>
                <w:rFonts w:ascii="Times New Roman" w:eastAsia="Times New Roman" w:hAnsi="Times New Roman" w:cs="Times New Roman"/>
                <w:sz w:val="24"/>
                <w:szCs w:val="24"/>
              </w:rPr>
              <w:t>Молодёжный</w:t>
            </w:r>
          </w:p>
        </w:tc>
      </w:tr>
      <w:tr w:rsidR="00DF4B07" w:rsidRPr="00323551"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767338" w:rsidRPr="00323551" w:rsidRDefault="005C1B86"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t>5.2.</w:t>
            </w:r>
          </w:p>
        </w:tc>
        <w:tc>
          <w:tcPr>
            <w:tcW w:w="1490" w:type="pct"/>
            <w:tcBorders>
              <w:top w:val="single" w:sz="4" w:space="0" w:color="auto"/>
              <w:left w:val="single" w:sz="4" w:space="0" w:color="auto"/>
              <w:bottom w:val="single" w:sz="4" w:space="0" w:color="auto"/>
              <w:right w:val="single" w:sz="4" w:space="0" w:color="auto"/>
            </w:tcBorders>
          </w:tcPr>
          <w:p w:rsidR="00767338" w:rsidRPr="00323551" w:rsidRDefault="00767338" w:rsidP="009931F6">
            <w:pPr>
              <w:spacing w:afterLines="25" w:after="60"/>
              <w:ind w:right="99"/>
              <w:jc w:val="center"/>
              <w:rPr>
                <w:rFonts w:ascii="Times New Roman" w:eastAsia="Calibri" w:hAnsi="Times New Roman" w:cs="Times New Roman"/>
                <w:sz w:val="24"/>
                <w:szCs w:val="24"/>
              </w:rPr>
            </w:pPr>
            <w:r w:rsidRPr="00323551">
              <w:rPr>
                <w:rFonts w:ascii="Times New Roman" w:eastAsia="Arial" w:hAnsi="Times New Roman" w:cs="Times New Roman"/>
                <w:sz w:val="24"/>
                <w:szCs w:val="24"/>
              </w:rPr>
              <w:t>Совершенствование и упрощение для граждан процедуры прохождения диспансеризации и профилактических медицинских осмотров, предоставление возможности дистанционной записи на медицинские обследования</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6B03C1" w:rsidP="009931F6">
            <w:pPr>
              <w:spacing w:afterLines="25" w:after="60" w:line="276" w:lineRule="auto"/>
              <w:ind w:right="9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w:t>
            </w:r>
            <w:r w:rsidR="009931F6">
              <w:rPr>
                <w:rFonts w:ascii="Times New Roman" w:eastAsia="Times New Roman" w:hAnsi="Times New Roman" w:cs="Times New Roman"/>
                <w:bCs/>
                <w:sz w:val="24"/>
                <w:szCs w:val="24"/>
              </w:rPr>
              <w:t>7</w:t>
            </w:r>
            <w:r w:rsidR="00767338" w:rsidRPr="00323551">
              <w:rPr>
                <w:rFonts w:ascii="Times New Roman" w:eastAsia="Times New Roman" w:hAnsi="Times New Roman" w:cs="Times New Roman"/>
                <w:bCs/>
                <w:sz w:val="24"/>
                <w:szCs w:val="24"/>
              </w:rPr>
              <w:t>.202</w:t>
            </w:r>
            <w:r w:rsidR="009931F6">
              <w:rPr>
                <w:rFonts w:ascii="Times New Roman" w:eastAsia="Times New Roman" w:hAnsi="Times New Roman" w:cs="Times New Roman"/>
                <w:bCs/>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767338" w:rsidRPr="00323551" w:rsidRDefault="00767338" w:rsidP="00C721CB">
            <w:pPr>
              <w:spacing w:afterLines="25" w:after="60" w:line="276" w:lineRule="auto"/>
              <w:ind w:right="99"/>
              <w:jc w:val="center"/>
              <w:rPr>
                <w:rFonts w:ascii="Times New Roman" w:eastAsia="Times New Roman" w:hAnsi="Times New Roman" w:cs="Times New Roman"/>
                <w:bCs/>
                <w:sz w:val="24"/>
                <w:szCs w:val="24"/>
              </w:rPr>
            </w:pPr>
            <w:r w:rsidRPr="00323551">
              <w:rPr>
                <w:rFonts w:ascii="Times New Roman" w:eastAsia="Times New Roman" w:hAnsi="Times New Roman" w:cs="Times New Roman"/>
                <w:bCs/>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767338" w:rsidRPr="00323551" w:rsidRDefault="00767338" w:rsidP="00EC2AD2">
            <w:pPr>
              <w:jc w:val="center"/>
              <w:rPr>
                <w:rFonts w:ascii="Times New Roman" w:eastAsia="Times New Roman" w:hAnsi="Times New Roman" w:cs="Times New Roman"/>
                <w:bCs/>
                <w:sz w:val="24"/>
                <w:szCs w:val="24"/>
              </w:rPr>
            </w:pPr>
            <w:r w:rsidRPr="00323551">
              <w:rPr>
                <w:rFonts w:ascii="Times New Roman" w:hAnsi="Times New Roman" w:cs="Times New Roman"/>
                <w:sz w:val="24"/>
                <w:szCs w:val="24"/>
              </w:rPr>
              <w:t>ГБУЗ МО «</w:t>
            </w:r>
            <w:r w:rsidR="009931F6" w:rsidRPr="009931F6">
              <w:rPr>
                <w:rFonts w:ascii="Times New Roman" w:hAnsi="Times New Roman" w:cs="Times New Roman"/>
                <w:sz w:val="24"/>
                <w:szCs w:val="24"/>
              </w:rPr>
              <w:t>Наро-Фоминская районная больница №1</w:t>
            </w:r>
            <w:r w:rsidRPr="00323551">
              <w:rPr>
                <w:rFonts w:ascii="Times New Roman" w:hAnsi="Times New Roman" w:cs="Times New Roman"/>
                <w:sz w:val="24"/>
                <w:szCs w:val="24"/>
              </w:rPr>
              <w:t>»</w:t>
            </w:r>
          </w:p>
          <w:p w:rsidR="00767338" w:rsidRPr="00323551" w:rsidRDefault="00767338" w:rsidP="00C721CB">
            <w:pPr>
              <w:spacing w:afterLines="25" w:after="60"/>
              <w:ind w:left="2" w:right="99"/>
              <w:jc w:val="center"/>
              <w:rPr>
                <w:rFonts w:ascii="Times New Roman" w:hAnsi="Times New Roman" w:cs="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rsidR="00036EC7" w:rsidRPr="00323551" w:rsidRDefault="00036EC7" w:rsidP="00C721CB">
            <w:pPr>
              <w:spacing w:afterLines="25" w:after="60"/>
              <w:ind w:right="99"/>
              <w:jc w:val="center"/>
              <w:rPr>
                <w:rFonts w:ascii="Times New Roman" w:hAnsi="Times New Roman" w:cs="Times New Roman"/>
                <w:sz w:val="24"/>
                <w:szCs w:val="24"/>
              </w:rPr>
            </w:pPr>
            <w:r>
              <w:rPr>
                <w:rFonts w:ascii="Times New Roman" w:eastAsia="Times New Roman" w:hAnsi="Times New Roman" w:cs="Times New Roman"/>
                <w:sz w:val="24"/>
                <w:szCs w:val="24"/>
              </w:rPr>
              <w:t>Увеличение числа</w:t>
            </w:r>
            <w:r w:rsidR="009931F6">
              <w:rPr>
                <w:rFonts w:ascii="Times New Roman" w:eastAsia="Times New Roman" w:hAnsi="Times New Roman" w:cs="Times New Roman"/>
                <w:sz w:val="24"/>
                <w:szCs w:val="24"/>
              </w:rPr>
              <w:t xml:space="preserve"> граждан городского округа Молодёжный</w:t>
            </w:r>
            <w:r w:rsidR="00767338" w:rsidRPr="00323551">
              <w:rPr>
                <w:rFonts w:ascii="Times New Roman" w:eastAsia="Times New Roman" w:hAnsi="Times New Roman" w:cs="Times New Roman"/>
                <w:sz w:val="24"/>
                <w:szCs w:val="24"/>
              </w:rPr>
              <w:t>, прошедши</w:t>
            </w:r>
            <w:r>
              <w:rPr>
                <w:rFonts w:ascii="Times New Roman" w:eastAsia="Times New Roman" w:hAnsi="Times New Roman" w:cs="Times New Roman"/>
                <w:sz w:val="24"/>
                <w:szCs w:val="24"/>
              </w:rPr>
              <w:t>х профилактические обследования и диспансеризацию</w:t>
            </w:r>
            <w:r w:rsidR="00767338" w:rsidRPr="00323551">
              <w:rPr>
                <w:rFonts w:ascii="Times New Roman" w:eastAsia="Times New Roman" w:hAnsi="Times New Roman" w:cs="Times New Roman"/>
                <w:sz w:val="24"/>
                <w:szCs w:val="24"/>
              </w:rPr>
              <w:t xml:space="preserve"> </w:t>
            </w:r>
          </w:p>
          <w:p w:rsidR="00767338" w:rsidRPr="00323551" w:rsidRDefault="00767338" w:rsidP="00C721CB">
            <w:pPr>
              <w:spacing w:afterLines="25" w:after="60"/>
              <w:ind w:right="99"/>
              <w:jc w:val="center"/>
              <w:rPr>
                <w:rFonts w:ascii="Times New Roman" w:hAnsi="Times New Roman" w:cs="Times New Roman"/>
                <w:sz w:val="24"/>
                <w:szCs w:val="24"/>
              </w:rPr>
            </w:pPr>
          </w:p>
        </w:tc>
      </w:tr>
      <w:tr w:rsidR="00DF4B07" w:rsidRPr="00323551" w:rsidTr="009A3A5F">
        <w:trPr>
          <w:trHeight w:val="247"/>
        </w:trPr>
        <w:tc>
          <w:tcPr>
            <w:tcW w:w="227" w:type="pct"/>
            <w:tcBorders>
              <w:top w:val="single" w:sz="4" w:space="0" w:color="auto"/>
              <w:left w:val="single" w:sz="4" w:space="0" w:color="auto"/>
              <w:bottom w:val="single" w:sz="4" w:space="0" w:color="auto"/>
              <w:right w:val="single" w:sz="4" w:space="0" w:color="auto"/>
            </w:tcBorders>
          </w:tcPr>
          <w:p w:rsidR="002A2DCD" w:rsidRPr="00323551" w:rsidRDefault="005C1B86" w:rsidP="00C721CB">
            <w:pPr>
              <w:spacing w:afterLines="25" w:after="60" w:line="276" w:lineRule="auto"/>
              <w:ind w:right="-144"/>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color w:val="2D2D2D"/>
                <w:spacing w:val="2"/>
                <w:sz w:val="24"/>
                <w:szCs w:val="24"/>
              </w:rPr>
              <w:lastRenderedPageBreak/>
              <w:t>5.4.</w:t>
            </w:r>
          </w:p>
        </w:tc>
        <w:tc>
          <w:tcPr>
            <w:tcW w:w="1490" w:type="pct"/>
            <w:tcBorders>
              <w:top w:val="single" w:sz="4" w:space="0" w:color="auto"/>
              <w:left w:val="single" w:sz="4" w:space="0" w:color="auto"/>
              <w:bottom w:val="single" w:sz="4" w:space="0" w:color="auto"/>
              <w:right w:val="single" w:sz="4" w:space="0" w:color="auto"/>
            </w:tcBorders>
          </w:tcPr>
          <w:p w:rsidR="002A2DCD" w:rsidRPr="00323551" w:rsidRDefault="002A2DCD" w:rsidP="00C721CB">
            <w:pPr>
              <w:spacing w:afterLines="25" w:after="60"/>
              <w:ind w:right="99"/>
              <w:jc w:val="center"/>
              <w:rPr>
                <w:rFonts w:ascii="Times New Roman" w:hAnsi="Times New Roman" w:cs="Times New Roman"/>
                <w:color w:val="000000"/>
                <w:sz w:val="24"/>
                <w:szCs w:val="24"/>
                <w:lang w:bidi="ru-RU"/>
              </w:rPr>
            </w:pPr>
            <w:r w:rsidRPr="00323551">
              <w:rPr>
                <w:rFonts w:ascii="Times New Roman" w:hAnsi="Times New Roman" w:cs="Times New Roman"/>
                <w:color w:val="000000"/>
                <w:sz w:val="24"/>
                <w:szCs w:val="24"/>
                <w:lang w:bidi="ru-RU"/>
              </w:rPr>
              <w:t>Организация работы «Школы здоровья» по актуальным направлениям</w:t>
            </w:r>
            <w:r w:rsidR="00323551">
              <w:rPr>
                <w:rFonts w:ascii="Times New Roman" w:hAnsi="Times New Roman" w:cs="Times New Roman"/>
                <w:color w:val="000000"/>
                <w:sz w:val="24"/>
                <w:szCs w:val="24"/>
                <w:lang w:bidi="ru-RU"/>
              </w:rPr>
              <w:t>, в т. ч. для беременных, для больных сахарным диабетом, для родителей детей группы риска неинфекционны</w:t>
            </w:r>
            <w:r w:rsidR="007B3BFA">
              <w:rPr>
                <w:rFonts w:ascii="Times New Roman" w:hAnsi="Times New Roman" w:cs="Times New Roman"/>
                <w:color w:val="000000"/>
                <w:sz w:val="24"/>
                <w:szCs w:val="24"/>
                <w:lang w:bidi="ru-RU"/>
              </w:rPr>
              <w:t>х заболеваний</w:t>
            </w:r>
          </w:p>
        </w:tc>
        <w:tc>
          <w:tcPr>
            <w:tcW w:w="479" w:type="pct"/>
            <w:tcBorders>
              <w:top w:val="single" w:sz="4" w:space="0" w:color="auto"/>
              <w:left w:val="single" w:sz="4" w:space="0" w:color="auto"/>
              <w:bottom w:val="single" w:sz="4" w:space="0" w:color="auto"/>
              <w:right w:val="single" w:sz="4" w:space="0" w:color="auto"/>
            </w:tcBorders>
          </w:tcPr>
          <w:p w:rsidR="002A2DCD" w:rsidRPr="00323551" w:rsidRDefault="002A2DCD" w:rsidP="009931F6">
            <w:pPr>
              <w:spacing w:afterLines="25" w:after="60" w:line="276" w:lineRule="auto"/>
              <w:ind w:right="99"/>
              <w:jc w:val="center"/>
              <w:rPr>
                <w:rFonts w:ascii="Times New Roman" w:eastAsia="Times New Roman" w:hAnsi="Times New Roman" w:cs="Times New Roman"/>
                <w:bCs/>
                <w:sz w:val="24"/>
                <w:szCs w:val="24"/>
              </w:rPr>
            </w:pPr>
            <w:r w:rsidRPr="00323551">
              <w:rPr>
                <w:rFonts w:ascii="Times New Roman" w:eastAsia="Times New Roman" w:hAnsi="Times New Roman" w:cs="Times New Roman"/>
                <w:bCs/>
                <w:sz w:val="24"/>
                <w:szCs w:val="24"/>
              </w:rPr>
              <w:t>01.0</w:t>
            </w:r>
            <w:r w:rsidR="009931F6">
              <w:rPr>
                <w:rFonts w:ascii="Times New Roman" w:eastAsia="Times New Roman" w:hAnsi="Times New Roman" w:cs="Times New Roman"/>
                <w:bCs/>
                <w:sz w:val="24"/>
                <w:szCs w:val="24"/>
              </w:rPr>
              <w:t>7</w:t>
            </w:r>
            <w:r w:rsidRPr="00323551">
              <w:rPr>
                <w:rFonts w:ascii="Times New Roman" w:eastAsia="Times New Roman" w:hAnsi="Times New Roman" w:cs="Times New Roman"/>
                <w:bCs/>
                <w:sz w:val="24"/>
                <w:szCs w:val="24"/>
              </w:rPr>
              <w:t>.202</w:t>
            </w:r>
            <w:r w:rsidR="009931F6">
              <w:rPr>
                <w:rFonts w:ascii="Times New Roman" w:eastAsia="Times New Roman" w:hAnsi="Times New Roman" w:cs="Times New Roman"/>
                <w:bCs/>
                <w:sz w:val="24"/>
                <w:szCs w:val="24"/>
              </w:rPr>
              <w:t>2</w:t>
            </w:r>
          </w:p>
        </w:tc>
        <w:tc>
          <w:tcPr>
            <w:tcW w:w="479" w:type="pct"/>
            <w:tcBorders>
              <w:top w:val="single" w:sz="4" w:space="0" w:color="auto"/>
              <w:left w:val="single" w:sz="4" w:space="0" w:color="auto"/>
              <w:bottom w:val="single" w:sz="4" w:space="0" w:color="auto"/>
              <w:right w:val="single" w:sz="4" w:space="0" w:color="auto"/>
            </w:tcBorders>
          </w:tcPr>
          <w:p w:rsidR="002A2DCD" w:rsidRPr="00323551" w:rsidRDefault="002A2DCD" w:rsidP="00C721CB">
            <w:pPr>
              <w:spacing w:afterLines="25" w:after="60" w:line="276" w:lineRule="auto"/>
              <w:ind w:right="99"/>
              <w:jc w:val="center"/>
              <w:rPr>
                <w:rFonts w:ascii="Times New Roman" w:eastAsia="Times New Roman" w:hAnsi="Times New Roman" w:cs="Times New Roman"/>
                <w:bCs/>
                <w:sz w:val="24"/>
                <w:szCs w:val="24"/>
              </w:rPr>
            </w:pPr>
            <w:r w:rsidRPr="00323551">
              <w:rPr>
                <w:rFonts w:ascii="Times New Roman" w:eastAsia="Times New Roman" w:hAnsi="Times New Roman" w:cs="Times New Roman"/>
                <w:bCs/>
                <w:sz w:val="24"/>
                <w:szCs w:val="24"/>
              </w:rPr>
              <w:t>31.12.2024</w:t>
            </w:r>
          </w:p>
        </w:tc>
        <w:tc>
          <w:tcPr>
            <w:tcW w:w="1196" w:type="pct"/>
            <w:tcBorders>
              <w:top w:val="single" w:sz="4" w:space="0" w:color="auto"/>
              <w:left w:val="single" w:sz="4" w:space="0" w:color="auto"/>
              <w:bottom w:val="single" w:sz="4" w:space="0" w:color="auto"/>
              <w:right w:val="single" w:sz="4" w:space="0" w:color="auto"/>
            </w:tcBorders>
          </w:tcPr>
          <w:p w:rsidR="002A2DCD" w:rsidRPr="00323551" w:rsidRDefault="002A2DCD" w:rsidP="00EC2AD2">
            <w:pPr>
              <w:jc w:val="center"/>
              <w:rPr>
                <w:rFonts w:ascii="Times New Roman" w:eastAsia="Times New Roman" w:hAnsi="Times New Roman" w:cs="Times New Roman"/>
                <w:bCs/>
                <w:sz w:val="24"/>
                <w:szCs w:val="24"/>
              </w:rPr>
            </w:pPr>
            <w:r w:rsidRPr="00323551">
              <w:rPr>
                <w:rFonts w:ascii="Times New Roman" w:hAnsi="Times New Roman" w:cs="Times New Roman"/>
                <w:sz w:val="24"/>
                <w:szCs w:val="24"/>
              </w:rPr>
              <w:t>ГБУЗ МО «</w:t>
            </w:r>
            <w:r w:rsidR="009931F6" w:rsidRPr="009931F6">
              <w:rPr>
                <w:rFonts w:ascii="Times New Roman" w:hAnsi="Times New Roman" w:cs="Times New Roman"/>
                <w:sz w:val="24"/>
                <w:szCs w:val="24"/>
              </w:rPr>
              <w:t>Наро-Фоминская районная больница №1</w:t>
            </w:r>
            <w:r w:rsidRPr="00323551">
              <w:rPr>
                <w:rFonts w:ascii="Times New Roman" w:hAnsi="Times New Roman" w:cs="Times New Roman"/>
                <w:sz w:val="24"/>
                <w:szCs w:val="24"/>
              </w:rPr>
              <w:t>»</w:t>
            </w:r>
          </w:p>
        </w:tc>
        <w:tc>
          <w:tcPr>
            <w:tcW w:w="1129" w:type="pct"/>
            <w:tcBorders>
              <w:top w:val="single" w:sz="4" w:space="0" w:color="auto"/>
              <w:left w:val="single" w:sz="4" w:space="0" w:color="auto"/>
              <w:bottom w:val="single" w:sz="4" w:space="0" w:color="auto"/>
              <w:right w:val="single" w:sz="4" w:space="0" w:color="auto"/>
            </w:tcBorders>
          </w:tcPr>
          <w:p w:rsidR="002A2DCD" w:rsidRPr="00323551" w:rsidRDefault="002A2DCD" w:rsidP="00C721CB">
            <w:pPr>
              <w:spacing w:afterLines="25" w:after="60"/>
              <w:ind w:right="99"/>
              <w:jc w:val="center"/>
              <w:rPr>
                <w:rFonts w:ascii="Times New Roman" w:eastAsia="Times New Roman" w:hAnsi="Times New Roman" w:cs="Times New Roman"/>
                <w:color w:val="2D2D2D"/>
                <w:spacing w:val="2"/>
                <w:sz w:val="24"/>
                <w:szCs w:val="24"/>
              </w:rPr>
            </w:pPr>
            <w:r w:rsidRPr="00323551">
              <w:rPr>
                <w:rFonts w:ascii="Times New Roman" w:eastAsia="Times New Roman" w:hAnsi="Times New Roman" w:cs="Times New Roman"/>
                <w:sz w:val="24"/>
                <w:szCs w:val="24"/>
              </w:rPr>
              <w:t>Повышение компетенций населения о факторах риска основных хронических неинфекционных заболеваний.</w:t>
            </w:r>
          </w:p>
        </w:tc>
      </w:tr>
    </w:tbl>
    <w:p w:rsidR="005D65BD" w:rsidRDefault="005D65BD">
      <w:pPr>
        <w:rPr>
          <w:rFonts w:ascii="Times New Roman" w:hAnsi="Times New Roman" w:cs="Times New Roman"/>
          <w:sz w:val="24"/>
          <w:szCs w:val="24"/>
        </w:rPr>
      </w:pPr>
    </w:p>
    <w:p w:rsidR="00036EC7" w:rsidRDefault="00036EC7">
      <w:pPr>
        <w:rPr>
          <w:rFonts w:ascii="Times New Roman" w:hAnsi="Times New Roman" w:cs="Times New Roman"/>
          <w:sz w:val="24"/>
          <w:szCs w:val="24"/>
        </w:rPr>
      </w:pPr>
    </w:p>
    <w:p w:rsidR="00036EC7" w:rsidRDefault="00036EC7">
      <w:pPr>
        <w:rPr>
          <w:rFonts w:ascii="Times New Roman" w:hAnsi="Times New Roman" w:cs="Times New Roman"/>
          <w:sz w:val="24"/>
          <w:szCs w:val="24"/>
        </w:rPr>
      </w:pPr>
    </w:p>
    <w:p w:rsidR="006B03C1" w:rsidRDefault="006B03C1">
      <w:pPr>
        <w:rPr>
          <w:rFonts w:ascii="Times New Roman" w:hAnsi="Times New Roman" w:cs="Times New Roman"/>
          <w:sz w:val="24"/>
          <w:szCs w:val="24"/>
        </w:rPr>
      </w:pPr>
    </w:p>
    <w:p w:rsidR="008F0087" w:rsidRDefault="008F0087">
      <w:pPr>
        <w:rPr>
          <w:rFonts w:ascii="Times New Roman" w:hAnsi="Times New Roman" w:cs="Times New Roman"/>
          <w:sz w:val="24"/>
          <w:szCs w:val="24"/>
        </w:rPr>
      </w:pPr>
    </w:p>
    <w:p w:rsidR="008F0087" w:rsidRDefault="008F0087">
      <w:pPr>
        <w:rPr>
          <w:rFonts w:ascii="Times New Roman" w:hAnsi="Times New Roman" w:cs="Times New Roman"/>
          <w:sz w:val="24"/>
          <w:szCs w:val="24"/>
        </w:rPr>
      </w:pPr>
    </w:p>
    <w:p w:rsidR="008F0087" w:rsidRDefault="008F0087">
      <w:pPr>
        <w:rPr>
          <w:rFonts w:ascii="Times New Roman" w:hAnsi="Times New Roman" w:cs="Times New Roman"/>
          <w:sz w:val="24"/>
          <w:szCs w:val="24"/>
        </w:rPr>
      </w:pPr>
    </w:p>
    <w:p w:rsidR="008F0087" w:rsidRDefault="008F0087">
      <w:pPr>
        <w:rPr>
          <w:rFonts w:ascii="Times New Roman" w:hAnsi="Times New Roman" w:cs="Times New Roman"/>
          <w:sz w:val="24"/>
          <w:szCs w:val="24"/>
        </w:rPr>
        <w:sectPr w:rsidR="008F0087" w:rsidSect="007B3BFA">
          <w:pgSz w:w="16838" w:h="11906" w:orient="landscape"/>
          <w:pgMar w:top="851" w:right="1134" w:bottom="1701" w:left="1134" w:header="709" w:footer="709" w:gutter="0"/>
          <w:cols w:space="708"/>
          <w:docGrid w:linePitch="360"/>
        </w:sectPr>
      </w:pPr>
    </w:p>
    <w:p w:rsidR="0000283D" w:rsidRDefault="0000283D" w:rsidP="009931F6">
      <w:pPr>
        <w:pStyle w:val="af2"/>
        <w:rPr>
          <w:sz w:val="24"/>
        </w:rPr>
      </w:pPr>
    </w:p>
    <w:sectPr w:rsidR="0000283D" w:rsidSect="00D93CDC">
      <w:pgSz w:w="11906" w:h="16838"/>
      <w:pgMar w:top="709"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E3" w:rsidRDefault="004D36E3" w:rsidP="004D1BC6">
      <w:pPr>
        <w:spacing w:after="0" w:line="240" w:lineRule="auto"/>
      </w:pPr>
      <w:r>
        <w:separator/>
      </w:r>
    </w:p>
  </w:endnote>
  <w:endnote w:type="continuationSeparator" w:id="0">
    <w:p w:rsidR="004D36E3" w:rsidRDefault="004D36E3" w:rsidP="004D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E3" w:rsidRDefault="004D36E3" w:rsidP="004D1BC6">
      <w:pPr>
        <w:spacing w:after="0" w:line="240" w:lineRule="auto"/>
      </w:pPr>
      <w:r>
        <w:separator/>
      </w:r>
    </w:p>
  </w:footnote>
  <w:footnote w:type="continuationSeparator" w:id="0">
    <w:p w:rsidR="004D36E3" w:rsidRDefault="004D36E3" w:rsidP="004D1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5F68"/>
    <w:multiLevelType w:val="hybridMultilevel"/>
    <w:tmpl w:val="ABA8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319AA"/>
    <w:multiLevelType w:val="hybridMultilevel"/>
    <w:tmpl w:val="DB26D270"/>
    <w:lvl w:ilvl="0" w:tplc="A74809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A93742"/>
    <w:multiLevelType w:val="hybridMultilevel"/>
    <w:tmpl w:val="88A0E6D0"/>
    <w:lvl w:ilvl="0" w:tplc="4AD0707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5B6A43FE"/>
    <w:multiLevelType w:val="hybridMultilevel"/>
    <w:tmpl w:val="10CCC388"/>
    <w:lvl w:ilvl="0" w:tplc="55563A6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955403"/>
    <w:multiLevelType w:val="hybridMultilevel"/>
    <w:tmpl w:val="A154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C6"/>
    <w:rsid w:val="0000283D"/>
    <w:rsid w:val="0001232D"/>
    <w:rsid w:val="000228F3"/>
    <w:rsid w:val="00025298"/>
    <w:rsid w:val="00034032"/>
    <w:rsid w:val="00036EC7"/>
    <w:rsid w:val="00042405"/>
    <w:rsid w:val="00052876"/>
    <w:rsid w:val="0005688C"/>
    <w:rsid w:val="00066196"/>
    <w:rsid w:val="00067693"/>
    <w:rsid w:val="000710A5"/>
    <w:rsid w:val="0008115D"/>
    <w:rsid w:val="0008706B"/>
    <w:rsid w:val="00090FF3"/>
    <w:rsid w:val="00096DBC"/>
    <w:rsid w:val="000A7E69"/>
    <w:rsid w:val="000C47D8"/>
    <w:rsid w:val="000E4976"/>
    <w:rsid w:val="000E743C"/>
    <w:rsid w:val="00121D5D"/>
    <w:rsid w:val="0013227C"/>
    <w:rsid w:val="001409C7"/>
    <w:rsid w:val="00166CBE"/>
    <w:rsid w:val="00170903"/>
    <w:rsid w:val="001801D8"/>
    <w:rsid w:val="00193B61"/>
    <w:rsid w:val="00197681"/>
    <w:rsid w:val="001A15E0"/>
    <w:rsid w:val="001B3EFD"/>
    <w:rsid w:val="001B49D6"/>
    <w:rsid w:val="001B73D2"/>
    <w:rsid w:val="001F19AE"/>
    <w:rsid w:val="0020436B"/>
    <w:rsid w:val="00207B5D"/>
    <w:rsid w:val="0021193C"/>
    <w:rsid w:val="00215764"/>
    <w:rsid w:val="00216AF1"/>
    <w:rsid w:val="00233861"/>
    <w:rsid w:val="00255A30"/>
    <w:rsid w:val="002642C7"/>
    <w:rsid w:val="00266050"/>
    <w:rsid w:val="002913EC"/>
    <w:rsid w:val="00297341"/>
    <w:rsid w:val="002A177E"/>
    <w:rsid w:val="002A22AB"/>
    <w:rsid w:val="002A2DCD"/>
    <w:rsid w:val="002B588C"/>
    <w:rsid w:val="002C3E64"/>
    <w:rsid w:val="003076FE"/>
    <w:rsid w:val="00323551"/>
    <w:rsid w:val="00336497"/>
    <w:rsid w:val="00384063"/>
    <w:rsid w:val="0038570C"/>
    <w:rsid w:val="00395DED"/>
    <w:rsid w:val="003C6180"/>
    <w:rsid w:val="003D29BC"/>
    <w:rsid w:val="003F2F44"/>
    <w:rsid w:val="00433A67"/>
    <w:rsid w:val="004467EE"/>
    <w:rsid w:val="00451416"/>
    <w:rsid w:val="00453F0D"/>
    <w:rsid w:val="00455405"/>
    <w:rsid w:val="00462BC6"/>
    <w:rsid w:val="00465F51"/>
    <w:rsid w:val="004836FD"/>
    <w:rsid w:val="00492DAA"/>
    <w:rsid w:val="00496419"/>
    <w:rsid w:val="004A6B33"/>
    <w:rsid w:val="004B354F"/>
    <w:rsid w:val="004B4DB7"/>
    <w:rsid w:val="004C30A1"/>
    <w:rsid w:val="004D1BC6"/>
    <w:rsid w:val="004D36E3"/>
    <w:rsid w:val="004E154E"/>
    <w:rsid w:val="004E231F"/>
    <w:rsid w:val="004E3690"/>
    <w:rsid w:val="004F0E47"/>
    <w:rsid w:val="00536DCC"/>
    <w:rsid w:val="00551799"/>
    <w:rsid w:val="00556543"/>
    <w:rsid w:val="00565188"/>
    <w:rsid w:val="00576C91"/>
    <w:rsid w:val="00581335"/>
    <w:rsid w:val="00586C22"/>
    <w:rsid w:val="005871D2"/>
    <w:rsid w:val="005946FA"/>
    <w:rsid w:val="0059656B"/>
    <w:rsid w:val="005A2AC5"/>
    <w:rsid w:val="005A3CDF"/>
    <w:rsid w:val="005A476B"/>
    <w:rsid w:val="005B093C"/>
    <w:rsid w:val="005B27D9"/>
    <w:rsid w:val="005B3571"/>
    <w:rsid w:val="005C1B86"/>
    <w:rsid w:val="005D65BD"/>
    <w:rsid w:val="005E5E25"/>
    <w:rsid w:val="005E6C05"/>
    <w:rsid w:val="005F04E7"/>
    <w:rsid w:val="005F089D"/>
    <w:rsid w:val="006117BF"/>
    <w:rsid w:val="00625E76"/>
    <w:rsid w:val="00630BA2"/>
    <w:rsid w:val="00650754"/>
    <w:rsid w:val="00654855"/>
    <w:rsid w:val="00686A67"/>
    <w:rsid w:val="00691F54"/>
    <w:rsid w:val="006A35D2"/>
    <w:rsid w:val="006A52A1"/>
    <w:rsid w:val="006B03C1"/>
    <w:rsid w:val="006B50EA"/>
    <w:rsid w:val="006C43C9"/>
    <w:rsid w:val="006D22F5"/>
    <w:rsid w:val="006E2081"/>
    <w:rsid w:val="007030EA"/>
    <w:rsid w:val="00712CCF"/>
    <w:rsid w:val="0072483D"/>
    <w:rsid w:val="00767338"/>
    <w:rsid w:val="00767596"/>
    <w:rsid w:val="0077050D"/>
    <w:rsid w:val="00775658"/>
    <w:rsid w:val="00776032"/>
    <w:rsid w:val="0078438B"/>
    <w:rsid w:val="007A01CD"/>
    <w:rsid w:val="007A261A"/>
    <w:rsid w:val="007A72D3"/>
    <w:rsid w:val="007B0998"/>
    <w:rsid w:val="007B29FB"/>
    <w:rsid w:val="007B2B60"/>
    <w:rsid w:val="007B3BFA"/>
    <w:rsid w:val="007D43BD"/>
    <w:rsid w:val="007E2481"/>
    <w:rsid w:val="0082690E"/>
    <w:rsid w:val="00846673"/>
    <w:rsid w:val="00850C63"/>
    <w:rsid w:val="0085690C"/>
    <w:rsid w:val="008619AD"/>
    <w:rsid w:val="00875F34"/>
    <w:rsid w:val="008820CE"/>
    <w:rsid w:val="008948E2"/>
    <w:rsid w:val="008B3E53"/>
    <w:rsid w:val="008C2129"/>
    <w:rsid w:val="008C70DE"/>
    <w:rsid w:val="008D06F9"/>
    <w:rsid w:val="008D270E"/>
    <w:rsid w:val="008E0555"/>
    <w:rsid w:val="008E0BFD"/>
    <w:rsid w:val="008E40F5"/>
    <w:rsid w:val="008F0087"/>
    <w:rsid w:val="008F5877"/>
    <w:rsid w:val="008F799F"/>
    <w:rsid w:val="00900798"/>
    <w:rsid w:val="00910DC9"/>
    <w:rsid w:val="0091734F"/>
    <w:rsid w:val="009204A9"/>
    <w:rsid w:val="009230AE"/>
    <w:rsid w:val="00923D51"/>
    <w:rsid w:val="009465D0"/>
    <w:rsid w:val="00966B65"/>
    <w:rsid w:val="00990A4F"/>
    <w:rsid w:val="009931F6"/>
    <w:rsid w:val="009A3A5F"/>
    <w:rsid w:val="009A5A23"/>
    <w:rsid w:val="009D13D5"/>
    <w:rsid w:val="009D3921"/>
    <w:rsid w:val="009D51AE"/>
    <w:rsid w:val="009E64BD"/>
    <w:rsid w:val="00A05B0C"/>
    <w:rsid w:val="00A172C9"/>
    <w:rsid w:val="00A32C89"/>
    <w:rsid w:val="00A4688D"/>
    <w:rsid w:val="00A619A4"/>
    <w:rsid w:val="00A6472B"/>
    <w:rsid w:val="00A649E9"/>
    <w:rsid w:val="00AB16FF"/>
    <w:rsid w:val="00AC3766"/>
    <w:rsid w:val="00AD154C"/>
    <w:rsid w:val="00AD4D13"/>
    <w:rsid w:val="00AD6E1E"/>
    <w:rsid w:val="00AE1EE8"/>
    <w:rsid w:val="00AF2C2F"/>
    <w:rsid w:val="00AF7C24"/>
    <w:rsid w:val="00B17913"/>
    <w:rsid w:val="00B23A92"/>
    <w:rsid w:val="00B24CA4"/>
    <w:rsid w:val="00B263D5"/>
    <w:rsid w:val="00B36B0D"/>
    <w:rsid w:val="00B37B1E"/>
    <w:rsid w:val="00B50736"/>
    <w:rsid w:val="00B57977"/>
    <w:rsid w:val="00B628FE"/>
    <w:rsid w:val="00B73AA0"/>
    <w:rsid w:val="00B8794B"/>
    <w:rsid w:val="00BB0062"/>
    <w:rsid w:val="00BD116A"/>
    <w:rsid w:val="00BD73C3"/>
    <w:rsid w:val="00C0578B"/>
    <w:rsid w:val="00C11ECC"/>
    <w:rsid w:val="00C147CE"/>
    <w:rsid w:val="00C3732F"/>
    <w:rsid w:val="00C47A26"/>
    <w:rsid w:val="00C51993"/>
    <w:rsid w:val="00C5420B"/>
    <w:rsid w:val="00C5487C"/>
    <w:rsid w:val="00C61092"/>
    <w:rsid w:val="00C669AC"/>
    <w:rsid w:val="00C71FE6"/>
    <w:rsid w:val="00C721CB"/>
    <w:rsid w:val="00C75A3D"/>
    <w:rsid w:val="00C9102F"/>
    <w:rsid w:val="00C96B43"/>
    <w:rsid w:val="00CA2638"/>
    <w:rsid w:val="00CC671A"/>
    <w:rsid w:val="00CC73DC"/>
    <w:rsid w:val="00CF0340"/>
    <w:rsid w:val="00CF0DD8"/>
    <w:rsid w:val="00CF68DD"/>
    <w:rsid w:val="00D07316"/>
    <w:rsid w:val="00D13EC3"/>
    <w:rsid w:val="00D24A94"/>
    <w:rsid w:val="00D33300"/>
    <w:rsid w:val="00D5419E"/>
    <w:rsid w:val="00D57DED"/>
    <w:rsid w:val="00D707A2"/>
    <w:rsid w:val="00D768ED"/>
    <w:rsid w:val="00D85626"/>
    <w:rsid w:val="00D92127"/>
    <w:rsid w:val="00D93CDC"/>
    <w:rsid w:val="00DA72E2"/>
    <w:rsid w:val="00DE703D"/>
    <w:rsid w:val="00DF4502"/>
    <w:rsid w:val="00DF4B07"/>
    <w:rsid w:val="00E10E0D"/>
    <w:rsid w:val="00E36825"/>
    <w:rsid w:val="00E46E66"/>
    <w:rsid w:val="00E54507"/>
    <w:rsid w:val="00E54C3A"/>
    <w:rsid w:val="00E5787E"/>
    <w:rsid w:val="00E75F3F"/>
    <w:rsid w:val="00E77625"/>
    <w:rsid w:val="00EA1831"/>
    <w:rsid w:val="00EA4318"/>
    <w:rsid w:val="00EA53AC"/>
    <w:rsid w:val="00EC2AD2"/>
    <w:rsid w:val="00ED1DAF"/>
    <w:rsid w:val="00EF18D3"/>
    <w:rsid w:val="00F30ECF"/>
    <w:rsid w:val="00F547B5"/>
    <w:rsid w:val="00F65A30"/>
    <w:rsid w:val="00F71A11"/>
    <w:rsid w:val="00F826AF"/>
    <w:rsid w:val="00F85B1E"/>
    <w:rsid w:val="00FB2D1B"/>
    <w:rsid w:val="00FB3E12"/>
    <w:rsid w:val="00FB4472"/>
    <w:rsid w:val="00FC0514"/>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47F2E-C3E5-4018-B077-4575FC3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3C3"/>
  </w:style>
  <w:style w:type="paragraph" w:styleId="1">
    <w:name w:val="heading 1"/>
    <w:basedOn w:val="a"/>
    <w:next w:val="a"/>
    <w:link w:val="10"/>
    <w:qFormat/>
    <w:rsid w:val="0000283D"/>
    <w:pPr>
      <w:keepNext/>
      <w:spacing w:after="0" w:line="240" w:lineRule="auto"/>
      <w:jc w:val="center"/>
      <w:outlineLvl w:val="0"/>
    </w:pPr>
    <w:rPr>
      <w:rFonts w:ascii="Times New Roman" w:eastAsia="Arial Unicode MS"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5E25"/>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5E5E25"/>
    <w:rPr>
      <w:rFonts w:eastAsiaTheme="minorEastAsia"/>
      <w:lang w:eastAsia="ru-RU"/>
    </w:rPr>
  </w:style>
  <w:style w:type="paragraph" w:styleId="a5">
    <w:name w:val="No Spacing"/>
    <w:link w:val="a6"/>
    <w:uiPriority w:val="1"/>
    <w:qFormat/>
    <w:rsid w:val="005E5E25"/>
    <w:pPr>
      <w:spacing w:after="0" w:line="240" w:lineRule="auto"/>
    </w:pPr>
    <w:rPr>
      <w:rFonts w:eastAsiaTheme="minorEastAsia"/>
      <w:lang w:eastAsia="ru-RU"/>
    </w:rPr>
  </w:style>
  <w:style w:type="paragraph" w:styleId="a7">
    <w:name w:val="Body Text Indent"/>
    <w:basedOn w:val="a"/>
    <w:link w:val="a8"/>
    <w:uiPriority w:val="99"/>
    <w:unhideWhenUsed/>
    <w:rsid w:val="007A72D3"/>
    <w:pPr>
      <w:spacing w:after="120" w:line="276" w:lineRule="auto"/>
      <w:ind w:left="283"/>
    </w:pPr>
    <w:rPr>
      <w:rFonts w:eastAsiaTheme="minorEastAsia"/>
      <w:lang w:eastAsia="ru-RU"/>
    </w:rPr>
  </w:style>
  <w:style w:type="character" w:customStyle="1" w:styleId="a8">
    <w:name w:val="Основной текст с отступом Знак"/>
    <w:basedOn w:val="a0"/>
    <w:link w:val="a7"/>
    <w:uiPriority w:val="99"/>
    <w:rsid w:val="007A72D3"/>
    <w:rPr>
      <w:rFonts w:eastAsiaTheme="minorEastAsia"/>
      <w:lang w:eastAsia="ru-RU"/>
    </w:rPr>
  </w:style>
  <w:style w:type="paragraph" w:styleId="a9">
    <w:name w:val="header"/>
    <w:basedOn w:val="a"/>
    <w:link w:val="aa"/>
    <w:uiPriority w:val="99"/>
    <w:unhideWhenUsed/>
    <w:rsid w:val="004D1B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1BC6"/>
  </w:style>
  <w:style w:type="paragraph" w:styleId="ab">
    <w:name w:val="footer"/>
    <w:basedOn w:val="a"/>
    <w:link w:val="ac"/>
    <w:uiPriority w:val="99"/>
    <w:unhideWhenUsed/>
    <w:rsid w:val="004D1B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1BC6"/>
  </w:style>
  <w:style w:type="table" w:styleId="ad">
    <w:name w:val="Table Grid"/>
    <w:basedOn w:val="a1"/>
    <w:uiPriority w:val="39"/>
    <w:rsid w:val="00DA72E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594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E54C3A"/>
    <w:rPr>
      <w:color w:val="0563C1" w:themeColor="hyperlink"/>
      <w:u w:val="single"/>
    </w:rPr>
  </w:style>
  <w:style w:type="paragraph" w:styleId="af0">
    <w:name w:val="Balloon Text"/>
    <w:basedOn w:val="a"/>
    <w:link w:val="af1"/>
    <w:uiPriority w:val="99"/>
    <w:semiHidden/>
    <w:unhideWhenUsed/>
    <w:rsid w:val="000A7E6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A7E69"/>
    <w:rPr>
      <w:rFonts w:ascii="Tahoma" w:hAnsi="Tahoma" w:cs="Tahoma"/>
      <w:sz w:val="16"/>
      <w:szCs w:val="16"/>
    </w:rPr>
  </w:style>
  <w:style w:type="paragraph" w:customStyle="1" w:styleId="formattext">
    <w:name w:val="formattext"/>
    <w:basedOn w:val="a"/>
    <w:rsid w:val="007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0283D"/>
    <w:rPr>
      <w:rFonts w:ascii="Times New Roman" w:eastAsia="Arial Unicode MS" w:hAnsi="Times New Roman" w:cs="Times New Roman"/>
      <w:b/>
      <w:bCs/>
      <w:sz w:val="28"/>
      <w:szCs w:val="20"/>
      <w:lang w:eastAsia="ru-RU"/>
    </w:rPr>
  </w:style>
  <w:style w:type="paragraph" w:styleId="af2">
    <w:name w:val="Title"/>
    <w:basedOn w:val="a"/>
    <w:link w:val="af3"/>
    <w:qFormat/>
    <w:rsid w:val="0000283D"/>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00283D"/>
    <w:rPr>
      <w:rFonts w:ascii="Times New Roman" w:eastAsia="Times New Roman" w:hAnsi="Times New Roman" w:cs="Times New Roman"/>
      <w:b/>
      <w:bCs/>
      <w:sz w:val="28"/>
      <w:szCs w:val="24"/>
      <w:lang w:eastAsia="ru-RU"/>
    </w:rPr>
  </w:style>
  <w:style w:type="character" w:customStyle="1" w:styleId="a6">
    <w:name w:val="Без интервала Знак"/>
    <w:link w:val="a5"/>
    <w:uiPriority w:val="1"/>
    <w:locked/>
    <w:rsid w:val="00875F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243">
      <w:bodyDiv w:val="1"/>
      <w:marLeft w:val="0"/>
      <w:marRight w:val="0"/>
      <w:marTop w:val="0"/>
      <w:marBottom w:val="0"/>
      <w:divBdr>
        <w:top w:val="none" w:sz="0" w:space="0" w:color="auto"/>
        <w:left w:val="none" w:sz="0" w:space="0" w:color="auto"/>
        <w:bottom w:val="none" w:sz="0" w:space="0" w:color="auto"/>
        <w:right w:val="none" w:sz="0" w:space="0" w:color="auto"/>
      </w:divBdr>
    </w:div>
    <w:div w:id="296029024">
      <w:bodyDiv w:val="1"/>
      <w:marLeft w:val="0"/>
      <w:marRight w:val="0"/>
      <w:marTop w:val="0"/>
      <w:marBottom w:val="0"/>
      <w:divBdr>
        <w:top w:val="none" w:sz="0" w:space="0" w:color="auto"/>
        <w:left w:val="none" w:sz="0" w:space="0" w:color="auto"/>
        <w:bottom w:val="none" w:sz="0" w:space="0" w:color="auto"/>
        <w:right w:val="none" w:sz="0" w:space="0" w:color="auto"/>
      </w:divBdr>
    </w:div>
    <w:div w:id="420683946">
      <w:bodyDiv w:val="1"/>
      <w:marLeft w:val="0"/>
      <w:marRight w:val="0"/>
      <w:marTop w:val="0"/>
      <w:marBottom w:val="0"/>
      <w:divBdr>
        <w:top w:val="none" w:sz="0" w:space="0" w:color="auto"/>
        <w:left w:val="none" w:sz="0" w:space="0" w:color="auto"/>
        <w:bottom w:val="none" w:sz="0" w:space="0" w:color="auto"/>
        <w:right w:val="none" w:sz="0" w:space="0" w:color="auto"/>
      </w:divBdr>
    </w:div>
    <w:div w:id="445925468">
      <w:bodyDiv w:val="1"/>
      <w:marLeft w:val="0"/>
      <w:marRight w:val="0"/>
      <w:marTop w:val="0"/>
      <w:marBottom w:val="0"/>
      <w:divBdr>
        <w:top w:val="none" w:sz="0" w:space="0" w:color="auto"/>
        <w:left w:val="none" w:sz="0" w:space="0" w:color="auto"/>
        <w:bottom w:val="none" w:sz="0" w:space="0" w:color="auto"/>
        <w:right w:val="none" w:sz="0" w:space="0" w:color="auto"/>
      </w:divBdr>
      <w:divsChild>
        <w:div w:id="141508042">
          <w:marLeft w:val="0"/>
          <w:marRight w:val="0"/>
          <w:marTop w:val="0"/>
          <w:marBottom w:val="0"/>
          <w:divBdr>
            <w:top w:val="none" w:sz="0" w:space="0" w:color="auto"/>
            <w:left w:val="none" w:sz="0" w:space="0" w:color="auto"/>
            <w:bottom w:val="none" w:sz="0" w:space="0" w:color="auto"/>
            <w:right w:val="none" w:sz="0" w:space="0" w:color="auto"/>
          </w:divBdr>
          <w:divsChild>
            <w:div w:id="1937862925">
              <w:marLeft w:val="0"/>
              <w:marRight w:val="0"/>
              <w:marTop w:val="0"/>
              <w:marBottom w:val="0"/>
              <w:divBdr>
                <w:top w:val="none" w:sz="0" w:space="0" w:color="auto"/>
                <w:left w:val="none" w:sz="0" w:space="0" w:color="auto"/>
                <w:bottom w:val="none" w:sz="0" w:space="0" w:color="auto"/>
                <w:right w:val="none" w:sz="0" w:space="0" w:color="auto"/>
              </w:divBdr>
              <w:divsChild>
                <w:div w:id="1317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3899">
          <w:marLeft w:val="0"/>
          <w:marRight w:val="0"/>
          <w:marTop w:val="0"/>
          <w:marBottom w:val="0"/>
          <w:divBdr>
            <w:top w:val="none" w:sz="0" w:space="0" w:color="auto"/>
            <w:left w:val="none" w:sz="0" w:space="0" w:color="auto"/>
            <w:bottom w:val="none" w:sz="0" w:space="0" w:color="auto"/>
            <w:right w:val="none" w:sz="0" w:space="0" w:color="auto"/>
          </w:divBdr>
          <w:divsChild>
            <w:div w:id="14935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7518">
      <w:bodyDiv w:val="1"/>
      <w:marLeft w:val="0"/>
      <w:marRight w:val="0"/>
      <w:marTop w:val="0"/>
      <w:marBottom w:val="0"/>
      <w:divBdr>
        <w:top w:val="none" w:sz="0" w:space="0" w:color="auto"/>
        <w:left w:val="none" w:sz="0" w:space="0" w:color="auto"/>
        <w:bottom w:val="none" w:sz="0" w:space="0" w:color="auto"/>
        <w:right w:val="none" w:sz="0" w:space="0" w:color="auto"/>
      </w:divBdr>
    </w:div>
    <w:div w:id="882640186">
      <w:bodyDiv w:val="1"/>
      <w:marLeft w:val="0"/>
      <w:marRight w:val="0"/>
      <w:marTop w:val="0"/>
      <w:marBottom w:val="0"/>
      <w:divBdr>
        <w:top w:val="none" w:sz="0" w:space="0" w:color="auto"/>
        <w:left w:val="none" w:sz="0" w:space="0" w:color="auto"/>
        <w:bottom w:val="none" w:sz="0" w:space="0" w:color="auto"/>
        <w:right w:val="none" w:sz="0" w:space="0" w:color="auto"/>
      </w:divBdr>
    </w:div>
    <w:div w:id="1045981812">
      <w:bodyDiv w:val="1"/>
      <w:marLeft w:val="0"/>
      <w:marRight w:val="0"/>
      <w:marTop w:val="0"/>
      <w:marBottom w:val="0"/>
      <w:divBdr>
        <w:top w:val="none" w:sz="0" w:space="0" w:color="auto"/>
        <w:left w:val="none" w:sz="0" w:space="0" w:color="auto"/>
        <w:bottom w:val="none" w:sz="0" w:space="0" w:color="auto"/>
        <w:right w:val="none" w:sz="0" w:space="0" w:color="auto"/>
      </w:divBdr>
    </w:div>
    <w:div w:id="1359427333">
      <w:bodyDiv w:val="1"/>
      <w:marLeft w:val="0"/>
      <w:marRight w:val="0"/>
      <w:marTop w:val="0"/>
      <w:marBottom w:val="0"/>
      <w:divBdr>
        <w:top w:val="none" w:sz="0" w:space="0" w:color="auto"/>
        <w:left w:val="none" w:sz="0" w:space="0" w:color="auto"/>
        <w:bottom w:val="none" w:sz="0" w:space="0" w:color="auto"/>
        <w:right w:val="none" w:sz="0" w:space="0" w:color="auto"/>
      </w:divBdr>
      <w:divsChild>
        <w:div w:id="1065841068">
          <w:marLeft w:val="0"/>
          <w:marRight w:val="0"/>
          <w:marTop w:val="0"/>
          <w:marBottom w:val="0"/>
          <w:divBdr>
            <w:top w:val="none" w:sz="0" w:space="0" w:color="auto"/>
            <w:left w:val="none" w:sz="0" w:space="0" w:color="auto"/>
            <w:bottom w:val="none" w:sz="0" w:space="0" w:color="auto"/>
            <w:right w:val="none" w:sz="0" w:space="0" w:color="auto"/>
          </w:divBdr>
          <w:divsChild>
            <w:div w:id="767850621">
              <w:marLeft w:val="0"/>
              <w:marRight w:val="0"/>
              <w:marTop w:val="0"/>
              <w:marBottom w:val="0"/>
              <w:divBdr>
                <w:top w:val="none" w:sz="0" w:space="0" w:color="auto"/>
                <w:left w:val="none" w:sz="0" w:space="0" w:color="auto"/>
                <w:bottom w:val="none" w:sz="0" w:space="0" w:color="auto"/>
                <w:right w:val="none" w:sz="0" w:space="0" w:color="auto"/>
              </w:divBdr>
              <w:divsChild>
                <w:div w:id="873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262">
          <w:marLeft w:val="0"/>
          <w:marRight w:val="0"/>
          <w:marTop w:val="0"/>
          <w:marBottom w:val="0"/>
          <w:divBdr>
            <w:top w:val="none" w:sz="0" w:space="0" w:color="auto"/>
            <w:left w:val="none" w:sz="0" w:space="0" w:color="auto"/>
            <w:bottom w:val="none" w:sz="0" w:space="0" w:color="auto"/>
            <w:right w:val="none" w:sz="0" w:space="0" w:color="auto"/>
          </w:divBdr>
          <w:divsChild>
            <w:div w:id="514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872">
      <w:bodyDiv w:val="1"/>
      <w:marLeft w:val="0"/>
      <w:marRight w:val="0"/>
      <w:marTop w:val="0"/>
      <w:marBottom w:val="0"/>
      <w:divBdr>
        <w:top w:val="none" w:sz="0" w:space="0" w:color="auto"/>
        <w:left w:val="none" w:sz="0" w:space="0" w:color="auto"/>
        <w:bottom w:val="none" w:sz="0" w:space="0" w:color="auto"/>
        <w:right w:val="none" w:sz="0" w:space="0" w:color="auto"/>
      </w:divBdr>
    </w:div>
    <w:div w:id="1594319050">
      <w:bodyDiv w:val="1"/>
      <w:marLeft w:val="0"/>
      <w:marRight w:val="0"/>
      <w:marTop w:val="0"/>
      <w:marBottom w:val="0"/>
      <w:divBdr>
        <w:top w:val="none" w:sz="0" w:space="0" w:color="auto"/>
        <w:left w:val="none" w:sz="0" w:space="0" w:color="auto"/>
        <w:bottom w:val="none" w:sz="0" w:space="0" w:color="auto"/>
        <w:right w:val="none" w:sz="0" w:space="0" w:color="auto"/>
      </w:divBdr>
    </w:div>
    <w:div w:id="1917321706">
      <w:bodyDiv w:val="1"/>
      <w:marLeft w:val="0"/>
      <w:marRight w:val="0"/>
      <w:marTop w:val="0"/>
      <w:marBottom w:val="0"/>
      <w:divBdr>
        <w:top w:val="none" w:sz="0" w:space="0" w:color="auto"/>
        <w:left w:val="none" w:sz="0" w:space="0" w:color="auto"/>
        <w:bottom w:val="none" w:sz="0" w:space="0" w:color="auto"/>
        <w:right w:val="none" w:sz="0" w:space="0" w:color="auto"/>
      </w:divBdr>
      <w:divsChild>
        <w:div w:id="1922331893">
          <w:marLeft w:val="0"/>
          <w:marRight w:val="0"/>
          <w:marTop w:val="0"/>
          <w:marBottom w:val="0"/>
          <w:divBdr>
            <w:top w:val="none" w:sz="0" w:space="0" w:color="auto"/>
            <w:left w:val="none" w:sz="0" w:space="0" w:color="auto"/>
            <w:bottom w:val="none" w:sz="0" w:space="0" w:color="auto"/>
            <w:right w:val="none" w:sz="0" w:space="0" w:color="auto"/>
          </w:divBdr>
          <w:divsChild>
            <w:div w:id="1766031336">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5063">
          <w:marLeft w:val="0"/>
          <w:marRight w:val="0"/>
          <w:marTop w:val="0"/>
          <w:marBottom w:val="0"/>
          <w:divBdr>
            <w:top w:val="none" w:sz="0" w:space="0" w:color="auto"/>
            <w:left w:val="none" w:sz="0" w:space="0" w:color="auto"/>
            <w:bottom w:val="none" w:sz="0" w:space="0" w:color="auto"/>
            <w:right w:val="none" w:sz="0" w:space="0" w:color="auto"/>
          </w:divBdr>
          <w:divsChild>
            <w:div w:id="12466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zato-molod.ru/images/i/gerb.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BCDC-C489-406B-A3E2-EE3A3F20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2022-09-15T14:04:00Z</cp:lastPrinted>
  <dcterms:created xsi:type="dcterms:W3CDTF">2022-09-27T12:03:00Z</dcterms:created>
  <dcterms:modified xsi:type="dcterms:W3CDTF">2022-09-27T12:03:00Z</dcterms:modified>
</cp:coreProperties>
</file>