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3A754" w14:textId="6CF23B13" w:rsidR="00B7046B" w:rsidRPr="00B7046B" w:rsidRDefault="00B7046B" w:rsidP="004220CE">
      <w:pPr>
        <w:widowControl w:val="0"/>
        <w:autoSpaceDE w:val="0"/>
        <w:autoSpaceDN w:val="0"/>
        <w:adjustRightInd w:val="0"/>
        <w:contextualSpacing/>
        <w:jc w:val="right"/>
        <w:outlineLvl w:val="0"/>
        <w:rPr>
          <w:rFonts w:ascii="Times New Roman" w:eastAsia="Times New Roman" w:hAnsi="Times New Roman"/>
          <w:b/>
          <w:bCs/>
          <w:sz w:val="24"/>
          <w:szCs w:val="24"/>
          <w:lang w:eastAsia="ru-RU"/>
        </w:rPr>
      </w:pPr>
      <w:r w:rsidRPr="00B7046B">
        <w:rPr>
          <w:rFonts w:ascii="Times New Roman" w:eastAsia="Times New Roman" w:hAnsi="Times New Roman"/>
          <w:b/>
          <w:bCs/>
          <w:sz w:val="24"/>
          <w:szCs w:val="24"/>
          <w:lang w:eastAsia="ru-RU"/>
        </w:rPr>
        <w:t>ПРОЕКТ</w:t>
      </w:r>
    </w:p>
    <w:p w14:paraId="2D6DDD49"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Приложение 1 к решению Совета депутатов</w:t>
      </w:r>
    </w:p>
    <w:p w14:paraId="6ACEF28A"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ЗАТО городской округ Молодёжный</w:t>
      </w:r>
    </w:p>
    <w:p w14:paraId="203B7ABE"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Московской области</w:t>
      </w:r>
    </w:p>
    <w:p w14:paraId="24E08000"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от____________№____________</w:t>
      </w:r>
    </w:p>
    <w:p w14:paraId="539B4396"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067CA531"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76D9F827"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 xml:space="preserve">Изменения, которые вносятся в Правила благоустройства </w:t>
      </w:r>
    </w:p>
    <w:p w14:paraId="2311E894"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территории ЗАТО городской округ Молодёжный Московской области</w:t>
      </w:r>
    </w:p>
    <w:p w14:paraId="379101E6" w14:textId="212D3043" w:rsidR="009743B4" w:rsidRPr="00422873" w:rsidRDefault="009743B4" w:rsidP="004220CE">
      <w:pPr>
        <w:widowControl w:val="0"/>
        <w:autoSpaceDE w:val="0"/>
        <w:autoSpaceDN w:val="0"/>
        <w:adjustRightInd w:val="0"/>
        <w:spacing w:line="240" w:lineRule="auto"/>
        <w:contextualSpacing/>
        <w:rPr>
          <w:rFonts w:ascii="Times New Roman" w:eastAsia="Times New Roman" w:hAnsi="Times New Roman"/>
          <w:b/>
          <w:sz w:val="24"/>
          <w:szCs w:val="24"/>
          <w:lang w:eastAsia="ru-RU"/>
        </w:rPr>
      </w:pPr>
    </w:p>
    <w:p w14:paraId="31296D2C" w14:textId="3B4D4DF1" w:rsidR="001D7A3C" w:rsidRDefault="005C78E8"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Главу II «Т</w:t>
      </w:r>
      <w:r w:rsidRPr="005C78E8">
        <w:rPr>
          <w:rFonts w:ascii="Times New Roman" w:eastAsia="Times New Roman" w:hAnsi="Times New Roman"/>
          <w:b/>
          <w:sz w:val="24"/>
          <w:szCs w:val="24"/>
          <w:lang w:eastAsia="ru-RU"/>
        </w:rPr>
        <w:t>ребования к объектам и элементам благоустройства</w:t>
      </w:r>
      <w:r>
        <w:rPr>
          <w:rFonts w:ascii="Times New Roman" w:eastAsia="Times New Roman" w:hAnsi="Times New Roman"/>
          <w:b/>
          <w:sz w:val="24"/>
          <w:szCs w:val="24"/>
          <w:lang w:eastAsia="ru-RU"/>
        </w:rPr>
        <w:t>» дополнить статьей 35 «Сезонные (летние) кафе» следующего содержания</w:t>
      </w:r>
      <w:r w:rsidR="001D7A3C" w:rsidRPr="001D7A3C">
        <w:rPr>
          <w:rFonts w:ascii="Times New Roman" w:eastAsia="Times New Roman" w:hAnsi="Times New Roman"/>
          <w:b/>
          <w:sz w:val="24"/>
          <w:szCs w:val="24"/>
          <w:lang w:eastAsia="ru-RU"/>
        </w:rPr>
        <w:t>:</w:t>
      </w:r>
    </w:p>
    <w:p w14:paraId="1D39A504" w14:textId="7893B964" w:rsidR="005C78E8" w:rsidRPr="005C78E8" w:rsidRDefault="00341780"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C78E8" w:rsidRPr="005C78E8">
        <w:rPr>
          <w:rFonts w:ascii="Times New Roman" w:eastAsia="Times New Roman" w:hAnsi="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5F403A37" w14:textId="5F44D491"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w:t>
      </w:r>
      <w:r w:rsidR="00CA294F">
        <w:rPr>
          <w:rFonts w:ascii="Times New Roman" w:eastAsia="Times New Roman" w:hAnsi="Times New Roman"/>
          <w:sz w:val="24"/>
          <w:szCs w:val="24"/>
          <w:lang w:eastAsia="ru-RU"/>
        </w:rPr>
        <w:t>, зданий, строений, сооружений.</w:t>
      </w:r>
    </w:p>
    <w:p w14:paraId="0CF5352C" w14:textId="64AC55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3. Не допускается раз</w:t>
      </w:r>
      <w:r w:rsidR="00CA294F">
        <w:rPr>
          <w:rFonts w:ascii="Times New Roman" w:eastAsia="Times New Roman" w:hAnsi="Times New Roman"/>
          <w:sz w:val="24"/>
          <w:szCs w:val="24"/>
          <w:lang w:eastAsia="ru-RU"/>
        </w:rPr>
        <w:t>мещение сезонных (летних) кафе:</w:t>
      </w:r>
    </w:p>
    <w:p w14:paraId="0EBF12F9" w14:textId="6707173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Pr>
          <w:rFonts w:ascii="Times New Roman" w:eastAsia="Times New Roman" w:hAnsi="Times New Roman"/>
          <w:sz w:val="24"/>
          <w:szCs w:val="24"/>
          <w:lang w:eastAsia="ru-RU"/>
        </w:rPr>
        <w:t>детских и спортивных площадках;</w:t>
      </w:r>
    </w:p>
    <w:p w14:paraId="7B5658E8" w14:textId="5864E6A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Pr>
          <w:rFonts w:ascii="Times New Roman" w:eastAsia="Times New Roman" w:hAnsi="Times New Roman"/>
          <w:sz w:val="24"/>
          <w:szCs w:val="24"/>
          <w:lang w:eastAsia="ru-RU"/>
        </w:rPr>
        <w:t>тов составляет менее 1,5 метра;</w:t>
      </w:r>
    </w:p>
    <w:p w14:paraId="4F68FD66" w14:textId="1C78BA3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w:t>
      </w:r>
      <w:r>
        <w:rPr>
          <w:rFonts w:ascii="Times New Roman" w:eastAsia="Times New Roman" w:hAnsi="Times New Roman"/>
          <w:sz w:val="24"/>
          <w:szCs w:val="24"/>
          <w:lang w:eastAsia="ru-RU"/>
        </w:rPr>
        <w:t xml:space="preserve"> и не имеющих отдельного входа;</w:t>
      </w:r>
    </w:p>
    <w:p w14:paraId="65F5ECD7" w14:textId="4575D27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w:t>
      </w:r>
      <w:r w:rsidR="00CA294F">
        <w:rPr>
          <w:rFonts w:ascii="Times New Roman" w:eastAsia="Times New Roman" w:hAnsi="Times New Roman"/>
          <w:sz w:val="24"/>
          <w:szCs w:val="24"/>
          <w:lang w:eastAsia="ru-RU"/>
        </w:rPr>
        <w:t>ильных групп населения.</w:t>
      </w:r>
    </w:p>
    <w:p w14:paraId="601A4409" w14:textId="27E8A3E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w:t>
      </w:r>
      <w:r w:rsidR="00CA294F">
        <w:rPr>
          <w:rFonts w:ascii="Times New Roman" w:eastAsia="Times New Roman" w:hAnsi="Times New Roman"/>
          <w:sz w:val="24"/>
          <w:szCs w:val="24"/>
          <w:lang w:eastAsia="ru-RU"/>
        </w:rPr>
        <w:t>ания соответствующих работ.</w:t>
      </w:r>
    </w:p>
    <w:p w14:paraId="2356640A" w14:textId="55939D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5. При необходимости проведения аварийных работ уведомлени</w:t>
      </w:r>
      <w:r w:rsidR="00CA294F">
        <w:rPr>
          <w:rFonts w:ascii="Times New Roman" w:eastAsia="Times New Roman" w:hAnsi="Times New Roman"/>
          <w:sz w:val="24"/>
          <w:szCs w:val="24"/>
          <w:lang w:eastAsia="ru-RU"/>
        </w:rPr>
        <w:t>е производится незамедлительно.</w:t>
      </w:r>
    </w:p>
    <w:p w14:paraId="2FEF5244" w14:textId="5F69C62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w:t>
      </w:r>
      <w:r w:rsidR="00CA294F">
        <w:rPr>
          <w:rFonts w:ascii="Times New Roman" w:eastAsia="Times New Roman" w:hAnsi="Times New Roman"/>
          <w:sz w:val="24"/>
          <w:szCs w:val="24"/>
          <w:lang w:eastAsia="ru-RU"/>
        </w:rPr>
        <w:t xml:space="preserve"> самоуправления период времени.</w:t>
      </w:r>
    </w:p>
    <w:p w14:paraId="5A1AFBF5" w14:textId="07F0876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7. При обустройстве сезонных (летних) кафе используются сборно-разборные (легковозводимые) конс</w:t>
      </w:r>
      <w:r w:rsidR="00CA294F">
        <w:rPr>
          <w:rFonts w:ascii="Times New Roman" w:eastAsia="Times New Roman" w:hAnsi="Times New Roman"/>
          <w:sz w:val="24"/>
          <w:szCs w:val="24"/>
          <w:lang w:eastAsia="ru-RU"/>
        </w:rPr>
        <w:t>трукции, элементы оборудования.</w:t>
      </w:r>
    </w:p>
    <w:p w14:paraId="49095C40" w14:textId="17A54EE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CA294F">
        <w:rPr>
          <w:rFonts w:ascii="Times New Roman" w:eastAsia="Times New Roman" w:hAnsi="Times New Roman"/>
          <w:sz w:val="24"/>
          <w:szCs w:val="24"/>
          <w:lang w:eastAsia="ru-RU"/>
        </w:rPr>
        <w:t>льных и сигнальных маркировок).</w:t>
      </w:r>
    </w:p>
    <w:p w14:paraId="2C1D2EB6" w14:textId="72EBBE2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9. При оборудовании сезонны</w:t>
      </w:r>
      <w:r w:rsidR="00CA294F">
        <w:rPr>
          <w:rFonts w:ascii="Times New Roman" w:eastAsia="Times New Roman" w:hAnsi="Times New Roman"/>
          <w:sz w:val="24"/>
          <w:szCs w:val="24"/>
          <w:lang w:eastAsia="ru-RU"/>
        </w:rPr>
        <w:t>х (летних) кафе не допускается:</w:t>
      </w:r>
    </w:p>
    <w:p w14:paraId="69B47269" w14:textId="58E8061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кирпича, строительных блоков и плит, монолитного бетона, железобетона, стальных профилиро</w:t>
      </w:r>
      <w:r>
        <w:rPr>
          <w:rFonts w:ascii="Times New Roman" w:eastAsia="Times New Roman" w:hAnsi="Times New Roman"/>
          <w:sz w:val="24"/>
          <w:szCs w:val="24"/>
          <w:lang w:eastAsia="ru-RU"/>
        </w:rPr>
        <w:t>ванных листов, баннерной ткани;</w:t>
      </w:r>
    </w:p>
    <w:p w14:paraId="7C4D0162" w14:textId="75E19CC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б) прокладка подземных инженерных коммуникаций и проведение строительно-монтажны</w:t>
      </w:r>
      <w:r>
        <w:rPr>
          <w:rFonts w:ascii="Times New Roman" w:eastAsia="Times New Roman" w:hAnsi="Times New Roman"/>
          <w:sz w:val="24"/>
          <w:szCs w:val="24"/>
          <w:lang w:eastAsia="ru-RU"/>
        </w:rPr>
        <w:t>х работ капитального характера;</w:t>
      </w:r>
    </w:p>
    <w:p w14:paraId="3E30F192" w14:textId="4F41FAEE"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w:t>
      </w:r>
      <w:r>
        <w:rPr>
          <w:rFonts w:ascii="Times New Roman" w:eastAsia="Times New Roman" w:hAnsi="Times New Roman"/>
          <w:sz w:val="24"/>
          <w:szCs w:val="24"/>
          <w:lang w:eastAsia="ru-RU"/>
        </w:rPr>
        <w:t>, сайдинг-панелей и остекления;</w:t>
      </w:r>
    </w:p>
    <w:p w14:paraId="63243B85" w14:textId="47F116C6"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w:t>
      </w:r>
      <w:r w:rsidR="00CA294F">
        <w:rPr>
          <w:rFonts w:ascii="Times New Roman" w:eastAsia="Times New Roman" w:hAnsi="Times New Roman"/>
          <w:sz w:val="24"/>
          <w:szCs w:val="24"/>
          <w:lang w:eastAsia="ru-RU"/>
        </w:rPr>
        <w:t>бероида, асбестоцементных плит.</w:t>
      </w:r>
    </w:p>
    <w:p w14:paraId="74D70FB6" w14:textId="2B08A39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10. Допускается размещение элементов оборудования сезонного (летнего) кафе с заглублением эл</w:t>
      </w:r>
      <w:r w:rsidR="00CA294F">
        <w:rPr>
          <w:rFonts w:ascii="Times New Roman" w:eastAsia="Times New Roman" w:hAnsi="Times New Roman"/>
          <w:sz w:val="24"/>
          <w:szCs w:val="24"/>
          <w:lang w:eastAsia="ru-RU"/>
        </w:rPr>
        <w:t>ементов их крепления до 0,30 м.</w:t>
      </w:r>
    </w:p>
    <w:p w14:paraId="2499BA5E" w14:textId="6F6004F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CA294F">
        <w:rPr>
          <w:rFonts w:ascii="Times New Roman" w:eastAsia="Times New Roman" w:hAnsi="Times New Roman"/>
          <w:sz w:val="24"/>
          <w:szCs w:val="24"/>
          <w:lang w:eastAsia="ru-RU"/>
        </w:rPr>
        <w:t>ьзуется ткань пастельных тонов.</w:t>
      </w:r>
    </w:p>
    <w:p w14:paraId="72752FDC" w14:textId="5B5E7EF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w:t>
      </w:r>
      <w:r w:rsidR="00CA294F">
        <w:rPr>
          <w:rFonts w:ascii="Times New Roman" w:eastAsia="Times New Roman" w:hAnsi="Times New Roman"/>
          <w:sz w:val="24"/>
          <w:szCs w:val="24"/>
          <w:lang w:eastAsia="ru-RU"/>
        </w:rPr>
        <w:t>оризонтальной плоскости фасада.</w:t>
      </w:r>
    </w:p>
    <w:p w14:paraId="3C67091E" w14:textId="6DD6270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w:t>
      </w:r>
      <w:r w:rsidR="00CA294F">
        <w:rPr>
          <w:rFonts w:ascii="Times New Roman" w:eastAsia="Times New Roman" w:hAnsi="Times New Roman"/>
          <w:sz w:val="24"/>
          <w:szCs w:val="24"/>
          <w:lang w:eastAsia="ru-RU"/>
        </w:rPr>
        <w:t>ройства прилегающей территории.</w:t>
      </w:r>
    </w:p>
    <w:p w14:paraId="3B0276F6" w14:textId="7BE08829"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w:t>
      </w:r>
      <w:r w:rsidR="00CA294F">
        <w:rPr>
          <w:rFonts w:ascii="Times New Roman" w:eastAsia="Times New Roman" w:hAnsi="Times New Roman"/>
          <w:sz w:val="24"/>
          <w:szCs w:val="24"/>
          <w:lang w:eastAsia="ru-RU"/>
        </w:rPr>
        <w:t>щения сезонного (летнего) кафе.</w:t>
      </w:r>
    </w:p>
    <w:p w14:paraId="09EE2B60" w14:textId="2484A71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r>
        <w:rPr>
          <w:rFonts w:ascii="Times New Roman" w:eastAsia="Times New Roman" w:hAnsi="Times New Roman"/>
          <w:sz w:val="24"/>
          <w:szCs w:val="24"/>
          <w:lang w:eastAsia="ru-RU"/>
        </w:rPr>
        <w:t>).</w:t>
      </w:r>
    </w:p>
    <w:p w14:paraId="2E86FFCB" w14:textId="45DD04EF"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CA294F">
        <w:rPr>
          <w:rFonts w:ascii="Times New Roman" w:eastAsia="Times New Roman" w:hAnsi="Times New Roman"/>
          <w:sz w:val="24"/>
          <w:szCs w:val="24"/>
          <w:lang w:eastAsia="ru-RU"/>
        </w:rPr>
        <w:t>беспечивающими их устойчивость.</w:t>
      </w:r>
    </w:p>
    <w:p w14:paraId="573B4C9B" w14:textId="16657E05"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не должны содержать элементов, со</w:t>
      </w:r>
      <w:r>
        <w:rPr>
          <w:rFonts w:ascii="Times New Roman" w:eastAsia="Times New Roman" w:hAnsi="Times New Roman"/>
          <w:sz w:val="24"/>
          <w:szCs w:val="24"/>
          <w:lang w:eastAsia="ru-RU"/>
        </w:rPr>
        <w:t>здающих угрозу получения травм.</w:t>
      </w:r>
    </w:p>
    <w:p w14:paraId="4C7CC035" w14:textId="20B8D0E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CA294F">
        <w:rPr>
          <w:rFonts w:ascii="Times New Roman" w:eastAsia="Times New Roman" w:hAnsi="Times New Roman"/>
          <w:sz w:val="24"/>
          <w:szCs w:val="24"/>
          <w:lang w:eastAsia="ru-RU"/>
        </w:rPr>
        <w:t>ыполняющих функцию ограждения).</w:t>
      </w:r>
    </w:p>
    <w:p w14:paraId="6F590A8D" w14:textId="66621D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15. Элементы озеленения, используемые при обустройстве сезонного (летнего)</w:t>
      </w:r>
      <w:r w:rsidR="00CA294F">
        <w:rPr>
          <w:rFonts w:ascii="Times New Roman" w:eastAsia="Times New Roman" w:hAnsi="Times New Roman"/>
          <w:sz w:val="24"/>
          <w:szCs w:val="24"/>
          <w:lang w:eastAsia="ru-RU"/>
        </w:rPr>
        <w:t xml:space="preserve"> кафе, должны быть устойчивыми.</w:t>
      </w:r>
    </w:p>
    <w:p w14:paraId="2671E13F" w14:textId="54CAB6B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w:t>
      </w:r>
      <w:r w:rsidR="00CA294F">
        <w:rPr>
          <w:rFonts w:ascii="Times New Roman" w:eastAsia="Times New Roman" w:hAnsi="Times New Roman"/>
          <w:sz w:val="24"/>
          <w:szCs w:val="24"/>
          <w:lang w:eastAsia="ru-RU"/>
        </w:rPr>
        <w:t>ативных ограждениях.</w:t>
      </w:r>
    </w:p>
    <w:p w14:paraId="5FA80010" w14:textId="74CB3804"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Pr>
          <w:rFonts w:ascii="Times New Roman" w:eastAsia="Times New Roman" w:hAnsi="Times New Roman"/>
          <w:sz w:val="24"/>
          <w:szCs w:val="24"/>
          <w:lang w:eastAsia="ru-RU"/>
        </w:rPr>
        <w:t>нестока с поверхности тротуара.</w:t>
      </w:r>
    </w:p>
    <w:p w14:paraId="5A3BC9F0" w14:textId="784EC4CB"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w:t>
      </w:r>
      <w:r>
        <w:rPr>
          <w:rFonts w:ascii="Times New Roman" w:eastAsia="Times New Roman" w:hAnsi="Times New Roman"/>
          <w:sz w:val="24"/>
          <w:szCs w:val="24"/>
          <w:lang w:eastAsia="ru-RU"/>
        </w:rPr>
        <w:t>наличие трещин, выбоин и т.д.).</w:t>
      </w:r>
    </w:p>
    <w:p w14:paraId="2DE09F52" w14:textId="68F2E442"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sidR="00CA294F">
        <w:rPr>
          <w:rFonts w:ascii="Times New Roman" w:eastAsia="Times New Roman" w:hAnsi="Times New Roman"/>
          <w:sz w:val="24"/>
          <w:szCs w:val="24"/>
          <w:lang w:eastAsia="ru-RU"/>
        </w:rPr>
        <w:t>е конструкций съемных пандусов.</w:t>
      </w:r>
    </w:p>
    <w:p w14:paraId="50ABAED3" w14:textId="287745B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w:t>
      </w:r>
      <w:r w:rsidR="00CA294F">
        <w:rPr>
          <w:rFonts w:ascii="Times New Roman" w:eastAsia="Times New Roman" w:hAnsi="Times New Roman"/>
          <w:sz w:val="24"/>
          <w:szCs w:val="24"/>
          <w:lang w:eastAsia="ru-RU"/>
        </w:rPr>
        <w:t>приятием общественного питания.</w:t>
      </w:r>
    </w:p>
    <w:p w14:paraId="7E52D2AE" w14:textId="5E3FADB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18. Элементы оборудования сезонных (летних) кафе должны содержаться в технически исправном состоянии, </w:t>
      </w:r>
      <w:r w:rsidR="00CA294F">
        <w:rPr>
          <w:rFonts w:ascii="Times New Roman" w:eastAsia="Times New Roman" w:hAnsi="Times New Roman"/>
          <w:sz w:val="24"/>
          <w:szCs w:val="24"/>
          <w:lang w:eastAsia="ru-RU"/>
        </w:rPr>
        <w:t>быть очищенными от загрязнений.</w:t>
      </w:r>
    </w:p>
    <w:p w14:paraId="47AA37D3" w14:textId="08637AA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r w:rsidR="00CA294F">
        <w:rPr>
          <w:rFonts w:ascii="Times New Roman" w:eastAsia="Times New Roman" w:hAnsi="Times New Roman"/>
          <w:sz w:val="24"/>
          <w:szCs w:val="24"/>
          <w:lang w:eastAsia="ru-RU"/>
        </w:rPr>
        <w:t>очищены от ржавчины и окрашены.</w:t>
      </w:r>
    </w:p>
    <w:p w14:paraId="0A607115" w14:textId="0D985C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19. При эксплуатации сезонного</w:t>
      </w:r>
      <w:r w:rsidR="00CA294F">
        <w:rPr>
          <w:rFonts w:ascii="Times New Roman" w:eastAsia="Times New Roman" w:hAnsi="Times New Roman"/>
          <w:sz w:val="24"/>
          <w:szCs w:val="24"/>
          <w:lang w:eastAsia="ru-RU"/>
        </w:rPr>
        <w:t xml:space="preserve"> (летнего) кафе не допускается:</w:t>
      </w:r>
    </w:p>
    <w:p w14:paraId="70F51993" w14:textId="40C488B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w:t>
      </w:r>
      <w:r>
        <w:rPr>
          <w:rFonts w:ascii="Times New Roman" w:eastAsia="Times New Roman" w:hAnsi="Times New Roman"/>
          <w:sz w:val="24"/>
          <w:szCs w:val="24"/>
          <w:lang w:eastAsia="ru-RU"/>
        </w:rPr>
        <w:t>сти к помещениям жилых зданий;</w:t>
      </w:r>
    </w:p>
    <w:p w14:paraId="730FAC06" w14:textId="67860D51"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Pr>
          <w:rFonts w:ascii="Times New Roman" w:eastAsia="Times New Roman" w:hAnsi="Times New Roman"/>
          <w:sz w:val="24"/>
          <w:szCs w:val="24"/>
          <w:lang w:eastAsia="ru-RU"/>
        </w:rPr>
        <w:t>и покой граждан в ночное время;</w:t>
      </w:r>
    </w:p>
    <w:p w14:paraId="011F8B1A" w14:textId="3B475485" w:rsidR="00DF5870"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r w:rsidR="008F4967">
        <w:rPr>
          <w:rFonts w:ascii="Times New Roman" w:eastAsia="Times New Roman" w:hAnsi="Times New Roman"/>
          <w:sz w:val="24"/>
          <w:szCs w:val="24"/>
          <w:lang w:eastAsia="ru-RU"/>
        </w:rPr>
        <w:t>».</w:t>
      </w:r>
    </w:p>
    <w:p w14:paraId="4489E8AB" w14:textId="77777777" w:rsidR="00DF5870" w:rsidRDefault="00DF5870"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p>
    <w:p w14:paraId="79AFD241" w14:textId="27850BD3" w:rsidR="00DF5870" w:rsidRDefault="00FE7847"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 </w:t>
      </w:r>
      <w:r w:rsidR="005C78E8" w:rsidRPr="005C78E8">
        <w:rPr>
          <w:rFonts w:ascii="Times New Roman" w:eastAsia="Times New Roman" w:hAnsi="Times New Roman"/>
          <w:b/>
          <w:sz w:val="24"/>
          <w:szCs w:val="24"/>
          <w:lang w:eastAsia="ru-RU"/>
        </w:rPr>
        <w:t xml:space="preserve">«Сезонные </w:t>
      </w:r>
      <w:r>
        <w:rPr>
          <w:rFonts w:ascii="Times New Roman" w:eastAsia="Times New Roman" w:hAnsi="Times New Roman"/>
          <w:b/>
          <w:sz w:val="24"/>
          <w:szCs w:val="24"/>
          <w:lang w:eastAsia="ru-RU"/>
        </w:rPr>
        <w:t xml:space="preserve">(летние) кафе» добавить статью 35.1 </w:t>
      </w:r>
      <w:r w:rsidR="005C78E8"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го питания» следующего содержания</w:t>
      </w:r>
      <w:r w:rsidR="005C78E8" w:rsidRPr="005C78E8">
        <w:rPr>
          <w:rFonts w:ascii="Times New Roman" w:eastAsia="Times New Roman" w:hAnsi="Times New Roman"/>
          <w:b/>
          <w:sz w:val="24"/>
          <w:szCs w:val="24"/>
          <w:lang w:eastAsia="ru-RU"/>
        </w:rPr>
        <w:t>:</w:t>
      </w:r>
    </w:p>
    <w:p w14:paraId="22B4BE34" w14:textId="1939BD30"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«1. Установка и оборудование сезонных (летних) кафе при стационарных предприятиях общественного питания на земельных участках, находящихся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w:t>
      </w:r>
    </w:p>
    <w:p w14:paraId="0AF19527" w14:textId="7CC3D58C"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а также несоблюдение статьи</w:t>
      </w:r>
      <w:r>
        <w:rPr>
          <w:rFonts w:ascii="Times New Roman" w:eastAsia="Times New Roman" w:hAnsi="Times New Roman"/>
          <w:sz w:val="24"/>
          <w:szCs w:val="24"/>
          <w:lang w:eastAsia="ru-RU"/>
        </w:rPr>
        <w:t xml:space="preserve"> 35. </w:t>
      </w:r>
      <w:r w:rsidRPr="008275FF">
        <w:rPr>
          <w:rFonts w:ascii="Times New Roman" w:eastAsia="Times New Roman" w:hAnsi="Times New Roman"/>
          <w:sz w:val="24"/>
          <w:szCs w:val="24"/>
          <w:lang w:eastAsia="ru-RU"/>
        </w:rPr>
        <w:t>«Сезонные (летние) кафе» настоящих Правил являются нарушениями требований к размещению сезонных (летних) кафе.</w:t>
      </w:r>
    </w:p>
    <w:p w14:paraId="70F3BED9" w14:textId="675F9724"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Собственники (правообладатели) стационарных предприятий общественного питания, ранее получившие разрешение на размещение сезонных (летних)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стационарных предприятиях общественного питания в соответствии с порядком</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условиями, установленными Правительством Московской области в соответствии</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с </w:t>
      </w:r>
      <w:hyperlink r:id="rId7" w:history="1">
        <w:r w:rsidRPr="008275FF">
          <w:rPr>
            <w:rFonts w:ascii="Times New Roman" w:eastAsia="Times New Roman" w:hAnsi="Times New Roman"/>
            <w:sz w:val="24"/>
            <w:szCs w:val="24"/>
            <w:lang w:eastAsia="ru-RU"/>
          </w:rPr>
          <w:t>пунктом 3 статьи 39.36</w:t>
        </w:r>
      </w:hyperlink>
      <w:r w:rsidRPr="008275FF">
        <w:rPr>
          <w:rFonts w:ascii="Times New Roman" w:eastAsia="Times New Roman" w:hAnsi="Times New Roman"/>
          <w:sz w:val="24"/>
          <w:szCs w:val="24"/>
          <w:lang w:eastAsia="ru-RU"/>
        </w:rPr>
        <w:t xml:space="preserve"> Земельного кодекса Российской Федерации, вправе обратиться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в </w:t>
      </w:r>
      <w:r w:rsidR="004220CE">
        <w:rPr>
          <w:rFonts w:ascii="Times New Roman" w:eastAsia="Times New Roman" w:hAnsi="Times New Roman"/>
          <w:sz w:val="24"/>
          <w:szCs w:val="24"/>
          <w:lang w:eastAsia="ru-RU"/>
        </w:rPr>
        <w:t xml:space="preserve">администрацию за </w:t>
      </w:r>
      <w:r w:rsidRPr="008275FF">
        <w:rPr>
          <w:rFonts w:ascii="Times New Roman" w:eastAsia="Times New Roman" w:hAnsi="Times New Roman"/>
          <w:sz w:val="24"/>
          <w:szCs w:val="24"/>
          <w:lang w:eastAsia="ru-RU"/>
        </w:rPr>
        <w:t>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w:t>
      </w:r>
    </w:p>
    <w:p w14:paraId="51ED8830"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w:t>
      </w:r>
    </w:p>
    <w:p w14:paraId="208E6EEF"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размещении объекта местного значения, необходимого для осуществления органами местного самоуправления полномочий по вопросам местного значения; </w:t>
      </w:r>
    </w:p>
    <w:p w14:paraId="134283F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14:paraId="79CD7CF5"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14:paraId="5B3FC83A" w14:textId="15851ADF"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по приспособлению для беспрепятственного доступа к сезонным (летним)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к предоставляемым в них услугам инвалидов и других маломобильных групп населения;</w:t>
      </w:r>
    </w:p>
    <w:p w14:paraId="38F13169"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w:t>
      </w:r>
    </w:p>
    <w:p w14:paraId="180168E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 xml:space="preserve">в стационарном предприятии общественного питания. </w:t>
      </w:r>
    </w:p>
    <w:p w14:paraId="09224501"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14:paraId="02BDFE1A" w14:textId="6363D8F1" w:rsid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В случае 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r w:rsidR="004220CE">
        <w:rPr>
          <w:rFonts w:ascii="Times New Roman" w:eastAsia="Times New Roman" w:hAnsi="Times New Roman"/>
          <w:sz w:val="24"/>
          <w:szCs w:val="24"/>
          <w:lang w:eastAsia="ru-RU"/>
        </w:rPr>
        <w:t>.</w:t>
      </w:r>
    </w:p>
    <w:p w14:paraId="53C5573E" w14:textId="77777777" w:rsidR="00CA294F" w:rsidRDefault="00CA294F" w:rsidP="00CA294F">
      <w:pPr>
        <w:tabs>
          <w:tab w:val="left" w:pos="993"/>
        </w:tabs>
        <w:spacing w:after="200" w:line="240" w:lineRule="auto"/>
        <w:contextualSpacing/>
        <w:rPr>
          <w:rFonts w:ascii="Times New Roman" w:eastAsia="Times New Roman" w:hAnsi="Times New Roman"/>
          <w:sz w:val="24"/>
          <w:szCs w:val="24"/>
          <w:lang w:eastAsia="ru-RU"/>
        </w:rPr>
      </w:pPr>
    </w:p>
    <w:p w14:paraId="582A1AAB" w14:textId="359BDE1E" w:rsidR="00CA294F" w:rsidRPr="00CA294F" w:rsidRDefault="00CA294F" w:rsidP="00CA294F">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35.1 </w:t>
      </w:r>
      <w:r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 xml:space="preserve">го питания» </w:t>
      </w:r>
      <w:r>
        <w:rPr>
          <w:rFonts w:ascii="Times New Roman" w:eastAsia="Times New Roman" w:hAnsi="Times New Roman"/>
          <w:b/>
          <w:sz w:val="24"/>
          <w:szCs w:val="24"/>
          <w:lang w:eastAsia="ru-RU"/>
        </w:rPr>
        <w:t xml:space="preserve">добавить статью 35.2 </w:t>
      </w:r>
      <w:r w:rsidRPr="00CA294F">
        <w:rPr>
          <w:rFonts w:ascii="Times New Roman" w:eastAsia="Times New Roman" w:hAnsi="Times New Roman"/>
          <w:b/>
          <w:sz w:val="24"/>
          <w:szCs w:val="24"/>
          <w:lang w:eastAsia="ru-RU"/>
        </w:rPr>
        <w:t>«Требования к архитектурно-художественному облику территорий городского округа</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в части внешнего вида сезонных (летних) кафе при стационарных предприятиях общественного питания»</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следующего содержания:</w:t>
      </w:r>
    </w:p>
    <w:p w14:paraId="54B0C7D4" w14:textId="20BE0553" w:rsid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6AB4C36" w14:textId="77777777" w:rsidR="0043139D" w:rsidRPr="00143A3B" w:rsidRDefault="0043139D" w:rsidP="0043139D">
      <w:pPr>
        <w:pStyle w:val="ac"/>
        <w:tabs>
          <w:tab w:val="left" w:pos="1134"/>
        </w:tabs>
        <w:spacing w:after="0" w:line="240" w:lineRule="auto"/>
        <w:ind w:left="0" w:right="-1" w:firstLine="709"/>
        <w:jc w:val="both"/>
        <w:rPr>
          <w:rFonts w:ascii="Times New Roman" w:eastAsia="Times New Roman" w:hAnsi="Times New Roman"/>
          <w:sz w:val="24"/>
          <w:szCs w:val="24"/>
          <w:lang w:eastAsia="ru-RU"/>
        </w:rPr>
      </w:pPr>
      <w:r w:rsidRPr="005C7EFC">
        <w:rPr>
          <w:rFonts w:ascii="Times New Roman" w:hAnsi="Times New Roman"/>
          <w:bCs/>
          <w:noProof/>
          <w:sz w:val="24"/>
          <w:szCs w:val="24"/>
          <w:lang w:eastAsia="ru-RU"/>
        </w:rPr>
        <w:t xml:space="preserve">«1. Требования к архитектурно-художественному облику </w:t>
      </w:r>
      <w:r w:rsidRPr="005C7EFC">
        <w:rPr>
          <w:rFonts w:ascii="Times New Roman" w:eastAsia="Times New Roman" w:hAnsi="Times New Roman"/>
          <w:sz w:val="24"/>
          <w:szCs w:val="24"/>
          <w:lang w:eastAsia="ru-RU"/>
        </w:rPr>
        <w:t>территорий городского округа в части внешнего вида сезонных (летних) кафе при стационарных предприятиях общественного питания</w:t>
      </w:r>
      <w:r w:rsidRPr="005C7EFC">
        <w:rPr>
          <w:rFonts w:ascii="Times New Roman" w:hAnsi="Times New Roman"/>
          <w:bCs/>
          <w:noProof/>
          <w:sz w:val="24"/>
          <w:szCs w:val="24"/>
          <w:lang w:eastAsia="ru-RU"/>
        </w:rPr>
        <w:t xml:space="preserve"> (далее, соответственно - сезонные </w:t>
      </w:r>
      <w:r w:rsidRPr="005C7EFC">
        <w:rPr>
          <w:rFonts w:ascii="Times New Roman" w:eastAsia="Times New Roman" w:hAnsi="Times New Roman"/>
          <w:sz w:val="24"/>
          <w:szCs w:val="24"/>
          <w:lang w:eastAsia="ru-RU"/>
        </w:rPr>
        <w:t>(летние) кафе,</w:t>
      </w:r>
      <w:r w:rsidRPr="005C7EFC">
        <w:rPr>
          <w:rFonts w:ascii="Times New Roman" w:hAnsi="Times New Roman"/>
          <w:bCs/>
          <w:noProof/>
          <w:sz w:val="24"/>
          <w:szCs w:val="24"/>
          <w:lang w:eastAsia="ru-RU"/>
        </w:rPr>
        <w:t xml:space="preserve"> требования</w:t>
      </w:r>
      <w:r>
        <w:rPr>
          <w:rFonts w:ascii="Times New Roman" w:hAnsi="Times New Roman"/>
          <w:bCs/>
          <w:noProof/>
          <w:sz w:val="24"/>
          <w:szCs w:val="24"/>
          <w:lang w:eastAsia="ru-RU"/>
        </w:rPr>
        <w:br/>
      </w:r>
      <w:r w:rsidRPr="005C7EFC">
        <w:rPr>
          <w:rFonts w:ascii="Times New Roman" w:hAnsi="Times New Roman"/>
          <w:bCs/>
          <w:noProof/>
          <w:sz w:val="24"/>
          <w:szCs w:val="24"/>
          <w:lang w:eastAsia="ru-RU"/>
        </w:rPr>
        <w:t xml:space="preserve">к </w:t>
      </w:r>
      <w:r w:rsidRPr="005C7EFC">
        <w:rPr>
          <w:rFonts w:ascii="Times New Roman" w:eastAsia="Times New Roman" w:hAnsi="Times New Roman"/>
          <w:sz w:val="24"/>
          <w:szCs w:val="24"/>
          <w:lang w:eastAsia="ru-RU"/>
        </w:rPr>
        <w:t xml:space="preserve">внешнему виду сезонных (летних) кафе) </w:t>
      </w:r>
      <w:r w:rsidRPr="005C7EFC">
        <w:rPr>
          <w:rFonts w:ascii="Times New Roman" w:hAnsi="Times New Roman"/>
          <w:bCs/>
          <w:noProof/>
          <w:sz w:val="24"/>
          <w:szCs w:val="24"/>
          <w:lang w:eastAsia="ru-RU"/>
        </w:rPr>
        <w:t xml:space="preserve">- </w:t>
      </w:r>
      <w:r w:rsidRPr="005C7EFC">
        <w:rPr>
          <w:rFonts w:ascii="Times New Roman" w:eastAsia="Times New Roman" w:hAnsi="Times New Roman"/>
          <w:sz w:val="24"/>
          <w:szCs w:val="24"/>
          <w:lang w:eastAsia="ru-RU"/>
        </w:rPr>
        <w:t xml:space="preserve">совокупность требований к объемным, пространственным, колористическим и иным решениям внешних поверхностей сезонных </w:t>
      </w:r>
      <w:r w:rsidRPr="00143A3B">
        <w:rPr>
          <w:rFonts w:ascii="Times New Roman" w:eastAsia="Times New Roman" w:hAnsi="Times New Roman"/>
          <w:sz w:val="24"/>
          <w:szCs w:val="24"/>
          <w:lang w:eastAsia="ru-RU"/>
        </w:rPr>
        <w:t xml:space="preserve">(летних)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w:t>
      </w:r>
      <w:r w:rsidRPr="00143A3B">
        <w:rPr>
          <w:rFonts w:ascii="Times New Roman" w:hAnsi="Times New Roman"/>
          <w:sz w:val="24"/>
          <w:szCs w:val="24"/>
        </w:rPr>
        <w:t xml:space="preserve">в соответствии с </w:t>
      </w:r>
      <w:r w:rsidRPr="00143A3B">
        <w:rPr>
          <w:rFonts w:ascii="Times New Roman" w:eastAsia="Times New Roman" w:hAnsi="Times New Roman"/>
          <w:sz w:val="24"/>
          <w:szCs w:val="24"/>
          <w:lang w:eastAsia="ru-RU"/>
        </w:rPr>
        <w:t>договором размещения сезонного (летнего) кафе при стационарном предприятии общественного питания.</w:t>
      </w:r>
    </w:p>
    <w:p w14:paraId="2497A0DD" w14:textId="77777777" w:rsidR="0043139D" w:rsidRPr="00143A3B"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Типология сезонных (летних) кафе, подлежащая учету при включении </w:t>
      </w:r>
      <w:r w:rsidRPr="00143A3B">
        <w:rPr>
          <w:rFonts w:ascii="Times New Roman" w:hAnsi="Times New Roman"/>
          <w:sz w:val="24"/>
          <w:szCs w:val="24"/>
        </w:rPr>
        <w:t xml:space="preserve">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w:t>
      </w:r>
      <w:r w:rsidRPr="00143A3B">
        <w:rPr>
          <w:rFonts w:ascii="Times New Roman" w:eastAsia="Times New Roman" w:hAnsi="Times New Roman"/>
          <w:sz w:val="24"/>
          <w:szCs w:val="24"/>
          <w:lang w:eastAsia="ru-RU"/>
        </w:rPr>
        <w:t xml:space="preserve">о предоставлении муниципальной услуги </w:t>
      </w:r>
      <w:r w:rsidRPr="00143A3B">
        <w:rPr>
          <w:rFonts w:ascii="Times New Roman" w:hAnsi="Times New Roman"/>
          <w:sz w:val="24"/>
          <w:szCs w:val="24"/>
        </w:rPr>
        <w:t>«Размещение сезонных (летних) кафе при стационарных предприятиях общественного питания на территории Московской области»:</w:t>
      </w:r>
    </w:p>
    <w:p w14:paraId="680311D4"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z w:val="24"/>
          <w:szCs w:val="24"/>
        </w:rPr>
        <w:t xml:space="preserve">компактные </w:t>
      </w:r>
      <w:r w:rsidRPr="005C7EFC">
        <w:rPr>
          <w:rFonts w:ascii="Times New Roman" w:eastAsia="Times New Roman" w:hAnsi="Times New Roman"/>
          <w:sz w:val="24"/>
          <w:szCs w:val="24"/>
          <w:lang w:eastAsia="ru-RU"/>
        </w:rPr>
        <w:t xml:space="preserve">сезонные (летние) кафе </w:t>
      </w:r>
      <w:r w:rsidRPr="005C7EFC">
        <w:rPr>
          <w:rFonts w:ascii="Times New Roman" w:hAnsi="Times New Roman"/>
          <w:sz w:val="24"/>
          <w:szCs w:val="24"/>
        </w:rPr>
        <w:t xml:space="preserve">-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сооружения) стационарного </w:t>
      </w:r>
      <w:r w:rsidRPr="005C7EFC">
        <w:rPr>
          <w:rFonts w:ascii="Times New Roman" w:eastAsia="Times New Roman" w:hAnsi="Times New Roman"/>
          <w:sz w:val="24"/>
          <w:szCs w:val="24"/>
          <w:lang w:eastAsia="ru-RU"/>
        </w:rPr>
        <w:t xml:space="preserve">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58CFE029"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w:t>
      </w:r>
      <w:r w:rsidRPr="005C7EFC">
        <w:rPr>
          <w:rFonts w:ascii="Times New Roman" w:hAnsi="Times New Roman"/>
          <w:sz w:val="24"/>
          <w:szCs w:val="24"/>
        </w:rPr>
        <w:t xml:space="preserve">здания (строения,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0,4 м (далее - скамья без спинки на подоконнике);</w:t>
      </w:r>
    </w:p>
    <w:p w14:paraId="39D75F2F"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0,6-1,0 м на подоконнике с шириной места для ног от края скамьи не менее 0,5 м (далее - скамья со спинкой на подоконнике);</w:t>
      </w:r>
    </w:p>
    <w:p w14:paraId="166B6332"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w:t>
      </w:r>
      <w:r w:rsidRPr="005C7EFC">
        <w:rPr>
          <w:rFonts w:ascii="Times New Roman" w:hAnsi="Times New Roman"/>
          <w:sz w:val="24"/>
          <w:szCs w:val="24"/>
        </w:rPr>
        <w:t xml:space="preserve">(строения,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0,5 м (далее - скамья без спинки вдоль оконного проема);</w:t>
      </w:r>
    </w:p>
    <w:p w14:paraId="30C935D4"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14:paraId="3222D67D"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террасы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 xml:space="preserve">непосредственно примыкающие к зданию (строению, сооружению) 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7D8B5665"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14:paraId="657E4A7D"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со сборно-разборной перголой с деревянным технологическим настилом шириной не менее 2,9 м, длиной не менее 3,0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0,15-0,5 м, с мебелью, ограждением, освещением, урнами, а также при необходимости с иными элементами оборудования (далее - объемная терраса);</w:t>
      </w:r>
    </w:p>
    <w:p w14:paraId="38FC8988"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веранды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находящиеся в непосредственной близости от здания (строения, сооружения) предприятия общественного питания с</w:t>
      </w:r>
      <w:r w:rsidRPr="005C7EFC">
        <w:rPr>
          <w:rFonts w:ascii="Times New Roman" w:hAnsi="Times New Roman"/>
          <w:sz w:val="24"/>
          <w:szCs w:val="24"/>
        </w:rPr>
        <w:t xml:space="preserve"> видами (одним или несколькими) обустройства:</w:t>
      </w:r>
    </w:p>
    <w:p w14:paraId="4B35045E"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14:paraId="4BF55B72"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со сборно-разборной перголой с деревянным технологическим настилом шириной не менее 2,9 м, длиной не менее 3,</w:t>
      </w:r>
      <w:r w:rsidRPr="005C7EFC">
        <w:rPr>
          <w:rFonts w:ascii="Times New Roman" w:hAnsi="Times New Roman"/>
          <w:noProof/>
          <w:sz w:val="24"/>
          <w:szCs w:val="24"/>
        </w:rPr>
        <w:t xml:space="preserve"> </w:t>
      </w:r>
      <w:r w:rsidRPr="005C7EFC">
        <w:rPr>
          <w:rFonts w:ascii="Times New Roman" w:eastAsia="Times New Roman" w:hAnsi="Times New Roman"/>
          <w:sz w:val="24"/>
          <w:szCs w:val="24"/>
          <w:lang w:eastAsia="ru-RU"/>
        </w:rPr>
        <w:t>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0,15- 0,5 м, с мебелью, ограждением, а также при необходимости с иными элементами оборудования.</w:t>
      </w:r>
    </w:p>
    <w:p w14:paraId="1EC20154" w14:textId="6EEBBE7B" w:rsidR="0043139D" w:rsidRPr="00143A3B" w:rsidRDefault="0043139D" w:rsidP="0043139D">
      <w:pPr>
        <w:pStyle w:val="ac"/>
        <w:tabs>
          <w:tab w:val="left" w:pos="1134"/>
        </w:tabs>
        <w:spacing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Скамьи без спинки на подоконнике, скамьи без спинки вдоль оконного проема,а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14:paraId="13B9AFFC" w14:textId="77777777" w:rsidR="0043139D" w:rsidRPr="005444EC"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Расчет площади мест размещения сезонных (летних) кафе при включении </w:t>
      </w:r>
      <w:r w:rsidRPr="00143A3B">
        <w:rPr>
          <w:rFonts w:ascii="Times New Roman" w:hAnsi="Times New Roman"/>
          <w:sz w:val="24"/>
          <w:szCs w:val="24"/>
        </w:rPr>
        <w:t>мест размещения сезонных (летних) кафе в перечень мест размещения сезонных (летних) кафе при стационарных предприятиях общественного питания</w:t>
      </w:r>
      <w:r w:rsidRPr="00143A3B">
        <w:rPr>
          <w:rFonts w:ascii="Times New Roman" w:eastAsia="Times New Roman" w:hAnsi="Times New Roman"/>
          <w:sz w:val="24"/>
          <w:szCs w:val="24"/>
          <w:lang w:eastAsia="ru-RU"/>
        </w:rPr>
        <w:t xml:space="preserve"> осуществляется по следующим</w:t>
      </w:r>
      <w:r w:rsidRPr="005444EC">
        <w:rPr>
          <w:rFonts w:ascii="Times New Roman" w:eastAsia="Times New Roman" w:hAnsi="Times New Roman"/>
          <w:sz w:val="24"/>
          <w:szCs w:val="24"/>
          <w:lang w:eastAsia="ru-RU"/>
        </w:rPr>
        <w:t xml:space="preserve"> формулам:</w:t>
      </w:r>
    </w:p>
    <w:p w14:paraId="55A1206D" w14:textId="77777777" w:rsidR="0043139D" w:rsidRPr="005C7EFC" w:rsidRDefault="0043139D" w:rsidP="0043139D">
      <w:pPr>
        <w:pStyle w:val="ac"/>
        <w:numPr>
          <w:ilvl w:val="0"/>
          <w:numId w:val="43"/>
        </w:numPr>
        <w:tabs>
          <w:tab w:val="left" w:pos="1134"/>
        </w:tabs>
        <w:spacing w:after="0" w:line="240" w:lineRule="auto"/>
        <w:ind w:left="900" w:right="-284" w:hanging="49"/>
        <w:jc w:val="both"/>
        <w:rPr>
          <w:rFonts w:ascii="Times New Roman" w:eastAsia="Times New Roman" w:hAnsi="Times New Roman"/>
          <w:sz w:val="24"/>
          <w:szCs w:val="24"/>
          <w:lang w:eastAsia="ru-RU"/>
        </w:rPr>
      </w:pPr>
      <w:r w:rsidRPr="005C7EFC">
        <w:rPr>
          <w:rFonts w:ascii="Times New Roman" w:hAnsi="Times New Roman"/>
          <w:sz w:val="24"/>
          <w:szCs w:val="24"/>
        </w:rPr>
        <w:t xml:space="preserve">для компактных </w:t>
      </w:r>
      <w:r w:rsidRPr="005C7EFC">
        <w:rPr>
          <w:rFonts w:ascii="Times New Roman" w:eastAsia="Times New Roman" w:hAnsi="Times New Roman"/>
          <w:sz w:val="24"/>
          <w:szCs w:val="24"/>
          <w:lang w:eastAsia="ru-RU"/>
        </w:rPr>
        <w:t>сезонных (летних) кафе:</w:t>
      </w:r>
    </w:p>
    <w:p w14:paraId="2165D3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1</w:t>
      </w: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х ((Д</w:t>
      </w:r>
      <w:r w:rsidRPr="005C7EFC">
        <w:rPr>
          <w:rFonts w:ascii="Times New Roman" w:hAnsi="Times New Roman"/>
          <w:sz w:val="24"/>
          <w:szCs w:val="24"/>
          <w:vertAlign w:val="subscript"/>
        </w:rPr>
        <w:t>1</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xml:space="preserve"> +Д</w:t>
      </w:r>
      <w:r w:rsidRPr="005C7EFC">
        <w:rPr>
          <w:rFonts w:ascii="Times New Roman" w:hAnsi="Times New Roman"/>
          <w:sz w:val="24"/>
          <w:szCs w:val="24"/>
          <w:vertAlign w:val="subscript"/>
        </w:rPr>
        <w:t>2</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 Д</w:t>
      </w:r>
      <w:r w:rsidRPr="005C7EFC">
        <w:rPr>
          <w:rFonts w:ascii="Times New Roman" w:hAnsi="Times New Roman"/>
          <w:sz w:val="24"/>
          <w:szCs w:val="24"/>
          <w:vertAlign w:val="subscript"/>
        </w:rPr>
        <w:t>3</w:t>
      </w:r>
      <w:r w:rsidRPr="005C7EFC">
        <w:rPr>
          <w:rFonts w:ascii="Times New Roman" w:hAnsi="Times New Roman"/>
          <w:sz w:val="24"/>
          <w:szCs w:val="24"/>
        </w:rPr>
        <w:t>х2),</w:t>
      </w:r>
    </w:p>
    <w:p w14:paraId="5A6386E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373ACA5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r>
        <w:rPr>
          <w:rFonts w:ascii="Times New Roman" w:hAnsi="Times New Roman"/>
          <w:sz w:val="24"/>
          <w:szCs w:val="24"/>
        </w:rPr>
        <w:t>;</w:t>
      </w:r>
    </w:p>
    <w:p w14:paraId="657172E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1</w:t>
      </w:r>
      <w:r w:rsidRPr="005C7EFC">
        <w:rPr>
          <w:rFonts w:ascii="Times New Roman" w:hAnsi="Times New Roman"/>
          <w:sz w:val="24"/>
          <w:szCs w:val="24"/>
        </w:rPr>
        <w:t xml:space="preserve"> - ширина места размещения всех конструкций и элементов оборудования.   </w:t>
      </w:r>
    </w:p>
    <w:p w14:paraId="4C52C99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xml:space="preserve"> - ширина места для ног (при наличии);</w:t>
      </w:r>
    </w:p>
    <w:p w14:paraId="1F0C510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1</w:t>
      </w:r>
      <w:r w:rsidRPr="005C7EFC">
        <w:rPr>
          <w:rFonts w:ascii="Times New Roman" w:hAnsi="Times New Roman"/>
          <w:sz w:val="24"/>
          <w:szCs w:val="24"/>
        </w:rPr>
        <w:t xml:space="preserve"> - длина скамьи (балкона);</w:t>
      </w:r>
    </w:p>
    <w:p w14:paraId="368CD1E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2</w:t>
      </w:r>
      <w:r w:rsidRPr="005C7EFC">
        <w:rPr>
          <w:rFonts w:ascii="Times New Roman" w:hAnsi="Times New Roman"/>
          <w:sz w:val="24"/>
          <w:szCs w:val="24"/>
        </w:rPr>
        <w:t xml:space="preserve"> - длина стены между скамьями (балконами) и длина столика (при наличии);</w:t>
      </w:r>
    </w:p>
    <w:p w14:paraId="535D87B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N</w:t>
      </w:r>
      <w:r w:rsidRPr="005C7EFC">
        <w:rPr>
          <w:rFonts w:ascii="Times New Roman" w:hAnsi="Times New Roman"/>
          <w:sz w:val="24"/>
          <w:szCs w:val="24"/>
        </w:rPr>
        <w:t xml:space="preserve"> - количество Д</w:t>
      </w:r>
      <w:r w:rsidRPr="005C7EFC">
        <w:rPr>
          <w:rFonts w:ascii="Times New Roman" w:hAnsi="Times New Roman"/>
          <w:sz w:val="24"/>
          <w:szCs w:val="24"/>
          <w:vertAlign w:val="subscript"/>
        </w:rPr>
        <w:t>1</w:t>
      </w:r>
      <w:r w:rsidRPr="005C7EFC">
        <w:rPr>
          <w:rFonts w:ascii="Times New Roman" w:hAnsi="Times New Roman"/>
          <w:sz w:val="24"/>
          <w:szCs w:val="24"/>
        </w:rPr>
        <w:t>, Д</w:t>
      </w:r>
      <w:r w:rsidRPr="005C7EFC">
        <w:rPr>
          <w:rFonts w:ascii="Times New Roman" w:hAnsi="Times New Roman"/>
          <w:sz w:val="24"/>
          <w:szCs w:val="24"/>
          <w:vertAlign w:val="subscript"/>
        </w:rPr>
        <w:t>2</w:t>
      </w:r>
      <w:r w:rsidRPr="005C7EFC">
        <w:rPr>
          <w:rFonts w:ascii="Times New Roman" w:hAnsi="Times New Roman"/>
          <w:sz w:val="24"/>
          <w:szCs w:val="24"/>
        </w:rPr>
        <w:t>;</w:t>
      </w:r>
    </w:p>
    <w:p w14:paraId="462D9B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3</w:t>
      </w:r>
      <w:r w:rsidRPr="005C7EFC">
        <w:rPr>
          <w:rFonts w:ascii="Times New Roman" w:hAnsi="Times New Roman"/>
          <w:sz w:val="24"/>
          <w:szCs w:val="24"/>
        </w:rPr>
        <w:t xml:space="preserve"> - расстояние от крайних скамей, составляющее </w:t>
      </w:r>
      <w:r w:rsidRPr="005C7EFC">
        <w:rPr>
          <w:rFonts w:ascii="Times New Roman" w:eastAsia="Times New Roman" w:hAnsi="Times New Roman"/>
          <w:sz w:val="24"/>
          <w:szCs w:val="24"/>
          <w:lang w:eastAsia="ru-RU"/>
        </w:rPr>
        <w:t>не менее</w:t>
      </w:r>
      <w:r w:rsidRPr="005C7EFC">
        <w:rPr>
          <w:rFonts w:ascii="Times New Roman" w:hAnsi="Times New Roman"/>
          <w:sz w:val="24"/>
          <w:szCs w:val="24"/>
        </w:rPr>
        <w:t xml:space="preserve"> 0,4 м (для скамей);</w:t>
      </w:r>
    </w:p>
    <w:p w14:paraId="5EBD0E22"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террас</w:t>
      </w:r>
      <w:r w:rsidRPr="005C7EFC">
        <w:rPr>
          <w:rFonts w:ascii="Times New Roman" w:eastAsia="Times New Roman" w:hAnsi="Times New Roman"/>
          <w:sz w:val="24"/>
          <w:szCs w:val="24"/>
          <w:lang w:eastAsia="ru-RU"/>
        </w:rPr>
        <w:t>:</w:t>
      </w:r>
    </w:p>
    <w:p w14:paraId="15D4121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w:t>
      </w:r>
    </w:p>
    <w:p w14:paraId="03C6806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138C1E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p>
    <w:p w14:paraId="29740753" w14:textId="77777777" w:rsidR="0043139D" w:rsidRPr="005C7EFC" w:rsidRDefault="0043139D" w:rsidP="0043139D">
      <w:pPr>
        <w:spacing w:line="240" w:lineRule="auto"/>
        <w:ind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6349C268"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1FB40605"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5857B96B" w14:textId="77777777" w:rsidR="0043139D" w:rsidRPr="005C7EFC" w:rsidRDefault="0043139D" w:rsidP="0043139D">
      <w:pPr>
        <w:spacing w:line="240" w:lineRule="auto"/>
        <w:ind w:right="141"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ширина всех конструкций и элементов оборудования террасы, </w:t>
      </w:r>
      <w:r w:rsidRPr="005C7EFC">
        <w:rPr>
          <w:rFonts w:ascii="Times New Roman" w:hAnsi="Times New Roman"/>
          <w:sz w:val="24"/>
          <w:szCs w:val="24"/>
        </w:rPr>
        <w:t>включая проходы и входы;</w:t>
      </w:r>
    </w:p>
    <w:p w14:paraId="38712247" w14:textId="77777777" w:rsidR="0043139D" w:rsidRPr="005C7EFC" w:rsidRDefault="0043139D" w:rsidP="0043139D">
      <w:pPr>
        <w:spacing w:line="240" w:lineRule="auto"/>
        <w:ind w:right="141" w:firstLine="851"/>
        <w:rPr>
          <w:rFonts w:ascii="Times New Roman" w:eastAsia="Times New Roman" w:hAnsi="Times New Roman"/>
          <w:sz w:val="24"/>
          <w:szCs w:val="24"/>
          <w:lang w:eastAsia="ru-RU"/>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длина всех конструкций</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 xml:space="preserve">и элементов оборудования террасы, </w:t>
      </w:r>
      <w:r w:rsidRPr="005C7EFC">
        <w:rPr>
          <w:rFonts w:ascii="Times New Roman" w:hAnsi="Times New Roman"/>
          <w:sz w:val="24"/>
          <w:szCs w:val="24"/>
        </w:rPr>
        <w:t>включая проходы и входы;</w:t>
      </w:r>
    </w:p>
    <w:p w14:paraId="673CC08D"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проходов между мебелью;</w:t>
      </w:r>
    </w:p>
    <w:p w14:paraId="20B3DB5C"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2EF30EBF"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террасу.</w:t>
      </w:r>
    </w:p>
    <w:p w14:paraId="3D898350"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5F7F6A4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361E0ECC"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веранд</w:t>
      </w:r>
      <w:r w:rsidRPr="005C7EFC">
        <w:rPr>
          <w:rFonts w:ascii="Times New Roman" w:eastAsia="Times New Roman" w:hAnsi="Times New Roman"/>
          <w:sz w:val="24"/>
          <w:szCs w:val="24"/>
          <w:lang w:eastAsia="ru-RU"/>
        </w:rPr>
        <w:t>:</w:t>
      </w:r>
    </w:p>
    <w:p w14:paraId="3A2A877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w:t>
      </w:r>
      <w:r w:rsidRPr="005C7EFC">
        <w:rPr>
          <w:rFonts w:ascii="Times New Roman" w:hAnsi="Times New Roman"/>
          <w:sz w:val="24"/>
          <w:szCs w:val="24"/>
          <w:vertAlign w:val="subscript"/>
        </w:rPr>
        <w:t xml:space="preserve"> </w:t>
      </w: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 xml:space="preserve">, </w:t>
      </w:r>
    </w:p>
    <w:p w14:paraId="0C9CCF6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6CC9793"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общая площадь места размещения;</w:t>
      </w:r>
    </w:p>
    <w:p w14:paraId="21DFCC5A"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21AF6C8B"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61E3CDC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B5A88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веранд или технологического настила и перголы объемных веранд;</w:t>
      </w:r>
    </w:p>
    <w:p w14:paraId="5B27700E" w14:textId="77777777" w:rsidR="0043139D" w:rsidRPr="005C7EFC" w:rsidRDefault="0043139D" w:rsidP="0043139D">
      <w:pPr>
        <w:spacing w:line="240" w:lineRule="auto"/>
        <w:ind w:right="283" w:firstLine="851"/>
        <w:rPr>
          <w:rFonts w:ascii="Times New Roman" w:eastAsia="Times New Roman" w:hAnsi="Times New Roman"/>
          <w:sz w:val="24"/>
          <w:szCs w:val="24"/>
          <w:lang w:eastAsia="ru-RU"/>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веранд или технологического настила и перголы объемных веранд;</w:t>
      </w:r>
    </w:p>
    <w:p w14:paraId="1302A207"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проходов между мебелью;</w:t>
      </w:r>
    </w:p>
    <w:p w14:paraId="670EB15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39B57B45"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веранду;</w:t>
      </w:r>
    </w:p>
    <w:p w14:paraId="0246CFC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719E94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6BBDB38A" w14:textId="23708254" w:rsidR="0043139D"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Размеры сезонных (летних) кафе не должны превышать размер</w:t>
      </w:r>
      <w:r>
        <w:rPr>
          <w:rFonts w:ascii="Times New Roman" w:hAnsi="Times New Roman"/>
          <w:sz w:val="24"/>
          <w:szCs w:val="24"/>
        </w:rPr>
        <w:t>ы</w:t>
      </w:r>
      <w:r w:rsidRPr="005C7EFC">
        <w:rPr>
          <w:rFonts w:ascii="Times New Roman" w:hAnsi="Times New Roman"/>
          <w:sz w:val="24"/>
          <w:szCs w:val="24"/>
        </w:rPr>
        <w:t xml:space="preserve"> </w:t>
      </w:r>
      <w:r w:rsidRPr="0066192C">
        <w:rPr>
          <w:rFonts w:ascii="Times New Roman" w:eastAsia="Times New Roman" w:hAnsi="Times New Roman"/>
          <w:sz w:val="24"/>
          <w:szCs w:val="24"/>
          <w:lang w:eastAsia="ru-RU"/>
        </w:rPr>
        <w:t>прилегающих территорий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зданий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строений, сооружений</w:t>
      </w:r>
      <w:r w:rsidRPr="005C7EFC">
        <w:rPr>
          <w:rFonts w:ascii="Times New Roman" w:eastAsia="Times New Roman" w:hAnsi="Times New Roman"/>
          <w:sz w:val="24"/>
          <w:szCs w:val="24"/>
          <w:lang w:eastAsia="ru-RU"/>
        </w:rPr>
        <w:t>) стационарных предприятий общественного питания или</w:t>
      </w:r>
      <w:r w:rsidRPr="00CF1500">
        <w:rPr>
          <w:rFonts w:ascii="Times New Roman" w:eastAsia="Times New Roman" w:hAnsi="Times New Roman"/>
          <w:sz w:val="24"/>
          <w:szCs w:val="24"/>
          <w:lang w:eastAsia="ru-RU"/>
        </w:rPr>
        <w:t xml:space="preserve"> земельных участков</w:t>
      </w:r>
      <w:r w:rsidRPr="005C7EFC">
        <w:rPr>
          <w:rFonts w:ascii="Times New Roman" w:eastAsia="Times New Roman" w:hAnsi="Times New Roman"/>
          <w:sz w:val="24"/>
          <w:szCs w:val="24"/>
          <w:lang w:eastAsia="ru-RU"/>
        </w:rPr>
        <w:t xml:space="preserve"> под </w:t>
      </w:r>
      <w:r w:rsidRPr="00CF1500">
        <w:rPr>
          <w:rFonts w:ascii="Times New Roman" w:eastAsia="Times New Roman" w:hAnsi="Times New Roman"/>
          <w:sz w:val="24"/>
          <w:szCs w:val="24"/>
          <w:lang w:eastAsia="ru-RU"/>
        </w:rPr>
        <w:t>здани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w:t>
      </w:r>
      <w:r>
        <w:rPr>
          <w:rFonts w:ascii="Times New Roman" w:eastAsia="Times New Roman" w:hAnsi="Times New Roman"/>
          <w:sz w:val="24"/>
          <w:szCs w:val="24"/>
          <w:lang w:eastAsia="ru-RU"/>
        </w:rPr>
        <w:t>ями</w:t>
      </w:r>
      <w:r w:rsidRPr="00CF1500">
        <w:rPr>
          <w:rFonts w:ascii="Times New Roman" w:eastAsia="Times New Roman" w:hAnsi="Times New Roman"/>
          <w:sz w:val="24"/>
          <w:szCs w:val="24"/>
          <w:lang w:eastAsia="ru-RU"/>
        </w:rPr>
        <w:t>, сооружени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стационарных предприятий общественного питания (при наличии), определяемых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соответствии со статьей 52.1 </w:t>
      </w:r>
      <w:r w:rsidRPr="005C7EFC">
        <w:rPr>
          <w:rFonts w:ascii="Times New Roman" w:eastAsia="Times New Roman" w:hAnsi="Times New Roman"/>
          <w:sz w:val="24"/>
          <w:szCs w:val="24"/>
          <w:lang w:eastAsia="ru-RU"/>
        </w:rPr>
        <w:t>«</w:t>
      </w:r>
      <w:r>
        <w:rPr>
          <w:rFonts w:ascii="Times New Roman" w:hAnsi="Times New Roman"/>
          <w:sz w:val="24"/>
          <w:szCs w:val="24"/>
        </w:rPr>
        <w:t>Порядок определения границ прилегающих территорий</w:t>
      </w:r>
      <w:r w:rsidRPr="005C7EFC">
        <w:rPr>
          <w:rFonts w:ascii="Times New Roman" w:hAnsi="Times New Roman"/>
          <w:sz w:val="24"/>
          <w:szCs w:val="24"/>
        </w:rPr>
        <w:t>» настоящих Правил.</w:t>
      </w:r>
    </w:p>
    <w:p w14:paraId="679D969D" w14:textId="77777777" w:rsidR="0043139D" w:rsidRPr="005C7EFC" w:rsidRDefault="0043139D" w:rsidP="0043139D">
      <w:pPr>
        <w:pStyle w:val="ac"/>
        <w:numPr>
          <w:ilvl w:val="0"/>
          <w:numId w:val="49"/>
        </w:numPr>
        <w:tabs>
          <w:tab w:val="left" w:pos="1134"/>
        </w:tabs>
        <w:spacing w:after="0" w:line="240" w:lineRule="auto"/>
        <w:ind w:left="0"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При </w:t>
      </w:r>
      <w:r w:rsidRPr="00143A3B">
        <w:rPr>
          <w:rFonts w:ascii="Times New Roman" w:hAnsi="Times New Roman"/>
          <w:sz w:val="24"/>
          <w:szCs w:val="24"/>
        </w:rPr>
        <w:t xml:space="preserve">установке </w:t>
      </w:r>
      <w:r w:rsidRPr="00143A3B">
        <w:rPr>
          <w:rFonts w:ascii="Times New Roman" w:eastAsia="Times New Roman" w:hAnsi="Times New Roman"/>
          <w:sz w:val="24"/>
          <w:szCs w:val="24"/>
          <w:lang w:eastAsia="ru-RU"/>
        </w:rPr>
        <w:t>и оборудовании сезонных</w:t>
      </w:r>
      <w:r w:rsidRPr="005C7EFC">
        <w:rPr>
          <w:rFonts w:ascii="Times New Roman" w:eastAsia="Times New Roman" w:hAnsi="Times New Roman"/>
          <w:sz w:val="24"/>
          <w:szCs w:val="24"/>
          <w:lang w:eastAsia="ru-RU"/>
        </w:rPr>
        <w:t xml:space="preserve"> (летних) кафе при стационарных предприятиях общественного питания допускаются следующие типы навесов:</w:t>
      </w:r>
    </w:p>
    <w:p w14:paraId="23A7EB04"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зонты</w:t>
      </w:r>
      <w:r w:rsidRPr="005C7EFC">
        <w:rPr>
          <w:rFonts w:ascii="Times New Roman" w:hAnsi="Times New Roman"/>
          <w:sz w:val="24"/>
          <w:szCs w:val="24"/>
        </w:rPr>
        <w:t xml:space="preserve"> (однокупольные, многокупольные с опорой)</w:t>
      </w:r>
      <w:r w:rsidRPr="005C7EFC">
        <w:rPr>
          <w:rFonts w:ascii="Times New Roman" w:hAnsi="Times New Roman"/>
          <w:spacing w:val="2"/>
          <w:sz w:val="24"/>
          <w:szCs w:val="24"/>
          <w:shd w:val="clear" w:color="auto" w:fill="FFFFFF"/>
        </w:rPr>
        <w:t xml:space="preserve">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7BEFB418"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отдельно стоящие маркизы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35DCED0A"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сборно-разборные перголы (односкатная, двухскатная, плоская)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объемных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объемных веранд;</w:t>
      </w:r>
    </w:p>
    <w:p w14:paraId="777E56E5" w14:textId="77777777" w:rsidR="0043139D" w:rsidRPr="005C7EFC" w:rsidRDefault="0043139D" w:rsidP="0043139D">
      <w:pPr>
        <w:pStyle w:val="ac"/>
        <w:numPr>
          <w:ilvl w:val="0"/>
          <w:numId w:val="41"/>
        </w:numPr>
        <w:tabs>
          <w:tab w:val="left" w:pos="851"/>
          <w:tab w:val="left" w:pos="1134"/>
        </w:tabs>
        <w:spacing w:after="0" w:line="240" w:lineRule="auto"/>
        <w:ind w:left="0"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маркизы, прикрепляемые к стене </w:t>
      </w:r>
      <w:r w:rsidRPr="005C7EFC">
        <w:rPr>
          <w:rFonts w:ascii="Times New Roman" w:eastAsia="Times New Roman" w:hAnsi="Times New Roman"/>
          <w:sz w:val="24"/>
          <w:szCs w:val="24"/>
          <w:lang w:eastAsia="ru-RU"/>
        </w:rPr>
        <w:t>здания (строения, сооружения) предприятия общественного питания</w:t>
      </w:r>
      <w:r>
        <w:rPr>
          <w:rFonts w:ascii="Times New Roman" w:eastAsia="Times New Roman" w:hAnsi="Times New Roman"/>
          <w:sz w:val="24"/>
          <w:szCs w:val="24"/>
          <w:lang w:eastAsia="ru-RU"/>
        </w:rPr>
        <w:t>,</w:t>
      </w:r>
      <w:r w:rsidRPr="005C7EFC">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скамьи без спинки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со спинкой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без спинки вдоль оконного проема</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балконов</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44D88D39" w14:textId="77777777" w:rsidR="0043139D" w:rsidRPr="005444EC" w:rsidRDefault="0043139D" w:rsidP="0043139D">
      <w:pPr>
        <w:pStyle w:val="ac"/>
        <w:spacing w:line="240" w:lineRule="auto"/>
        <w:ind w:left="0" w:firstLine="851"/>
        <w:jc w:val="both"/>
        <w:rPr>
          <w:rFonts w:ascii="Times New Roman" w:eastAsia="Times New Roman" w:hAnsi="Times New Roman"/>
          <w:sz w:val="24"/>
          <w:szCs w:val="24"/>
          <w:lang w:eastAsia="ru-RU"/>
        </w:rPr>
      </w:pPr>
      <w:r w:rsidRPr="005C7EFC">
        <w:rPr>
          <w:rFonts w:ascii="Times New Roman" w:hAnsi="Times New Roman"/>
          <w:sz w:val="24"/>
          <w:szCs w:val="24"/>
        </w:rPr>
        <w:t xml:space="preserve">Высота </w:t>
      </w:r>
      <w:r w:rsidRPr="005C7EFC">
        <w:rPr>
          <w:rFonts w:ascii="Times New Roman" w:hAnsi="Times New Roman"/>
          <w:spacing w:val="2"/>
          <w:sz w:val="24"/>
          <w:szCs w:val="24"/>
          <w:shd w:val="clear" w:color="auto" w:fill="FFFFFF"/>
        </w:rPr>
        <w:t xml:space="preserve">навесов всех типов </w:t>
      </w:r>
      <w:r w:rsidRPr="005C7EFC">
        <w:rPr>
          <w:rFonts w:ascii="Times New Roman" w:hAnsi="Times New Roman"/>
          <w:sz w:val="24"/>
          <w:szCs w:val="24"/>
        </w:rPr>
        <w:t>(</w:t>
      </w:r>
      <w:r w:rsidRPr="00C7424A">
        <w:rPr>
          <w:rFonts w:ascii="Times New Roman" w:eastAsia="Times New Roman" w:hAnsi="Times New Roman"/>
          <w:sz w:val="24"/>
          <w:szCs w:val="24"/>
          <w:lang w:eastAsia="ru-RU"/>
        </w:rPr>
        <w:t xml:space="preserve">вертикальный размер, измеряемый от уровня земли до верхней отметки самого высокого конструктивного элемента </w:t>
      </w:r>
      <w:r w:rsidRPr="005C7EFC">
        <w:rPr>
          <w:rFonts w:ascii="Times New Roman" w:eastAsia="Times New Roman" w:hAnsi="Times New Roman"/>
          <w:sz w:val="24"/>
          <w:szCs w:val="24"/>
          <w:lang w:eastAsia="ru-RU"/>
        </w:rPr>
        <w:t>навеса)</w:t>
      </w:r>
      <w:r w:rsidRPr="00C7424A">
        <w:rPr>
          <w:rFonts w:ascii="Times New Roman" w:eastAsia="Times New Roman" w:hAnsi="Times New Roman"/>
          <w:sz w:val="24"/>
          <w:szCs w:val="24"/>
          <w:lang w:eastAsia="ru-RU"/>
        </w:rPr>
        <w:t xml:space="preserve"> </w:t>
      </w:r>
      <w:r w:rsidRPr="005C7EFC">
        <w:rPr>
          <w:rFonts w:ascii="Times New Roman" w:hAnsi="Times New Roman"/>
          <w:sz w:val="24"/>
          <w:szCs w:val="24"/>
        </w:rPr>
        <w:t>не должна превышать высоту первого этажа (линии перекрытия между первым и вторым этажами) стационарного предприятия общественного питания.</w:t>
      </w:r>
    </w:p>
    <w:p w14:paraId="42AE8B44" w14:textId="77777777" w:rsidR="0043139D" w:rsidRPr="005C7EFC" w:rsidRDefault="0043139D" w:rsidP="0043139D">
      <w:pPr>
        <w:pStyle w:val="ac"/>
        <w:tabs>
          <w:tab w:val="left" w:pos="1134"/>
        </w:tabs>
        <w:spacing w:line="240" w:lineRule="auto"/>
        <w:ind w:left="0"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3D217516" w14:textId="77777777" w:rsidR="0043139D" w:rsidRPr="005C7EFC" w:rsidRDefault="0043139D" w:rsidP="00F150A5">
      <w:pPr>
        <w:pStyle w:val="ac"/>
        <w:numPr>
          <w:ilvl w:val="0"/>
          <w:numId w:val="49"/>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143A3B">
        <w:rPr>
          <w:rFonts w:ascii="Times New Roman" w:hAnsi="Times New Roman"/>
          <w:sz w:val="24"/>
          <w:szCs w:val="24"/>
        </w:rPr>
        <w:t xml:space="preserve">Для установки </w:t>
      </w:r>
      <w:r w:rsidRPr="00143A3B">
        <w:rPr>
          <w:rFonts w:ascii="Times New Roman" w:eastAsia="Times New Roman" w:hAnsi="Times New Roman"/>
          <w:sz w:val="24"/>
          <w:szCs w:val="24"/>
          <w:lang w:eastAsia="ru-RU"/>
        </w:rPr>
        <w:t>и оборудования</w:t>
      </w:r>
      <w:r w:rsidRPr="005C7EFC">
        <w:rPr>
          <w:rFonts w:ascii="Times New Roman" w:hAnsi="Times New Roman"/>
          <w:sz w:val="24"/>
          <w:szCs w:val="24"/>
        </w:rPr>
        <w:t xml:space="preserve"> сезонных (летних) кафе: </w:t>
      </w:r>
    </w:p>
    <w:p w14:paraId="4795AE79"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используются сборно-разборные (легковозводимые) конструкции</w:t>
      </w:r>
      <w:r>
        <w:rPr>
          <w:rFonts w:ascii="Times New Roman" w:hAnsi="Times New Roman"/>
          <w:sz w:val="24"/>
          <w:szCs w:val="24"/>
        </w:rPr>
        <w:br/>
      </w:r>
      <w:r w:rsidRPr="005C7EFC">
        <w:rPr>
          <w:rFonts w:ascii="Times New Roman" w:hAnsi="Times New Roman"/>
          <w:sz w:val="24"/>
          <w:szCs w:val="24"/>
        </w:rPr>
        <w:t>и элементы оборудования;</w:t>
      </w:r>
    </w:p>
    <w:p w14:paraId="54533DDC" w14:textId="1917AFF4"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для всех конструкций и элементов оборудования (включая навесы)</w:t>
      </w:r>
      <w:r>
        <w:rPr>
          <w:rFonts w:ascii="Times New Roman" w:hAnsi="Times New Roman"/>
          <w:sz w:val="24"/>
          <w:szCs w:val="24"/>
        </w:rPr>
        <w:t xml:space="preserve"> </w:t>
      </w:r>
      <w:r w:rsidRPr="005C7EFC">
        <w:rPr>
          <w:rFonts w:ascii="Times New Roman" w:hAnsi="Times New Roman"/>
          <w:sz w:val="24"/>
          <w:szCs w:val="24"/>
        </w:rPr>
        <w:t>не допускается использование:</w:t>
      </w:r>
    </w:p>
    <w:p w14:paraId="1878FBF6"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кирпича и иных керамических изделий;</w:t>
      </w:r>
    </w:p>
    <w:p w14:paraId="7466DA71"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строительных (бетонных) блоков и плит, монолитного бетона, железобетона, цементобетона, цемента, асбестоцементных плит;</w:t>
      </w:r>
    </w:p>
    <w:p w14:paraId="28D7053B"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стальных профилированных листов (профнастила), сетки-рабицы, сварных решеток; </w:t>
      </w:r>
    </w:p>
    <w:p w14:paraId="5BF07CBA" w14:textId="0C7B8FD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баннерной ткани, полиэтиленового пленочного покрытия, брезента, терпаулина, пластиковой </w:t>
      </w:r>
      <w:r w:rsidRPr="005C7EFC">
        <w:rPr>
          <w:rFonts w:ascii="Times New Roman" w:hAnsi="Times New Roman"/>
          <w:spacing w:val="2"/>
          <w:sz w:val="24"/>
          <w:szCs w:val="24"/>
          <w:shd w:val="clear" w:color="auto" w:fill="FFFFFF"/>
        </w:rPr>
        <w:t>сетки, а также для навесов не допускаются ткани,</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не предназначенные для изготовления навесов (тентов);</w:t>
      </w:r>
    </w:p>
    <w:p w14:paraId="33EDD2AC"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внешних поверхностей с имитацией дикого, колотого камня;</w:t>
      </w:r>
    </w:p>
    <w:p w14:paraId="45B7E7ED"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пластикового, винилового сайдинга, </w:t>
      </w:r>
      <w:r w:rsidRPr="005C7EFC">
        <w:rPr>
          <w:rFonts w:ascii="Times New Roman" w:hAnsi="Times New Roman"/>
          <w:noProof/>
          <w:sz w:val="24"/>
          <w:szCs w:val="24"/>
        </w:rPr>
        <w:t xml:space="preserve">полиуретанового декора, арматуры, </w:t>
      </w:r>
      <w:r w:rsidRPr="005C7EFC">
        <w:rPr>
          <w:rFonts w:ascii="Times New Roman" w:hAnsi="Times New Roman"/>
          <w:spacing w:val="2"/>
          <w:sz w:val="24"/>
          <w:szCs w:val="24"/>
          <w:shd w:val="clear" w:color="auto" w:fill="FFFFFF"/>
        </w:rPr>
        <w:t>крупных фракций штукатурки «фактурная «шуба» и «короед»;</w:t>
      </w:r>
    </w:p>
    <w:p w14:paraId="3B4947F7"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w:t>
      </w:r>
    </w:p>
    <w:p w14:paraId="055A928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сельскую архитектуру (ранчо, фермы, хуторы, мазанки)</w:t>
      </w:r>
      <w:r>
        <w:rPr>
          <w:rFonts w:ascii="Times New Roman" w:hAnsi="Times New Roman"/>
          <w:noProof/>
          <w:sz w:val="24"/>
          <w:szCs w:val="24"/>
        </w:rPr>
        <w:br/>
      </w:r>
      <w:r w:rsidRPr="005C7EFC">
        <w:rPr>
          <w:rFonts w:ascii="Times New Roman" w:hAnsi="Times New Roman"/>
          <w:noProof/>
          <w:sz w:val="24"/>
          <w:szCs w:val="24"/>
        </w:rPr>
        <w:t xml:space="preserve">в городах и поселках городского типа; </w:t>
      </w:r>
    </w:p>
    <w:p w14:paraId="7EB4A0B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средневековые замки и крепости;</w:t>
      </w:r>
    </w:p>
    <w:p w14:paraId="728715A6"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eastAsia="Times New Roman" w:hAnsi="Times New Roman"/>
          <w:sz w:val="24"/>
          <w:szCs w:val="24"/>
          <w:lang w:eastAsia="ru-RU"/>
        </w:rPr>
        <w:t xml:space="preserve">твердых коммунальных отходов </w:t>
      </w:r>
      <w:r w:rsidRPr="005C7EF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5C7EF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5C7EFC">
        <w:rPr>
          <w:rFonts w:ascii="Times New Roman" w:hAnsi="Times New Roman"/>
          <w:sz w:val="24"/>
          <w:szCs w:val="24"/>
        </w:rPr>
        <w:t>шин и частей транспортных средств);</w:t>
      </w:r>
    </w:p>
    <w:p w14:paraId="43567AE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5C7EFC">
        <w:rPr>
          <w:rFonts w:ascii="Times New Roman" w:hAnsi="Times New Roman"/>
          <w:sz w:val="24"/>
          <w:szCs w:val="24"/>
        </w:rPr>
        <w:t xml:space="preserve">деформациям, загрязнению (включая жир), ветровой нагрузке, </w:t>
      </w:r>
      <w:r w:rsidRPr="005C7EFC">
        <w:rPr>
          <w:rFonts w:ascii="Times New Roman" w:hAnsi="Times New Roman"/>
          <w:sz w:val="24"/>
          <w:szCs w:val="24"/>
          <w:lang w:eastAsia="ru-RU"/>
        </w:rPr>
        <w:t>перепад</w:t>
      </w:r>
      <w:r w:rsidRPr="005C7EFC">
        <w:rPr>
          <w:rFonts w:ascii="Times New Roman" w:hAnsi="Times New Roman"/>
          <w:sz w:val="24"/>
          <w:szCs w:val="24"/>
        </w:rPr>
        <w:t>ам</w:t>
      </w:r>
      <w:r w:rsidRPr="005C7EFC">
        <w:rPr>
          <w:rFonts w:ascii="Times New Roman" w:hAnsi="Times New Roman"/>
          <w:sz w:val="24"/>
          <w:szCs w:val="24"/>
          <w:lang w:eastAsia="ru-RU"/>
        </w:rPr>
        <w:t xml:space="preserve"> температур,</w:t>
      </w:r>
      <w:r w:rsidRPr="005C7EFC">
        <w:rPr>
          <w:rFonts w:ascii="Times New Roman" w:hAnsi="Times New Roman"/>
          <w:sz w:val="24"/>
          <w:szCs w:val="24"/>
        </w:rPr>
        <w:t xml:space="preserve"> </w:t>
      </w:r>
      <w:r w:rsidRPr="005C7EFC">
        <w:rPr>
          <w:rFonts w:ascii="Times New Roman" w:hAnsi="Times New Roman"/>
          <w:sz w:val="24"/>
          <w:szCs w:val="24"/>
          <w:lang w:eastAsia="ru-RU"/>
        </w:rPr>
        <w:t>воздействию грибка</w:t>
      </w:r>
      <w:r w:rsidRPr="005C7EFC">
        <w:rPr>
          <w:rFonts w:ascii="Times New Roman" w:hAnsi="Times New Roman"/>
          <w:sz w:val="24"/>
          <w:szCs w:val="24"/>
        </w:rPr>
        <w:t xml:space="preserve"> и растворителей, </w:t>
      </w:r>
      <w:r w:rsidRPr="005C7EFC">
        <w:rPr>
          <w:rFonts w:ascii="Times New Roman" w:hAnsi="Times New Roman"/>
          <w:sz w:val="24"/>
          <w:szCs w:val="24"/>
          <w:lang w:eastAsia="ru-RU"/>
        </w:rPr>
        <w:t>не впитывать запахи;</w:t>
      </w:r>
    </w:p>
    <w:p w14:paraId="67B6355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материалы каркаса навесов, </w:t>
      </w:r>
      <w:r w:rsidRPr="005C7EFC">
        <w:rPr>
          <w:rFonts w:ascii="Times New Roman" w:hAnsi="Times New Roman"/>
          <w:sz w:val="24"/>
          <w:szCs w:val="24"/>
        </w:rPr>
        <w:t>ограждений, технологического настила сезонных (летних) кафе:</w:t>
      </w:r>
    </w:p>
    <w:p w14:paraId="5429AF70"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дерево, композитные материалы, алюминий и сталь (для каркаса навесов);</w:t>
      </w:r>
    </w:p>
    <w:p w14:paraId="5E3C2B2F"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внешняя поверхность окрашенная и (или) с защитным покрытием;</w:t>
      </w:r>
    </w:p>
    <w:p w14:paraId="45519F90" w14:textId="77777777" w:rsidR="0043139D" w:rsidRPr="005C7EFC" w:rsidRDefault="0043139D" w:rsidP="00F150A5">
      <w:pPr>
        <w:pStyle w:val="ac"/>
        <w:numPr>
          <w:ilvl w:val="2"/>
          <w:numId w:val="46"/>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pacing w:val="2"/>
          <w:sz w:val="24"/>
          <w:szCs w:val="24"/>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5C7EFC">
        <w:rPr>
          <w:rFonts w:ascii="Times New Roman" w:hAnsi="Times New Roman"/>
          <w:sz w:val="24"/>
          <w:szCs w:val="24"/>
        </w:rPr>
        <w:t>деформациям;</w:t>
      </w:r>
    </w:p>
    <w:p w14:paraId="676329F5"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элементы озеленения размещаются в одну линию шириной вдоль границы места размещения сезонных (летних) кафе:</w:t>
      </w:r>
    </w:p>
    <w:p w14:paraId="624D8341"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 xml:space="preserve">не менее чем с двух сторон для балконов; </w:t>
      </w:r>
    </w:p>
    <w:p w14:paraId="52B139FE"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трех сторон для террас;</w:t>
      </w:r>
    </w:p>
    <w:p w14:paraId="740A95E5"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четырех сторон для веранд;</w:t>
      </w:r>
    </w:p>
    <w:p w14:paraId="55255D1D"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виды размещения элементов озеленения, не менее чем один из которых подлежит использованию:</w:t>
      </w:r>
    </w:p>
    <w:p w14:paraId="1572032B"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в составе конструкций ограждения;</w:t>
      </w:r>
    </w:p>
    <w:p w14:paraId="51F05619"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непосредственно вдоль ограждения на земле (покрытии, технологическом настиле);</w:t>
      </w:r>
    </w:p>
    <w:p w14:paraId="0C23CFE2"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кашпо, шпалер) с прикреплением к внешней стороне ограждения без установки на землю (покрытие, технологический настил).</w:t>
      </w:r>
    </w:p>
    <w:p w14:paraId="54EAB990"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допускается размещение элементов озеленения в вазах, кашпо для декорирования мебели и технологического настила;</w:t>
      </w:r>
    </w:p>
    <w:p w14:paraId="4BDDA673"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контейнеры для озеленения (вазоны, кашпо, шпалеры) должны быть устойчивыми, однотипными;</w:t>
      </w:r>
    </w:p>
    <w:p w14:paraId="11475B27" w14:textId="7FC70B93"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 xml:space="preserve">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w:t>
      </w:r>
      <w:r w:rsidR="00F150A5" w:rsidRPr="005C7EFC">
        <w:rPr>
          <w:rFonts w:ascii="Times New Roman" w:hAnsi="Times New Roman"/>
          <w:sz w:val="24"/>
          <w:szCs w:val="24"/>
        </w:rPr>
        <w:t>поломанные,</w:t>
      </w:r>
      <w:r w:rsidR="00F150A5">
        <w:rPr>
          <w:rFonts w:ascii="Times New Roman" w:hAnsi="Times New Roman"/>
          <w:sz w:val="24"/>
          <w:szCs w:val="24"/>
        </w:rPr>
        <w:t xml:space="preserve"> не</w:t>
      </w:r>
      <w:r w:rsidRPr="005C7EFC">
        <w:rPr>
          <w:rFonts w:ascii="Times New Roman" w:hAnsi="Times New Roman"/>
          <w:sz w:val="24"/>
          <w:szCs w:val="24"/>
        </w:rPr>
        <w:t xml:space="preserve"> искусственные, не увядшие (не больные и не сухие) растения (цветы, кусты, деревья);</w:t>
      </w:r>
    </w:p>
    <w:p w14:paraId="7980A4AE" w14:textId="77777777" w:rsidR="0043139D" w:rsidRPr="005C7EFC" w:rsidRDefault="0043139D" w:rsidP="00F150A5">
      <w:pPr>
        <w:pStyle w:val="ac"/>
        <w:numPr>
          <w:ilvl w:val="0"/>
          <w:numId w:val="44"/>
        </w:numPr>
        <w:tabs>
          <w:tab w:val="left" w:pos="1276"/>
        </w:tabs>
        <w:spacing w:after="0" w:line="240" w:lineRule="auto"/>
        <w:ind w:left="0" w:right="283" w:firstLine="851"/>
        <w:jc w:val="both"/>
        <w:rPr>
          <w:rFonts w:ascii="Times New Roman" w:hAnsi="Times New Roman"/>
          <w:spacing w:val="2"/>
          <w:sz w:val="24"/>
          <w:szCs w:val="24"/>
          <w:shd w:val="clear" w:color="auto" w:fill="FFFFFF"/>
        </w:rPr>
      </w:pPr>
      <w:r w:rsidRPr="00143A3B">
        <w:rPr>
          <w:rFonts w:ascii="Times New Roman" w:hAnsi="Times New Roman"/>
          <w:sz w:val="24"/>
          <w:szCs w:val="24"/>
        </w:rPr>
        <w:t xml:space="preserve">при установке </w:t>
      </w:r>
      <w:r w:rsidRPr="00143A3B">
        <w:rPr>
          <w:rFonts w:ascii="Times New Roman" w:eastAsia="Times New Roman" w:hAnsi="Times New Roman"/>
          <w:sz w:val="24"/>
          <w:szCs w:val="24"/>
          <w:lang w:eastAsia="ru-RU"/>
        </w:rPr>
        <w:t>и оборудовании</w:t>
      </w:r>
      <w:r w:rsidRPr="00FE74F8">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сезонных (летних) кафе</w:t>
      </w:r>
      <w:r>
        <w:rPr>
          <w:rFonts w:ascii="Times New Roman" w:hAnsi="Times New Roman"/>
          <w:spacing w:val="2"/>
          <w:sz w:val="24"/>
          <w:szCs w:val="24"/>
          <w:shd w:val="clear" w:color="auto" w:fill="FFFFFF"/>
        </w:rPr>
        <w:t xml:space="preserve"> применяются</w:t>
      </w:r>
      <w:r w:rsidRPr="005C7EFC">
        <w:rPr>
          <w:rFonts w:ascii="Times New Roman" w:hAnsi="Times New Roman"/>
          <w:spacing w:val="2"/>
          <w:sz w:val="24"/>
          <w:szCs w:val="24"/>
          <w:shd w:val="clear" w:color="auto" w:fill="FFFFFF"/>
        </w:rPr>
        <w:t xml:space="preserve"> </w:t>
      </w:r>
      <w:r w:rsidRPr="005C7EFC">
        <w:rPr>
          <w:rFonts w:ascii="Times New Roman" w:hAnsi="Times New Roman"/>
          <w:sz w:val="24"/>
          <w:szCs w:val="24"/>
          <w:lang w:eastAsia="ru-RU"/>
        </w:rPr>
        <w:t xml:space="preserve">цвета </w:t>
      </w:r>
      <w:r w:rsidRPr="005C7EFC">
        <w:rPr>
          <w:rFonts w:ascii="Times New Roman" w:hAnsi="Times New Roman"/>
          <w:spacing w:val="2"/>
          <w:sz w:val="24"/>
          <w:szCs w:val="24"/>
          <w:shd w:val="clear" w:color="auto" w:fill="FFFFFF"/>
        </w:rPr>
        <w:t>конструкций и оборудования</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приведен</w:t>
      </w:r>
      <w:r>
        <w:rPr>
          <w:rFonts w:ascii="Times New Roman" w:hAnsi="Times New Roman"/>
          <w:spacing w:val="2"/>
          <w:sz w:val="24"/>
          <w:szCs w:val="24"/>
          <w:shd w:val="clear" w:color="auto" w:fill="FFFFFF"/>
        </w:rPr>
        <w:t>ные</w:t>
      </w:r>
      <w:r w:rsidRPr="005C7EFC">
        <w:rPr>
          <w:rFonts w:ascii="Times New Roman" w:hAnsi="Times New Roman"/>
          <w:spacing w:val="2"/>
          <w:sz w:val="24"/>
          <w:szCs w:val="24"/>
          <w:shd w:val="clear" w:color="auto" w:fill="FFFFFF"/>
        </w:rPr>
        <w:t xml:space="preserve"> в таблице «</w:t>
      </w:r>
      <w:r w:rsidRPr="005C7EFC">
        <w:rPr>
          <w:rFonts w:ascii="Times New Roman" w:hAnsi="Times New Roman"/>
          <w:sz w:val="24"/>
          <w:szCs w:val="24"/>
        </w:rPr>
        <w:t>Допустимые цвета, цветовые сочетания</w:t>
      </w:r>
      <w:r w:rsidRPr="005C7EFC">
        <w:rPr>
          <w:rFonts w:ascii="Times New Roman" w:hAnsi="Times New Roman"/>
          <w:bCs/>
          <w:sz w:val="24"/>
          <w:szCs w:val="24"/>
        </w:rPr>
        <w:t>, подлежащие учету при подборе цвета, цветовых сочетаний внешних поверхностей</w:t>
      </w:r>
      <w:r w:rsidRPr="005C7EFC">
        <w:rPr>
          <w:rFonts w:ascii="Times New Roman" w:hAnsi="Times New Roman"/>
          <w:sz w:val="24"/>
          <w:szCs w:val="24"/>
          <w:lang w:eastAsia="ru-RU"/>
        </w:rPr>
        <w:t xml:space="preserve"> </w:t>
      </w:r>
      <w:r w:rsidRPr="005C7EFC">
        <w:rPr>
          <w:rFonts w:ascii="Times New Roman" w:hAnsi="Times New Roman"/>
          <w:spacing w:val="2"/>
          <w:sz w:val="24"/>
          <w:szCs w:val="24"/>
          <w:shd w:val="clear" w:color="auto" w:fill="FFFFFF"/>
        </w:rPr>
        <w:t>конструкций</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и оборудования сезонных (летних) кафе».</w:t>
      </w:r>
    </w:p>
    <w:p w14:paraId="573AAC48" w14:textId="77777777" w:rsidR="0043139D" w:rsidRDefault="0043139D" w:rsidP="0043139D">
      <w:pPr>
        <w:pStyle w:val="aff3"/>
        <w:shd w:val="clear" w:color="auto" w:fill="FFFFFF"/>
        <w:spacing w:before="0" w:after="0"/>
        <w:ind w:right="283"/>
        <w:jc w:val="right"/>
        <w:rPr>
          <w:spacing w:val="2"/>
          <w:sz w:val="20"/>
          <w:szCs w:val="20"/>
          <w:shd w:val="clear" w:color="auto" w:fill="FFFFFF"/>
        </w:rPr>
      </w:pPr>
    </w:p>
    <w:p w14:paraId="00F036C7" w14:textId="77777777" w:rsidR="0043139D" w:rsidRPr="00D15EA5" w:rsidRDefault="0043139D" w:rsidP="0043139D">
      <w:pPr>
        <w:pStyle w:val="aff3"/>
        <w:shd w:val="clear" w:color="auto" w:fill="FFFFFF"/>
        <w:spacing w:before="0" w:after="0"/>
        <w:ind w:right="283"/>
        <w:jc w:val="right"/>
        <w:rPr>
          <w:sz w:val="20"/>
          <w:szCs w:val="20"/>
        </w:rPr>
      </w:pPr>
      <w:r w:rsidRPr="00537A0E">
        <w:rPr>
          <w:spacing w:val="2"/>
          <w:sz w:val="20"/>
          <w:szCs w:val="20"/>
          <w:shd w:val="clear" w:color="auto" w:fill="FFFFFF"/>
        </w:rPr>
        <w:t xml:space="preserve">Таблица </w:t>
      </w:r>
      <w:r w:rsidRPr="00537A0E">
        <w:rPr>
          <w:sz w:val="20"/>
          <w:szCs w:val="20"/>
        </w:rPr>
        <w:t>«Допустимые цвета, цветовые сочетания</w:t>
      </w:r>
      <w:r w:rsidRPr="00537A0E">
        <w:rPr>
          <w:bCs w:val="0"/>
          <w:sz w:val="20"/>
          <w:szCs w:val="20"/>
        </w:rPr>
        <w:t>, подлежащие учету при подборе цвета, цветовых</w:t>
      </w:r>
      <w:r>
        <w:rPr>
          <w:bCs w:val="0"/>
          <w:sz w:val="20"/>
          <w:szCs w:val="20"/>
        </w:rPr>
        <w:t xml:space="preserve"> </w:t>
      </w:r>
      <w:r w:rsidRPr="00537A0E">
        <w:rPr>
          <w:bCs w:val="0"/>
          <w:sz w:val="20"/>
          <w:szCs w:val="20"/>
        </w:rPr>
        <w:t>сочетаний внешних поверхностей</w:t>
      </w:r>
      <w:r w:rsidRPr="00537A0E">
        <w:rPr>
          <w:sz w:val="20"/>
          <w:szCs w:val="20"/>
        </w:rPr>
        <w:t xml:space="preserve"> </w:t>
      </w:r>
      <w:r w:rsidRPr="00537A0E">
        <w:rPr>
          <w:spacing w:val="2"/>
          <w:sz w:val="20"/>
          <w:szCs w:val="20"/>
          <w:shd w:val="clear" w:color="auto" w:fill="FFFFFF"/>
        </w:rPr>
        <w:t>конструкций и оборудования сезонных (летних) кафе</w:t>
      </w:r>
      <w:r w:rsidRPr="00D15EA5">
        <w:rPr>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1656"/>
        <w:gridCol w:w="968"/>
        <w:gridCol w:w="1135"/>
        <w:gridCol w:w="1105"/>
        <w:gridCol w:w="1134"/>
        <w:gridCol w:w="993"/>
        <w:gridCol w:w="1134"/>
        <w:gridCol w:w="1126"/>
      </w:tblGrid>
      <w:tr w:rsidR="0043139D" w14:paraId="4FE91E01" w14:textId="77777777" w:rsidTr="00B91BFF">
        <w:tblPrEx>
          <w:tblCellMar>
            <w:top w:w="0" w:type="dxa"/>
            <w:bottom w:w="0" w:type="dxa"/>
          </w:tblCellMar>
        </w:tblPrEx>
        <w:trPr>
          <w:trHeight w:val="416"/>
        </w:trPr>
        <w:tc>
          <w:tcPr>
            <w:tcW w:w="1895" w:type="dxa"/>
            <w:gridSpan w:val="2"/>
            <w:vMerge w:val="restart"/>
            <w:vAlign w:val="center"/>
          </w:tcPr>
          <w:p w14:paraId="1A7223FF"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Цвет,</w:t>
            </w:r>
          </w:p>
          <w:p w14:paraId="27DBADDA"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 xml:space="preserve">цветовое сочетание </w:t>
            </w:r>
          </w:p>
          <w:p w14:paraId="31A95CB9" w14:textId="77777777" w:rsidR="0043139D" w:rsidRPr="00694FF3" w:rsidRDefault="0043139D" w:rsidP="00B91BFF">
            <w:pPr>
              <w:pStyle w:val="formattext"/>
              <w:spacing w:before="0" w:beforeAutospacing="0" w:after="0" w:afterAutospacing="0"/>
              <w:textAlignment w:val="baseline"/>
              <w:rPr>
                <w:sz w:val="14"/>
                <w:szCs w:val="14"/>
              </w:rPr>
            </w:pPr>
            <w:r w:rsidRPr="0005586F">
              <w:rPr>
                <w:i/>
                <w:iCs/>
                <w:noProof/>
                <w:sz w:val="12"/>
                <w:szCs w:val="12"/>
              </w:rPr>
              <w:t>«ц»</w:t>
            </w:r>
            <w:r w:rsidRPr="00245FEE">
              <w:rPr>
                <w:noProof/>
                <w:sz w:val="12"/>
                <w:szCs w:val="12"/>
              </w:rPr>
              <w:t xml:space="preserve"> </w:t>
            </w:r>
            <w:r w:rsidRPr="00694FF3">
              <w:rPr>
                <w:noProof/>
                <w:sz w:val="14"/>
                <w:szCs w:val="14"/>
              </w:rPr>
              <w:t xml:space="preserve">- </w:t>
            </w:r>
            <w:r w:rsidRPr="00694FF3">
              <w:rPr>
                <w:sz w:val="14"/>
                <w:szCs w:val="14"/>
              </w:rPr>
              <w:t>цвет</w:t>
            </w:r>
          </w:p>
          <w:p w14:paraId="49570334" w14:textId="77777777" w:rsidR="0043139D" w:rsidRPr="00941490" w:rsidRDefault="0043139D" w:rsidP="00B91BFF">
            <w:pPr>
              <w:pStyle w:val="ac"/>
              <w:spacing w:after="0"/>
              <w:ind w:left="0"/>
              <w:rPr>
                <w:rFonts w:ascii="Times New Roman" w:hAnsi="Times New Roman"/>
                <w:sz w:val="14"/>
                <w:szCs w:val="14"/>
              </w:rPr>
            </w:pPr>
            <w:r w:rsidRPr="0005586F">
              <w:rPr>
                <w:rFonts w:ascii="Times New Roman" w:hAnsi="Times New Roman"/>
                <w:i/>
                <w:iCs/>
                <w:noProof/>
                <w:sz w:val="12"/>
                <w:szCs w:val="12"/>
              </w:rPr>
              <w:t>«цс»</w:t>
            </w:r>
            <w:r w:rsidRPr="00941490">
              <w:rPr>
                <w:rFonts w:ascii="Times New Roman" w:hAnsi="Times New Roman"/>
                <w:sz w:val="14"/>
                <w:szCs w:val="14"/>
              </w:rPr>
              <w:t xml:space="preserve"> - сочетание</w:t>
            </w:r>
          </w:p>
          <w:p w14:paraId="2A22C9DB" w14:textId="77777777" w:rsidR="0043139D" w:rsidRPr="00537A0E" w:rsidRDefault="0043139D" w:rsidP="00B91BFF">
            <w:pPr>
              <w:pStyle w:val="ac"/>
              <w:ind w:left="0" w:right="-110"/>
              <w:rPr>
                <w:rFonts w:ascii="Times New Roman" w:hAnsi="Times New Roman"/>
                <w:sz w:val="14"/>
                <w:szCs w:val="14"/>
              </w:rPr>
            </w:pPr>
            <w:r w:rsidRPr="0005586F">
              <w:rPr>
                <w:rFonts w:ascii="Times New Roman" w:hAnsi="Times New Roman"/>
                <w:i/>
                <w:iCs/>
                <w:noProof/>
                <w:sz w:val="12"/>
                <w:szCs w:val="12"/>
              </w:rPr>
              <w:t>«ц/цс»</w:t>
            </w:r>
            <w:r w:rsidRPr="00941490">
              <w:rPr>
                <w:rFonts w:ascii="Times New Roman" w:hAnsi="Times New Roman"/>
                <w:sz w:val="14"/>
                <w:szCs w:val="14"/>
              </w:rPr>
              <w:t xml:space="preserve"> - цвет и все сочетания с цветом</w:t>
            </w:r>
          </w:p>
        </w:tc>
        <w:tc>
          <w:tcPr>
            <w:tcW w:w="7595" w:type="dxa"/>
            <w:gridSpan w:val="7"/>
          </w:tcPr>
          <w:p w14:paraId="13A69E31" w14:textId="77777777" w:rsidR="0043139D" w:rsidRPr="005C7EFC" w:rsidRDefault="0043139D" w:rsidP="00B91BFF">
            <w:pPr>
              <w:pStyle w:val="ac"/>
              <w:spacing w:after="0"/>
              <w:ind w:left="0" w:right="26"/>
              <w:jc w:val="center"/>
              <w:rPr>
                <w:rFonts w:ascii="Times New Roman" w:eastAsia="Times New Roman" w:hAnsi="Times New Roman"/>
                <w:sz w:val="8"/>
                <w:szCs w:val="8"/>
                <w:lang w:eastAsia="ru-RU"/>
              </w:rPr>
            </w:pPr>
          </w:p>
          <w:p w14:paraId="7A0F8A26" w14:textId="77777777" w:rsidR="0043139D" w:rsidRPr="0005586F" w:rsidRDefault="0043139D" w:rsidP="00B91BFF">
            <w:pPr>
              <w:pStyle w:val="ac"/>
              <w:spacing w:after="0"/>
              <w:ind w:left="0" w:right="26"/>
              <w:jc w:val="center"/>
              <w:rPr>
                <w:rFonts w:ascii="Times New Roman" w:hAnsi="Times New Roman"/>
                <w:sz w:val="20"/>
                <w:szCs w:val="20"/>
              </w:rPr>
            </w:pPr>
            <w:r w:rsidRPr="0005586F">
              <w:rPr>
                <w:rFonts w:ascii="Times New Roman" w:eastAsia="Times New Roman" w:hAnsi="Times New Roman"/>
                <w:sz w:val="20"/>
                <w:szCs w:val="20"/>
                <w:lang w:eastAsia="ru-RU"/>
              </w:rPr>
              <w:t xml:space="preserve">Ограничения использования цвета, цветового сочетания </w:t>
            </w:r>
            <w:r w:rsidRPr="0005586F">
              <w:rPr>
                <w:rFonts w:ascii="Times New Roman" w:hAnsi="Times New Roman"/>
                <w:bCs/>
                <w:sz w:val="20"/>
                <w:szCs w:val="20"/>
              </w:rPr>
              <w:t>внешних поверхностей</w:t>
            </w:r>
            <w:r w:rsidRPr="0005586F">
              <w:rPr>
                <w:rFonts w:ascii="Times New Roman" w:hAnsi="Times New Roman"/>
                <w:sz w:val="20"/>
                <w:szCs w:val="20"/>
                <w:lang w:eastAsia="ru-RU"/>
              </w:rPr>
              <w:t xml:space="preserve"> </w:t>
            </w:r>
            <w:r w:rsidRPr="0005586F">
              <w:rPr>
                <w:rFonts w:ascii="Times New Roman" w:hAnsi="Times New Roman"/>
                <w:spacing w:val="2"/>
                <w:sz w:val="20"/>
                <w:szCs w:val="20"/>
                <w:shd w:val="clear" w:color="auto" w:fill="FFFFFF"/>
              </w:rPr>
              <w:t>конструкций и оборудования сезонных (летних) кафе</w:t>
            </w:r>
            <w:r w:rsidRPr="0005586F">
              <w:rPr>
                <w:rFonts w:ascii="Times New Roman" w:eastAsia="Times New Roman" w:hAnsi="Times New Roman"/>
                <w:sz w:val="20"/>
                <w:szCs w:val="20"/>
                <w:lang w:eastAsia="ru-RU"/>
              </w:rPr>
              <w:t xml:space="preserve"> в зависимости от расположения места размещения </w:t>
            </w:r>
            <w:r w:rsidRPr="0005586F">
              <w:rPr>
                <w:rFonts w:ascii="Times New Roman" w:hAnsi="Times New Roman"/>
                <w:spacing w:val="2"/>
                <w:sz w:val="20"/>
                <w:szCs w:val="20"/>
                <w:shd w:val="clear" w:color="auto" w:fill="FFFFFF"/>
              </w:rPr>
              <w:t>сезонного (летнего) кафе</w:t>
            </w:r>
          </w:p>
          <w:p w14:paraId="4133D787" w14:textId="77777777" w:rsidR="0043139D" w:rsidRPr="0066747D" w:rsidRDefault="0043139D" w:rsidP="00B91BFF">
            <w:pPr>
              <w:pStyle w:val="formattext"/>
              <w:spacing w:before="0" w:beforeAutospacing="0" w:after="0" w:afterAutospacing="0"/>
              <w:textAlignment w:val="baseline"/>
              <w:rPr>
                <w:noProof/>
                <w:sz w:val="4"/>
                <w:szCs w:val="4"/>
              </w:rPr>
            </w:pPr>
          </w:p>
          <w:p w14:paraId="7CE03C77" w14:textId="77777777" w:rsidR="0043139D" w:rsidRPr="00C35564" w:rsidRDefault="0043139D" w:rsidP="00B91BFF">
            <w:pPr>
              <w:pStyle w:val="formattext"/>
              <w:spacing w:before="0" w:beforeAutospacing="0" w:after="0" w:afterAutospacing="0"/>
              <w:jc w:val="both"/>
              <w:textAlignment w:val="baseline"/>
              <w:rPr>
                <w:sz w:val="14"/>
                <w:szCs w:val="14"/>
              </w:rPr>
            </w:pPr>
            <w:r w:rsidRPr="003C52C4">
              <w:rPr>
                <w:i/>
                <w:iCs/>
                <w:noProof/>
                <w:sz w:val="14"/>
                <w:szCs w:val="14"/>
              </w:rPr>
              <w:t>«НЕТ»</w:t>
            </w:r>
            <w:r w:rsidRPr="00C35564">
              <w:rPr>
                <w:noProof/>
                <w:sz w:val="14"/>
                <w:szCs w:val="14"/>
              </w:rPr>
              <w:t xml:space="preserve"> - </w:t>
            </w:r>
            <w:r w:rsidRPr="00C35564">
              <w:rPr>
                <w:sz w:val="14"/>
                <w:szCs w:val="14"/>
              </w:rPr>
              <w:t xml:space="preserve">не допускается для всех </w:t>
            </w:r>
            <w:r w:rsidRPr="00C35564">
              <w:rPr>
                <w:spacing w:val="2"/>
                <w:sz w:val="14"/>
                <w:szCs w:val="14"/>
                <w:shd w:val="clear" w:color="auto" w:fill="FFFFFF"/>
              </w:rPr>
              <w:t>сезонных (летних) кафе</w:t>
            </w:r>
          </w:p>
          <w:p w14:paraId="417CAD0C" w14:textId="77777777" w:rsidR="0043139D" w:rsidRPr="00C35564" w:rsidRDefault="0043139D" w:rsidP="00B91BFF">
            <w:pPr>
              <w:pStyle w:val="formattext"/>
              <w:spacing w:before="0" w:beforeAutospacing="0" w:after="0" w:afterAutospacing="0"/>
              <w:textAlignment w:val="baseline"/>
              <w:rPr>
                <w:sz w:val="4"/>
                <w:szCs w:val="4"/>
              </w:rPr>
            </w:pPr>
          </w:p>
          <w:p w14:paraId="67077D19" w14:textId="77777777" w:rsidR="0043139D" w:rsidRPr="005C7EFC" w:rsidRDefault="0043139D" w:rsidP="00B91BFF">
            <w:pPr>
              <w:pStyle w:val="ac"/>
              <w:spacing w:after="0"/>
              <w:ind w:left="460" w:hanging="460"/>
              <w:jc w:val="both"/>
              <w:rPr>
                <w:rFonts w:ascii="Times New Roman" w:hAnsi="Times New Roman"/>
                <w:sz w:val="14"/>
                <w:szCs w:val="14"/>
              </w:rPr>
            </w:pPr>
            <w:r w:rsidRPr="003C52C4">
              <w:rPr>
                <w:rFonts w:ascii="Times New Roman" w:hAnsi="Times New Roman"/>
                <w:i/>
                <w:iCs/>
                <w:noProof/>
                <w:sz w:val="14"/>
                <w:szCs w:val="14"/>
              </w:rPr>
              <w:t>«ДА»</w:t>
            </w:r>
            <w:r w:rsidRPr="00C35564">
              <w:rPr>
                <w:rFonts w:ascii="Times New Roman" w:hAnsi="Times New Roman"/>
                <w:sz w:val="14"/>
                <w:szCs w:val="14"/>
              </w:rPr>
              <w:t xml:space="preserve"> - допускается для всех </w:t>
            </w:r>
            <w:r w:rsidRPr="00C35564">
              <w:rPr>
                <w:rFonts w:ascii="Times New Roman" w:hAnsi="Times New Roman"/>
                <w:spacing w:val="2"/>
                <w:sz w:val="14"/>
                <w:szCs w:val="14"/>
                <w:shd w:val="clear" w:color="auto" w:fill="FFFFFF"/>
              </w:rPr>
              <w:t>сезонных (летних) кафе</w:t>
            </w:r>
          </w:p>
          <w:p w14:paraId="25571CD2" w14:textId="77777777" w:rsidR="0043139D" w:rsidRPr="003C52C4" w:rsidRDefault="0043139D" w:rsidP="00B91BFF">
            <w:pPr>
              <w:pStyle w:val="formattext"/>
              <w:spacing w:before="0" w:beforeAutospacing="0" w:after="0" w:afterAutospacing="0"/>
              <w:jc w:val="both"/>
              <w:textAlignment w:val="baseline"/>
              <w:rPr>
                <w:sz w:val="14"/>
                <w:szCs w:val="14"/>
              </w:rPr>
            </w:pPr>
            <w:r w:rsidRPr="007C2725">
              <w:rPr>
                <w:i/>
                <w:iCs/>
                <w:sz w:val="14"/>
                <w:szCs w:val="14"/>
              </w:rPr>
              <w:t>«НЕТ-</w:t>
            </w:r>
            <w:r w:rsidRPr="007C2725">
              <w:rPr>
                <w:bCs/>
                <w:i/>
                <w:iCs/>
                <w:sz w:val="14"/>
                <w:szCs w:val="14"/>
              </w:rPr>
              <w:t>П</w:t>
            </w:r>
            <w:r w:rsidRPr="007C2725">
              <w:rPr>
                <w:i/>
                <w:iCs/>
                <w:sz w:val="14"/>
                <w:szCs w:val="14"/>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w:t>
            </w:r>
            <w:r w:rsidRPr="003C52C4">
              <w:rPr>
                <w:bCs/>
                <w:noProof/>
                <w:sz w:val="14"/>
                <w:szCs w:val="14"/>
              </w:rPr>
              <w:t>общественных территорий, улиц и дорог общего пользования</w:t>
            </w:r>
            <w:r>
              <w:rPr>
                <w:bCs/>
                <w:noProof/>
                <w:sz w:val="14"/>
                <w:szCs w:val="14"/>
              </w:rPr>
              <w:t xml:space="preserve">, </w:t>
            </w:r>
            <w:r w:rsidRPr="003C52C4">
              <w:rPr>
                <w:bCs/>
                <w:noProof/>
                <w:sz w:val="14"/>
                <w:szCs w:val="14"/>
              </w:rPr>
              <w:t>водных объектов общего пользования</w:t>
            </w:r>
            <w:r>
              <w:rPr>
                <w:bCs/>
                <w:noProof/>
                <w:sz w:val="14"/>
                <w:szCs w:val="14"/>
              </w:rPr>
              <w:t xml:space="preserve">, </w:t>
            </w:r>
            <w:r w:rsidRPr="003C52C4">
              <w:rPr>
                <w:sz w:val="14"/>
                <w:szCs w:val="14"/>
              </w:rPr>
              <w:t>территорий объектов культурного наследия с исторически связанными с ними территориями</w:t>
            </w:r>
            <w:r>
              <w:rPr>
                <w:sz w:val="14"/>
                <w:szCs w:val="14"/>
              </w:rPr>
              <w:t xml:space="preserve">, </w:t>
            </w:r>
            <w:r w:rsidRPr="003C52C4">
              <w:rPr>
                <w:bCs/>
                <w:noProof/>
                <w:sz w:val="14"/>
                <w:szCs w:val="14"/>
              </w:rPr>
              <w:t>территорий объектов социальной инфраструктуры</w:t>
            </w:r>
            <w:r>
              <w:rPr>
                <w:bCs/>
                <w:noProof/>
                <w:sz w:val="14"/>
                <w:szCs w:val="14"/>
              </w:rPr>
              <w:t xml:space="preserve">, </w:t>
            </w:r>
            <w:r w:rsidRPr="003C52C4">
              <w:rPr>
                <w:sz w:val="14"/>
                <w:szCs w:val="14"/>
              </w:rPr>
              <w:t>территорий объектов религиозного использования</w:t>
            </w:r>
            <w:r>
              <w:rPr>
                <w:sz w:val="14"/>
                <w:szCs w:val="14"/>
              </w:rPr>
              <w:t xml:space="preserve">, </w:t>
            </w:r>
            <w:r w:rsidRPr="003C52C4">
              <w:rPr>
                <w:sz w:val="14"/>
                <w:szCs w:val="14"/>
              </w:rPr>
              <w:t>территорий</w:t>
            </w:r>
            <w:r w:rsidRPr="003C52C4">
              <w:rPr>
                <w:bCs/>
                <w:noProof/>
                <w:sz w:val="14"/>
                <w:szCs w:val="14"/>
              </w:rPr>
              <w:t xml:space="preserve"> въездных групп, мемориальных комплексов, </w:t>
            </w:r>
            <w:r w:rsidRPr="003C52C4">
              <w:rPr>
                <w:sz w:val="14"/>
                <w:szCs w:val="14"/>
              </w:rPr>
              <w:t xml:space="preserve">скульптурно-архитектурных композиций, монументально-декоративный композиций.   </w:t>
            </w:r>
          </w:p>
          <w:p w14:paraId="19F97DFB" w14:textId="77777777" w:rsidR="0043139D" w:rsidRPr="003C52C4" w:rsidRDefault="0043139D" w:rsidP="00B91BFF">
            <w:pPr>
              <w:pStyle w:val="formattext"/>
              <w:spacing w:before="0" w:beforeAutospacing="0" w:after="0" w:afterAutospacing="0"/>
              <w:jc w:val="both"/>
              <w:textAlignment w:val="baseline"/>
              <w:rPr>
                <w:sz w:val="8"/>
                <w:szCs w:val="8"/>
              </w:rPr>
            </w:pPr>
          </w:p>
          <w:p w14:paraId="1362C9EC" w14:textId="77777777" w:rsidR="0043139D" w:rsidRDefault="0043139D" w:rsidP="00B91BFF">
            <w:pPr>
              <w:pStyle w:val="ac"/>
              <w:spacing w:after="0"/>
              <w:ind w:left="0"/>
              <w:jc w:val="both"/>
              <w:rPr>
                <w:rFonts w:ascii="Times New Roman" w:eastAsia="Times New Roman" w:hAnsi="Times New Roman"/>
                <w:sz w:val="18"/>
                <w:szCs w:val="18"/>
                <w:lang w:eastAsia="ru-RU"/>
              </w:rPr>
            </w:pPr>
            <w:r w:rsidRPr="003C52C4">
              <w:rPr>
                <w:rFonts w:ascii="Times New Roman" w:eastAsia="Times New Roman" w:hAnsi="Times New Roman"/>
                <w:bCs/>
                <w:iCs/>
                <w:sz w:val="14"/>
                <w:szCs w:val="14"/>
                <w:u w:val="single"/>
                <w:lang w:eastAsia="ru-RU"/>
              </w:rPr>
              <w:t>Примечание:</w:t>
            </w:r>
            <w:r w:rsidRPr="003C52C4">
              <w:rPr>
                <w:rFonts w:ascii="Times New Roman" w:eastAsia="Times New Roman" w:hAnsi="Times New Roman"/>
                <w:bCs/>
                <w:iCs/>
                <w:sz w:val="14"/>
                <w:szCs w:val="14"/>
                <w:lang w:eastAsia="ru-RU"/>
              </w:rPr>
              <w:t xml:space="preserve"> ограничения не распространяются на </w:t>
            </w:r>
            <w:r w:rsidRPr="003C52C4">
              <w:rPr>
                <w:rFonts w:ascii="Times New Roman" w:eastAsia="Times New Roman" w:hAnsi="Times New Roman"/>
                <w:sz w:val="14"/>
                <w:szCs w:val="14"/>
                <w:lang w:eastAsia="ru-RU"/>
              </w:rPr>
              <w:t>цвета, цветовые сочетания</w:t>
            </w:r>
            <w:r w:rsidRPr="003C52C4">
              <w:rPr>
                <w:rFonts w:ascii="Times New Roman" w:eastAsia="Times New Roman" w:hAnsi="Times New Roman"/>
                <w:bCs/>
                <w:iCs/>
                <w:sz w:val="14"/>
                <w:szCs w:val="14"/>
                <w:lang w:eastAsia="ru-RU"/>
              </w:rPr>
              <w:t xml:space="preserve"> внешних </w:t>
            </w:r>
            <w:r w:rsidRPr="003C52C4">
              <w:rPr>
                <w:rFonts w:ascii="Times New Roman" w:hAnsi="Times New Roman"/>
                <w:bCs/>
                <w:sz w:val="14"/>
                <w:szCs w:val="14"/>
              </w:rPr>
              <w:t>поверхностей</w:t>
            </w:r>
            <w:r w:rsidRPr="003C52C4">
              <w:rPr>
                <w:rFonts w:ascii="Times New Roman" w:hAnsi="Times New Roman"/>
                <w:sz w:val="14"/>
                <w:szCs w:val="14"/>
                <w:lang w:eastAsia="ru-RU"/>
              </w:rPr>
              <w:t xml:space="preserve"> </w:t>
            </w:r>
            <w:r w:rsidRPr="003C52C4">
              <w:rPr>
                <w:rFonts w:ascii="Times New Roman" w:hAnsi="Times New Roman"/>
                <w:spacing w:val="2"/>
                <w:sz w:val="14"/>
                <w:szCs w:val="14"/>
                <w:shd w:val="clear" w:color="auto" w:fill="FFFFFF"/>
              </w:rPr>
              <w:t>конструкций и оборудования сезонных (летних) кафе</w:t>
            </w:r>
            <w:r w:rsidRPr="003C52C4">
              <w:rPr>
                <w:rFonts w:ascii="Times New Roman" w:eastAsia="Times New Roman" w:hAnsi="Times New Roman"/>
                <w:bCs/>
                <w:iCs/>
                <w:sz w:val="14"/>
                <w:szCs w:val="14"/>
                <w:lang w:eastAsia="ru-RU"/>
              </w:rPr>
              <w:t>, одобренных Экспертным советом</w:t>
            </w:r>
            <w:r>
              <w:rPr>
                <w:rFonts w:ascii="Times New Roman" w:eastAsia="Times New Roman" w:hAnsi="Times New Roman"/>
                <w:bCs/>
                <w:iCs/>
                <w:sz w:val="14"/>
                <w:szCs w:val="14"/>
                <w:lang w:eastAsia="ru-RU"/>
              </w:rPr>
              <w:t>, формируемым М</w:t>
            </w:r>
            <w:r w:rsidRPr="00F3273B">
              <w:rPr>
                <w:rFonts w:ascii="Times New Roman" w:eastAsia="Times New Roman" w:hAnsi="Times New Roman"/>
                <w:bCs/>
                <w:iCs/>
                <w:sz w:val="14"/>
                <w:szCs w:val="14"/>
                <w:lang w:eastAsia="ru-RU"/>
              </w:rPr>
              <w:t>ежведомственн</w:t>
            </w:r>
            <w:r>
              <w:rPr>
                <w:rFonts w:ascii="Times New Roman" w:eastAsia="Times New Roman" w:hAnsi="Times New Roman"/>
                <w:bCs/>
                <w:iCs/>
                <w:sz w:val="14"/>
                <w:szCs w:val="14"/>
                <w:lang w:eastAsia="ru-RU"/>
              </w:rPr>
              <w:t>ой</w:t>
            </w:r>
            <w:r w:rsidRPr="00F3273B">
              <w:rPr>
                <w:rFonts w:ascii="Times New Roman" w:eastAsia="Times New Roman" w:hAnsi="Times New Roman"/>
                <w:bCs/>
                <w:iCs/>
                <w:sz w:val="14"/>
                <w:szCs w:val="14"/>
                <w:lang w:eastAsia="ru-RU"/>
              </w:rPr>
              <w:t xml:space="preserve"> комисси</w:t>
            </w:r>
            <w:r>
              <w:rPr>
                <w:rFonts w:ascii="Times New Roman" w:eastAsia="Times New Roman" w:hAnsi="Times New Roman"/>
                <w:bCs/>
                <w:iCs/>
                <w:sz w:val="14"/>
                <w:szCs w:val="14"/>
                <w:lang w:eastAsia="ru-RU"/>
              </w:rPr>
              <w:t>ей</w:t>
            </w:r>
            <w:r w:rsidRPr="00F3273B">
              <w:rPr>
                <w:rFonts w:ascii="Times New Roman" w:eastAsia="Times New Roman" w:hAnsi="Times New Roman"/>
                <w:bCs/>
                <w:iCs/>
                <w:sz w:val="14"/>
                <w:szCs w:val="14"/>
                <w:lang w:eastAsia="ru-RU"/>
              </w:rPr>
              <w:t xml:space="preserve"> по обеспечению реализации мероприятий по формированию современной городской среды, </w:t>
            </w:r>
            <w:r>
              <w:rPr>
                <w:rFonts w:ascii="Times New Roman" w:eastAsia="Times New Roman" w:hAnsi="Times New Roman"/>
                <w:bCs/>
                <w:iCs/>
                <w:sz w:val="14"/>
                <w:szCs w:val="14"/>
                <w:lang w:eastAsia="ru-RU"/>
              </w:rPr>
              <w:t xml:space="preserve">образованной в соответствии с постановлением Губернатора Маковской области </w:t>
            </w:r>
            <w:r w:rsidRPr="004B4E54">
              <w:rPr>
                <w:rFonts w:ascii="Times New Roman" w:eastAsia="Times New Roman" w:hAnsi="Times New Roman"/>
                <w:bCs/>
                <w:iCs/>
                <w:sz w:val="14"/>
                <w:szCs w:val="14"/>
                <w:lang w:eastAsia="ru-RU"/>
              </w:rPr>
              <w:t xml:space="preserve">от 23.05.2017 </w:t>
            </w:r>
            <w:r>
              <w:rPr>
                <w:rFonts w:ascii="Times New Roman" w:eastAsia="Times New Roman" w:hAnsi="Times New Roman"/>
                <w:bCs/>
                <w:iCs/>
                <w:sz w:val="14"/>
                <w:szCs w:val="14"/>
                <w:lang w:eastAsia="ru-RU"/>
              </w:rPr>
              <w:t>№</w:t>
            </w:r>
            <w:r w:rsidRPr="004B4E54">
              <w:rPr>
                <w:rFonts w:ascii="Times New Roman" w:eastAsia="Times New Roman" w:hAnsi="Times New Roman"/>
                <w:bCs/>
                <w:iCs/>
                <w:sz w:val="14"/>
                <w:szCs w:val="14"/>
                <w:lang w:eastAsia="ru-RU"/>
              </w:rPr>
              <w:t xml:space="preserve"> 226-ПГ </w:t>
            </w:r>
            <w:r>
              <w:rPr>
                <w:rFonts w:ascii="Times New Roman" w:eastAsia="Times New Roman" w:hAnsi="Times New Roman"/>
                <w:bCs/>
                <w:iCs/>
                <w:sz w:val="14"/>
                <w:szCs w:val="14"/>
                <w:lang w:eastAsia="ru-RU"/>
              </w:rPr>
              <w:t>(для создаваемых или развиваемых общественных территорий)</w:t>
            </w:r>
            <w:r w:rsidRPr="003C52C4">
              <w:rPr>
                <w:rFonts w:ascii="Times New Roman" w:eastAsia="Times New Roman" w:hAnsi="Times New Roman"/>
                <w:bCs/>
                <w:iCs/>
                <w:sz w:val="14"/>
                <w:szCs w:val="14"/>
                <w:lang w:eastAsia="ru-RU"/>
              </w:rPr>
              <w:t xml:space="preserve"> и (или)</w:t>
            </w:r>
            <w:r w:rsidRPr="003C52C4">
              <w:rPr>
                <w:rFonts w:ascii="Times New Roman" w:eastAsia="Times New Roman" w:hAnsi="Times New Roman"/>
                <w:sz w:val="14"/>
                <w:szCs w:val="14"/>
                <w:lang w:eastAsia="ru-RU"/>
              </w:rPr>
              <w:t xml:space="preserve"> </w:t>
            </w:r>
            <w:r w:rsidRPr="003C52C4">
              <w:rPr>
                <w:rFonts w:ascii="Times New Roman" w:eastAsia="Times New Roman" w:hAnsi="Times New Roman"/>
                <w:iCs/>
                <w:sz w:val="14"/>
                <w:szCs w:val="14"/>
                <w:lang w:eastAsia="ru-RU"/>
              </w:rPr>
              <w:t>муниципальной общественной комиссией.</w:t>
            </w:r>
          </w:p>
        </w:tc>
      </w:tr>
      <w:tr w:rsidR="0043139D" w14:paraId="5B0A83D0" w14:textId="77777777" w:rsidTr="00B91BFF">
        <w:tblPrEx>
          <w:tblCellMar>
            <w:top w:w="0" w:type="dxa"/>
            <w:bottom w:w="0" w:type="dxa"/>
          </w:tblCellMar>
        </w:tblPrEx>
        <w:trPr>
          <w:trHeight w:val="457"/>
        </w:trPr>
        <w:tc>
          <w:tcPr>
            <w:tcW w:w="1895" w:type="dxa"/>
            <w:gridSpan w:val="2"/>
            <w:vMerge/>
          </w:tcPr>
          <w:p w14:paraId="3D30D9D7" w14:textId="77777777" w:rsidR="0043139D" w:rsidRDefault="0043139D" w:rsidP="00B91BFF">
            <w:pPr>
              <w:pStyle w:val="ac"/>
              <w:ind w:left="575" w:right="283"/>
              <w:jc w:val="both"/>
              <w:rPr>
                <w:rFonts w:ascii="Times New Roman" w:hAnsi="Times New Roman"/>
                <w:sz w:val="28"/>
                <w:szCs w:val="28"/>
              </w:rPr>
            </w:pPr>
          </w:p>
        </w:tc>
        <w:tc>
          <w:tcPr>
            <w:tcW w:w="968" w:type="dxa"/>
            <w:vAlign w:val="center"/>
          </w:tcPr>
          <w:p w14:paraId="1621DFE7" w14:textId="77777777" w:rsidR="0043139D" w:rsidRPr="00537A0E" w:rsidRDefault="0043139D" w:rsidP="00B91BFF">
            <w:pPr>
              <w:pStyle w:val="ac"/>
              <w:spacing w:after="0" w:line="240" w:lineRule="auto"/>
              <w:ind w:left="-193" w:right="-166"/>
              <w:jc w:val="center"/>
              <w:rPr>
                <w:rFonts w:ascii="Times New Roman" w:hAnsi="Times New Roman"/>
                <w:sz w:val="16"/>
                <w:szCs w:val="16"/>
              </w:rPr>
            </w:pPr>
            <w:r>
              <w:rPr>
                <w:rFonts w:ascii="Times New Roman" w:hAnsi="Times New Roman"/>
                <w:sz w:val="16"/>
                <w:szCs w:val="16"/>
              </w:rPr>
              <w:t>Конструкции навесов</w:t>
            </w:r>
            <w:r>
              <w:rPr>
                <w:rFonts w:ascii="Times New Roman" w:hAnsi="Times New Roman"/>
                <w:sz w:val="16"/>
                <w:szCs w:val="16"/>
                <w:vertAlign w:val="superscript"/>
              </w:rPr>
              <w:t>4</w:t>
            </w:r>
          </w:p>
        </w:tc>
        <w:tc>
          <w:tcPr>
            <w:tcW w:w="1135" w:type="dxa"/>
            <w:vAlign w:val="center"/>
          </w:tcPr>
          <w:p w14:paraId="2C976FBE" w14:textId="77777777" w:rsidR="0043139D" w:rsidRPr="00537A0E" w:rsidRDefault="0043139D" w:rsidP="00B91BFF">
            <w:pPr>
              <w:pStyle w:val="ac"/>
              <w:spacing w:after="0"/>
              <w:ind w:left="-135" w:right="-106" w:firstLine="6"/>
              <w:jc w:val="center"/>
              <w:rPr>
                <w:rFonts w:ascii="Times New Roman" w:hAnsi="Times New Roman"/>
                <w:sz w:val="14"/>
                <w:szCs w:val="14"/>
              </w:rPr>
            </w:pPr>
            <w:r w:rsidRPr="00537A0E">
              <w:rPr>
                <w:rFonts w:ascii="Times New Roman" w:hAnsi="Times New Roman"/>
                <w:sz w:val="14"/>
                <w:szCs w:val="14"/>
              </w:rPr>
              <w:t>Технологический</w:t>
            </w:r>
          </w:p>
          <w:p w14:paraId="48A6A929" w14:textId="77777777" w:rsidR="0043139D" w:rsidRPr="00537A0E" w:rsidRDefault="0043139D" w:rsidP="00B91BFF">
            <w:pPr>
              <w:pStyle w:val="ac"/>
              <w:spacing w:after="0" w:line="240" w:lineRule="auto"/>
              <w:ind w:left="-135" w:right="-106" w:firstLine="6"/>
              <w:jc w:val="center"/>
              <w:rPr>
                <w:rFonts w:ascii="Times New Roman" w:hAnsi="Times New Roman"/>
                <w:sz w:val="16"/>
                <w:szCs w:val="16"/>
              </w:rPr>
            </w:pPr>
            <w:r>
              <w:rPr>
                <w:rFonts w:ascii="Times New Roman" w:hAnsi="Times New Roman"/>
                <w:sz w:val="16"/>
                <w:szCs w:val="16"/>
              </w:rPr>
              <w:t>настил</w:t>
            </w:r>
            <w:r>
              <w:rPr>
                <w:rFonts w:ascii="Times New Roman" w:hAnsi="Times New Roman"/>
                <w:sz w:val="16"/>
                <w:szCs w:val="16"/>
                <w:vertAlign w:val="superscript"/>
              </w:rPr>
              <w:t>4</w:t>
            </w:r>
          </w:p>
        </w:tc>
        <w:tc>
          <w:tcPr>
            <w:tcW w:w="1105" w:type="dxa"/>
            <w:vAlign w:val="center"/>
          </w:tcPr>
          <w:p w14:paraId="3CB45B44" w14:textId="77777777" w:rsidR="0043139D" w:rsidRPr="009A0D40" w:rsidRDefault="0043139D" w:rsidP="00B91BFF">
            <w:pPr>
              <w:pStyle w:val="ac"/>
              <w:tabs>
                <w:tab w:val="left" w:pos="-107"/>
              </w:tabs>
              <w:spacing w:after="0"/>
              <w:ind w:left="-107" w:right="-132" w:hanging="8"/>
              <w:jc w:val="center"/>
              <w:rPr>
                <w:rFonts w:ascii="Times New Roman" w:hAnsi="Times New Roman"/>
                <w:sz w:val="16"/>
                <w:szCs w:val="16"/>
              </w:rPr>
            </w:pPr>
            <w:r w:rsidRPr="009A0D40">
              <w:rPr>
                <w:rFonts w:ascii="Times New Roman" w:hAnsi="Times New Roman"/>
                <w:sz w:val="16"/>
                <w:szCs w:val="16"/>
              </w:rPr>
              <w:t xml:space="preserve">Текстиль </w:t>
            </w:r>
          </w:p>
          <w:p w14:paraId="6E1E2394" w14:textId="77777777" w:rsidR="0043139D" w:rsidRPr="002C0626" w:rsidRDefault="0043139D" w:rsidP="00B91BFF">
            <w:pPr>
              <w:pStyle w:val="ac"/>
              <w:tabs>
                <w:tab w:val="left" w:pos="-107"/>
              </w:tabs>
              <w:spacing w:after="0" w:line="240" w:lineRule="auto"/>
              <w:ind w:left="-107" w:right="-132" w:hanging="8"/>
              <w:jc w:val="center"/>
              <w:rPr>
                <w:rFonts w:ascii="Times New Roman" w:hAnsi="Times New Roman"/>
                <w:sz w:val="16"/>
                <w:szCs w:val="16"/>
              </w:rPr>
            </w:pPr>
            <w:r w:rsidRPr="009A0D40">
              <w:rPr>
                <w:rFonts w:ascii="Times New Roman" w:hAnsi="Times New Roman"/>
                <w:sz w:val="16"/>
                <w:szCs w:val="16"/>
              </w:rPr>
              <w:t>навесов</w:t>
            </w:r>
            <w:r w:rsidRPr="009A0D40">
              <w:rPr>
                <w:rFonts w:ascii="Times New Roman" w:hAnsi="Times New Roman"/>
                <w:sz w:val="16"/>
                <w:szCs w:val="16"/>
                <w:vertAlign w:val="superscript"/>
              </w:rPr>
              <w:t>1</w:t>
            </w:r>
          </w:p>
        </w:tc>
        <w:tc>
          <w:tcPr>
            <w:tcW w:w="1134" w:type="dxa"/>
            <w:vAlign w:val="center"/>
          </w:tcPr>
          <w:p w14:paraId="1547E9D7" w14:textId="77777777" w:rsidR="0043139D" w:rsidRPr="00537A0E" w:rsidRDefault="0043139D" w:rsidP="00B91BFF">
            <w:pPr>
              <w:pStyle w:val="ac"/>
              <w:spacing w:after="0"/>
              <w:ind w:left="-104" w:right="-70"/>
              <w:jc w:val="center"/>
              <w:rPr>
                <w:rFonts w:ascii="Times New Roman" w:hAnsi="Times New Roman"/>
                <w:sz w:val="16"/>
                <w:szCs w:val="16"/>
              </w:rPr>
            </w:pPr>
            <w:r>
              <w:rPr>
                <w:rFonts w:ascii="Times New Roman" w:hAnsi="Times New Roman"/>
                <w:sz w:val="16"/>
                <w:szCs w:val="16"/>
              </w:rPr>
              <w:t>Ограждение</w:t>
            </w:r>
            <w:r>
              <w:rPr>
                <w:rFonts w:ascii="Times New Roman" w:hAnsi="Times New Roman"/>
                <w:sz w:val="16"/>
                <w:szCs w:val="16"/>
                <w:vertAlign w:val="superscript"/>
              </w:rPr>
              <w:t>4</w:t>
            </w:r>
          </w:p>
        </w:tc>
        <w:tc>
          <w:tcPr>
            <w:tcW w:w="993" w:type="dxa"/>
            <w:vAlign w:val="center"/>
          </w:tcPr>
          <w:p w14:paraId="02E2A75D" w14:textId="77777777" w:rsidR="0043139D" w:rsidRDefault="0043139D" w:rsidP="00B91BFF">
            <w:pPr>
              <w:pStyle w:val="ac"/>
              <w:spacing w:after="0"/>
              <w:ind w:left="-158" w:right="-128" w:firstLine="41"/>
              <w:jc w:val="center"/>
              <w:rPr>
                <w:rFonts w:ascii="Times New Roman" w:hAnsi="Times New Roman"/>
                <w:sz w:val="16"/>
                <w:szCs w:val="16"/>
              </w:rPr>
            </w:pPr>
            <w:r>
              <w:rPr>
                <w:rFonts w:ascii="Times New Roman" w:hAnsi="Times New Roman"/>
                <w:sz w:val="16"/>
                <w:szCs w:val="16"/>
              </w:rPr>
              <w:t xml:space="preserve">Контейнеры </w:t>
            </w:r>
          </w:p>
          <w:p w14:paraId="4C3B4E7C" w14:textId="77777777" w:rsidR="0043139D" w:rsidRPr="00537A0E" w:rsidRDefault="0043139D" w:rsidP="00B91BFF">
            <w:pPr>
              <w:pStyle w:val="ac"/>
              <w:spacing w:after="0" w:line="240" w:lineRule="auto"/>
              <w:ind w:left="-158" w:right="-128" w:firstLine="41"/>
              <w:jc w:val="center"/>
              <w:rPr>
                <w:rFonts w:ascii="Times New Roman" w:hAnsi="Times New Roman"/>
                <w:sz w:val="16"/>
                <w:szCs w:val="16"/>
              </w:rPr>
            </w:pPr>
            <w:r>
              <w:rPr>
                <w:rFonts w:ascii="Times New Roman" w:hAnsi="Times New Roman"/>
                <w:sz w:val="16"/>
                <w:szCs w:val="16"/>
              </w:rPr>
              <w:t>озеленения</w:t>
            </w:r>
            <w:r>
              <w:rPr>
                <w:rFonts w:ascii="Times New Roman" w:hAnsi="Times New Roman"/>
                <w:sz w:val="16"/>
                <w:szCs w:val="16"/>
                <w:vertAlign w:val="superscript"/>
              </w:rPr>
              <w:t>4</w:t>
            </w:r>
          </w:p>
        </w:tc>
        <w:tc>
          <w:tcPr>
            <w:tcW w:w="1134" w:type="dxa"/>
            <w:vAlign w:val="center"/>
          </w:tcPr>
          <w:p w14:paraId="1A3ED1A1" w14:textId="77777777" w:rsidR="0043139D" w:rsidRPr="00537A0E" w:rsidRDefault="0043139D" w:rsidP="00B91BFF">
            <w:pPr>
              <w:pStyle w:val="ac"/>
              <w:spacing w:after="0" w:line="240" w:lineRule="auto"/>
              <w:ind w:left="-103" w:right="-107" w:firstLine="31"/>
              <w:jc w:val="center"/>
              <w:rPr>
                <w:rFonts w:ascii="Times New Roman" w:hAnsi="Times New Roman"/>
                <w:sz w:val="16"/>
                <w:szCs w:val="16"/>
              </w:rPr>
            </w:pPr>
            <w:r w:rsidRPr="002C0626">
              <w:rPr>
                <w:rFonts w:ascii="Times New Roman" w:hAnsi="Times New Roman"/>
                <w:sz w:val="14"/>
                <w:szCs w:val="14"/>
              </w:rPr>
              <w:t>Текстиль навесов, штор</w:t>
            </w:r>
            <w:r w:rsidRPr="002C0626">
              <w:rPr>
                <w:rFonts w:ascii="Times New Roman" w:hAnsi="Times New Roman"/>
                <w:spacing w:val="2"/>
                <w:sz w:val="14"/>
                <w:szCs w:val="14"/>
                <w:shd w:val="clear" w:color="auto" w:fill="FFFFFF"/>
              </w:rPr>
              <w:t xml:space="preserve">, занавесов, вертикальных маркиз, </w:t>
            </w:r>
            <w:r w:rsidRPr="002C0626">
              <w:rPr>
                <w:rFonts w:ascii="Times New Roman" w:hAnsi="Times New Roman"/>
                <w:sz w:val="14"/>
                <w:szCs w:val="14"/>
                <w:shd w:val="clear" w:color="auto" w:fill="FFFFFF"/>
              </w:rPr>
              <w:t>экранов</w:t>
            </w:r>
            <w:r w:rsidRPr="009A0D40">
              <w:rPr>
                <w:rFonts w:ascii="Times New Roman" w:hAnsi="Times New Roman"/>
                <w:sz w:val="14"/>
                <w:szCs w:val="14"/>
                <w:shd w:val="clear" w:color="auto" w:fill="FFFFFF"/>
                <w:vertAlign w:val="superscript"/>
              </w:rPr>
              <w:t>2</w:t>
            </w:r>
          </w:p>
        </w:tc>
        <w:tc>
          <w:tcPr>
            <w:tcW w:w="1126" w:type="dxa"/>
            <w:vAlign w:val="center"/>
          </w:tcPr>
          <w:p w14:paraId="76FCCB27" w14:textId="77777777" w:rsidR="0043139D" w:rsidRDefault="0043139D" w:rsidP="00B91BFF">
            <w:pPr>
              <w:pStyle w:val="ac"/>
              <w:spacing w:after="0"/>
              <w:ind w:left="-103" w:right="-107" w:firstLine="31"/>
              <w:jc w:val="center"/>
              <w:rPr>
                <w:rFonts w:ascii="Times New Roman" w:hAnsi="Times New Roman"/>
                <w:sz w:val="16"/>
                <w:szCs w:val="16"/>
              </w:rPr>
            </w:pPr>
            <w:r>
              <w:rPr>
                <w:rFonts w:ascii="Times New Roman" w:hAnsi="Times New Roman"/>
                <w:sz w:val="16"/>
                <w:szCs w:val="16"/>
              </w:rPr>
              <w:t>Мебель, декор мебели</w:t>
            </w:r>
            <w:r>
              <w:rPr>
                <w:rFonts w:ascii="Times New Roman" w:hAnsi="Times New Roman"/>
                <w:sz w:val="14"/>
                <w:szCs w:val="14"/>
                <w:shd w:val="clear" w:color="auto" w:fill="FFFFFF"/>
                <w:vertAlign w:val="superscript"/>
              </w:rPr>
              <w:t>5</w:t>
            </w:r>
          </w:p>
        </w:tc>
      </w:tr>
      <w:tr w:rsidR="0043139D" w:rsidRPr="00537A0E" w14:paraId="78380A41" w14:textId="77777777" w:rsidTr="00B91BFF">
        <w:tblPrEx>
          <w:tblCellMar>
            <w:top w:w="0" w:type="dxa"/>
            <w:bottom w:w="0" w:type="dxa"/>
          </w:tblCellMar>
        </w:tblPrEx>
        <w:trPr>
          <w:trHeight w:val="37"/>
        </w:trPr>
        <w:tc>
          <w:tcPr>
            <w:tcW w:w="239" w:type="dxa"/>
            <w:vAlign w:val="center"/>
          </w:tcPr>
          <w:p w14:paraId="3D6FAB1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w:t>
            </w:r>
          </w:p>
        </w:tc>
        <w:tc>
          <w:tcPr>
            <w:tcW w:w="1656" w:type="dxa"/>
            <w:vAlign w:val="center"/>
          </w:tcPr>
          <w:p w14:paraId="000353BF" w14:textId="77777777" w:rsidR="0043139D" w:rsidRPr="003C52C4" w:rsidRDefault="0043139D" w:rsidP="00B91BFF">
            <w:pPr>
              <w:pStyle w:val="ac"/>
              <w:spacing w:after="0"/>
              <w:ind w:left="-63" w:right="-55"/>
              <w:jc w:val="both"/>
              <w:rPr>
                <w:rFonts w:ascii="Times New Roman" w:hAnsi="Times New Roman"/>
                <w:sz w:val="16"/>
                <w:szCs w:val="16"/>
              </w:rPr>
            </w:pPr>
            <w:r w:rsidRPr="003C52C4">
              <w:rPr>
                <w:rFonts w:ascii="Times New Roman" w:eastAsia="Times New Roman" w:hAnsi="Times New Roman"/>
                <w:sz w:val="16"/>
                <w:szCs w:val="16"/>
                <w:lang w:eastAsia="ru-RU"/>
              </w:rPr>
              <w:t>неоновый,</w:t>
            </w:r>
            <w:r>
              <w:rPr>
                <w:rFonts w:ascii="Times New Roman" w:eastAsia="Times New Roman" w:hAnsi="Times New Roman"/>
                <w:sz w:val="16"/>
                <w:szCs w:val="16"/>
                <w:lang w:eastAsia="ru-RU"/>
              </w:rPr>
              <w:t xml:space="preserve"> </w:t>
            </w:r>
            <w:r w:rsidRPr="003C52C4">
              <w:rPr>
                <w:rFonts w:ascii="Times New Roman" w:eastAsia="Times New Roman" w:hAnsi="Times New Roman"/>
                <w:sz w:val="16"/>
                <w:szCs w:val="16"/>
                <w:lang w:eastAsia="ru-RU"/>
              </w:rPr>
              <w:t>флуоресцентный</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p>
        </w:tc>
        <w:tc>
          <w:tcPr>
            <w:tcW w:w="968" w:type="dxa"/>
            <w:vMerge w:val="restart"/>
            <w:vAlign w:val="center"/>
          </w:tcPr>
          <w:p w14:paraId="1AB07751" w14:textId="77777777" w:rsidR="0043139D" w:rsidRDefault="0043139D" w:rsidP="00B91BFF">
            <w:pPr>
              <w:ind w:left="-114" w:right="-166"/>
              <w:jc w:val="center"/>
              <w:rPr>
                <w:rFonts w:ascii="Times New Roman" w:hAnsi="Times New Roman"/>
                <w:i/>
                <w:iCs/>
                <w:noProof/>
                <w:sz w:val="14"/>
                <w:szCs w:val="14"/>
              </w:rPr>
            </w:pPr>
          </w:p>
          <w:p w14:paraId="7EDE295A" w14:textId="77777777" w:rsidR="0043139D" w:rsidRDefault="0043139D" w:rsidP="00B91BFF">
            <w:pPr>
              <w:ind w:left="-114" w:right="-166"/>
              <w:jc w:val="center"/>
              <w:rPr>
                <w:rFonts w:ascii="Times New Roman" w:hAnsi="Times New Roman"/>
                <w:i/>
                <w:iCs/>
                <w:noProof/>
                <w:sz w:val="14"/>
                <w:szCs w:val="14"/>
              </w:rPr>
            </w:pPr>
          </w:p>
          <w:p w14:paraId="2BE561F0" w14:textId="77777777" w:rsidR="0043139D" w:rsidRDefault="0043139D" w:rsidP="00B91BFF">
            <w:pPr>
              <w:ind w:left="-114" w:right="-166"/>
              <w:jc w:val="center"/>
              <w:rPr>
                <w:rFonts w:ascii="Times New Roman" w:hAnsi="Times New Roman"/>
                <w:i/>
                <w:iCs/>
                <w:noProof/>
                <w:sz w:val="14"/>
                <w:szCs w:val="14"/>
              </w:rPr>
            </w:pPr>
          </w:p>
          <w:p w14:paraId="19EAF634" w14:textId="77777777" w:rsidR="0043139D" w:rsidRDefault="0043139D" w:rsidP="00B91BFF">
            <w:pPr>
              <w:ind w:left="-114" w:right="-166"/>
              <w:jc w:val="center"/>
              <w:rPr>
                <w:rFonts w:ascii="Times New Roman" w:hAnsi="Times New Roman"/>
                <w:i/>
                <w:iCs/>
                <w:noProof/>
                <w:sz w:val="14"/>
                <w:szCs w:val="14"/>
              </w:rPr>
            </w:pPr>
          </w:p>
          <w:p w14:paraId="65F3DD57" w14:textId="77777777" w:rsidR="0043139D" w:rsidRDefault="0043139D" w:rsidP="00B91BFF">
            <w:pPr>
              <w:ind w:left="-114" w:right="-166"/>
              <w:jc w:val="center"/>
              <w:rPr>
                <w:rFonts w:ascii="Times New Roman" w:hAnsi="Times New Roman"/>
                <w:i/>
                <w:iCs/>
                <w:noProof/>
                <w:sz w:val="14"/>
                <w:szCs w:val="14"/>
              </w:rPr>
            </w:pPr>
          </w:p>
          <w:p w14:paraId="577F3223" w14:textId="77777777" w:rsidR="0043139D" w:rsidRDefault="0043139D" w:rsidP="00B91BFF">
            <w:pPr>
              <w:ind w:left="-114" w:right="-166"/>
              <w:jc w:val="center"/>
              <w:rPr>
                <w:rFonts w:ascii="Times New Roman" w:hAnsi="Times New Roman"/>
                <w:i/>
                <w:iCs/>
                <w:noProof/>
                <w:sz w:val="14"/>
                <w:szCs w:val="14"/>
              </w:rPr>
            </w:pPr>
          </w:p>
          <w:p w14:paraId="45B35942" w14:textId="77777777" w:rsidR="0043139D" w:rsidRDefault="0043139D" w:rsidP="00B91BFF">
            <w:pPr>
              <w:ind w:left="-114" w:right="-166"/>
              <w:jc w:val="center"/>
              <w:rPr>
                <w:rFonts w:ascii="Times New Roman" w:hAnsi="Times New Roman"/>
                <w:i/>
                <w:iCs/>
                <w:noProof/>
                <w:sz w:val="14"/>
                <w:szCs w:val="14"/>
              </w:rPr>
            </w:pPr>
          </w:p>
          <w:p w14:paraId="0C740C13" w14:textId="77777777" w:rsidR="0043139D" w:rsidRDefault="0043139D" w:rsidP="00B91BFF">
            <w:pPr>
              <w:ind w:left="-114" w:right="-166"/>
              <w:jc w:val="center"/>
              <w:rPr>
                <w:rFonts w:ascii="Times New Roman" w:hAnsi="Times New Roman"/>
                <w:i/>
                <w:iCs/>
                <w:noProof/>
                <w:sz w:val="14"/>
                <w:szCs w:val="14"/>
              </w:rPr>
            </w:pPr>
          </w:p>
          <w:p w14:paraId="5AFFF93C" w14:textId="77777777" w:rsidR="0043139D" w:rsidRDefault="0043139D" w:rsidP="00B91BFF">
            <w:pPr>
              <w:ind w:left="-114" w:right="-166"/>
              <w:jc w:val="center"/>
              <w:rPr>
                <w:rFonts w:ascii="Times New Roman" w:hAnsi="Times New Roman"/>
                <w:i/>
                <w:iCs/>
                <w:noProof/>
                <w:sz w:val="14"/>
                <w:szCs w:val="14"/>
              </w:rPr>
            </w:pPr>
          </w:p>
          <w:p w14:paraId="290965D0" w14:textId="77777777" w:rsidR="0043139D" w:rsidRDefault="0043139D" w:rsidP="00B91BFF">
            <w:pPr>
              <w:ind w:left="-114" w:right="-166"/>
              <w:jc w:val="center"/>
              <w:rPr>
                <w:rFonts w:ascii="Times New Roman" w:hAnsi="Times New Roman"/>
                <w:i/>
                <w:iCs/>
                <w:noProof/>
                <w:sz w:val="14"/>
                <w:szCs w:val="14"/>
              </w:rPr>
            </w:pPr>
          </w:p>
          <w:p w14:paraId="6893AF6E" w14:textId="77777777" w:rsidR="0043139D" w:rsidRDefault="0043139D" w:rsidP="00B91BFF">
            <w:pPr>
              <w:ind w:left="-114" w:right="-166"/>
              <w:jc w:val="center"/>
              <w:rPr>
                <w:rFonts w:ascii="Times New Roman" w:hAnsi="Times New Roman"/>
                <w:i/>
                <w:iCs/>
                <w:noProof/>
                <w:sz w:val="14"/>
                <w:szCs w:val="14"/>
              </w:rPr>
            </w:pPr>
          </w:p>
          <w:p w14:paraId="04BE0B1F" w14:textId="77777777" w:rsidR="0043139D" w:rsidRDefault="0043139D" w:rsidP="00B91BFF">
            <w:pPr>
              <w:ind w:left="-114" w:right="-166"/>
              <w:jc w:val="center"/>
              <w:rPr>
                <w:rFonts w:ascii="Times New Roman" w:hAnsi="Times New Roman"/>
                <w:i/>
                <w:iCs/>
                <w:noProof/>
                <w:sz w:val="14"/>
                <w:szCs w:val="14"/>
              </w:rPr>
            </w:pPr>
          </w:p>
          <w:p w14:paraId="09BD56EB" w14:textId="77777777" w:rsidR="0043139D" w:rsidRDefault="0043139D" w:rsidP="00B91BFF">
            <w:pPr>
              <w:ind w:left="-114" w:right="-166"/>
              <w:jc w:val="center"/>
              <w:rPr>
                <w:rFonts w:ascii="Times New Roman" w:hAnsi="Times New Roman"/>
                <w:i/>
                <w:iCs/>
                <w:noProof/>
                <w:sz w:val="14"/>
                <w:szCs w:val="14"/>
              </w:rPr>
            </w:pPr>
          </w:p>
          <w:p w14:paraId="3FBC20C1" w14:textId="77777777" w:rsidR="0043139D" w:rsidRDefault="0043139D" w:rsidP="00B91BFF">
            <w:pPr>
              <w:ind w:left="-114" w:right="-166"/>
              <w:jc w:val="center"/>
              <w:rPr>
                <w:rFonts w:ascii="Times New Roman" w:hAnsi="Times New Roman"/>
                <w:i/>
                <w:iCs/>
                <w:noProof/>
                <w:sz w:val="14"/>
                <w:szCs w:val="14"/>
              </w:rPr>
            </w:pPr>
          </w:p>
          <w:p w14:paraId="2F416C79" w14:textId="77777777" w:rsidR="0043139D" w:rsidRDefault="0043139D" w:rsidP="00B91BFF">
            <w:pPr>
              <w:ind w:left="-114" w:right="-166"/>
              <w:jc w:val="center"/>
              <w:rPr>
                <w:rFonts w:ascii="Times New Roman" w:hAnsi="Times New Roman"/>
                <w:i/>
                <w:iCs/>
                <w:noProof/>
                <w:sz w:val="14"/>
                <w:szCs w:val="14"/>
              </w:rPr>
            </w:pPr>
          </w:p>
          <w:p w14:paraId="7BEB280F" w14:textId="77777777" w:rsidR="0043139D" w:rsidRDefault="0043139D" w:rsidP="00B91BFF">
            <w:pPr>
              <w:ind w:left="-114" w:right="-166"/>
              <w:jc w:val="center"/>
              <w:rPr>
                <w:rFonts w:ascii="Times New Roman" w:hAnsi="Times New Roman"/>
                <w:i/>
                <w:iCs/>
                <w:noProof/>
                <w:sz w:val="14"/>
                <w:szCs w:val="14"/>
              </w:rPr>
            </w:pPr>
          </w:p>
          <w:p w14:paraId="076CB9F2" w14:textId="77777777" w:rsidR="0043139D" w:rsidRDefault="0043139D" w:rsidP="00B91BFF">
            <w:pPr>
              <w:ind w:left="-114" w:right="-166"/>
              <w:jc w:val="center"/>
              <w:rPr>
                <w:rFonts w:ascii="Times New Roman" w:hAnsi="Times New Roman"/>
                <w:i/>
                <w:iCs/>
                <w:noProof/>
                <w:sz w:val="14"/>
                <w:szCs w:val="14"/>
              </w:rPr>
            </w:pPr>
          </w:p>
          <w:p w14:paraId="71261B01" w14:textId="77777777" w:rsidR="0043139D" w:rsidRPr="000B5231" w:rsidRDefault="0043139D" w:rsidP="00B91BFF">
            <w:pPr>
              <w:ind w:left="-114" w:right="-166"/>
              <w:jc w:val="center"/>
              <w:rPr>
                <w:rFonts w:ascii="Times New Roman" w:hAnsi="Times New Roman"/>
                <w:i/>
                <w:iCs/>
                <w:sz w:val="14"/>
                <w:szCs w:val="14"/>
              </w:rPr>
            </w:pPr>
            <w:r w:rsidRPr="000B5231">
              <w:rPr>
                <w:rFonts w:ascii="Times New Roman" w:hAnsi="Times New Roman"/>
                <w:i/>
                <w:iCs/>
                <w:noProof/>
                <w:sz w:val="14"/>
                <w:szCs w:val="14"/>
              </w:rPr>
              <w:t>«НЕТ»</w:t>
            </w:r>
          </w:p>
        </w:tc>
        <w:tc>
          <w:tcPr>
            <w:tcW w:w="1135" w:type="dxa"/>
            <w:vMerge w:val="restart"/>
            <w:vAlign w:val="center"/>
          </w:tcPr>
          <w:p w14:paraId="5DE6E801" w14:textId="77777777" w:rsidR="0043139D" w:rsidRDefault="0043139D" w:rsidP="00B91BFF">
            <w:pPr>
              <w:ind w:left="-113" w:right="-106"/>
              <w:jc w:val="center"/>
              <w:rPr>
                <w:rFonts w:ascii="Times New Roman" w:hAnsi="Times New Roman"/>
                <w:i/>
                <w:iCs/>
                <w:noProof/>
                <w:sz w:val="14"/>
                <w:szCs w:val="14"/>
              </w:rPr>
            </w:pPr>
          </w:p>
          <w:p w14:paraId="7E5F44E7" w14:textId="77777777" w:rsidR="0043139D" w:rsidRDefault="0043139D" w:rsidP="00B91BFF">
            <w:pPr>
              <w:ind w:left="-113" w:right="-106"/>
              <w:jc w:val="center"/>
              <w:rPr>
                <w:rFonts w:ascii="Times New Roman" w:hAnsi="Times New Roman"/>
                <w:i/>
                <w:iCs/>
                <w:noProof/>
                <w:sz w:val="14"/>
                <w:szCs w:val="14"/>
              </w:rPr>
            </w:pPr>
          </w:p>
          <w:p w14:paraId="27E34A41" w14:textId="77777777" w:rsidR="0043139D" w:rsidRDefault="0043139D" w:rsidP="00B91BFF">
            <w:pPr>
              <w:ind w:left="-113" w:right="-106"/>
              <w:jc w:val="center"/>
              <w:rPr>
                <w:rFonts w:ascii="Times New Roman" w:hAnsi="Times New Roman"/>
                <w:i/>
                <w:iCs/>
                <w:noProof/>
                <w:sz w:val="14"/>
                <w:szCs w:val="14"/>
              </w:rPr>
            </w:pPr>
          </w:p>
          <w:p w14:paraId="55A46EA9" w14:textId="77777777" w:rsidR="0043139D" w:rsidRDefault="0043139D" w:rsidP="00B91BFF">
            <w:pPr>
              <w:ind w:left="-113" w:right="-106"/>
              <w:jc w:val="center"/>
              <w:rPr>
                <w:rFonts w:ascii="Times New Roman" w:hAnsi="Times New Roman"/>
                <w:i/>
                <w:iCs/>
                <w:noProof/>
                <w:sz w:val="14"/>
                <w:szCs w:val="14"/>
              </w:rPr>
            </w:pPr>
          </w:p>
          <w:p w14:paraId="20363B70" w14:textId="77777777" w:rsidR="0043139D" w:rsidRDefault="0043139D" w:rsidP="00B91BFF">
            <w:pPr>
              <w:ind w:left="-113" w:right="-106"/>
              <w:jc w:val="center"/>
              <w:rPr>
                <w:rFonts w:ascii="Times New Roman" w:hAnsi="Times New Roman"/>
                <w:i/>
                <w:iCs/>
                <w:noProof/>
                <w:sz w:val="14"/>
                <w:szCs w:val="14"/>
              </w:rPr>
            </w:pPr>
          </w:p>
          <w:p w14:paraId="5B92FCB2" w14:textId="77777777" w:rsidR="0043139D" w:rsidRDefault="0043139D" w:rsidP="00B91BFF">
            <w:pPr>
              <w:ind w:left="-113" w:right="-106"/>
              <w:jc w:val="center"/>
              <w:rPr>
                <w:rFonts w:ascii="Times New Roman" w:hAnsi="Times New Roman"/>
                <w:i/>
                <w:iCs/>
                <w:noProof/>
                <w:sz w:val="14"/>
                <w:szCs w:val="14"/>
              </w:rPr>
            </w:pPr>
          </w:p>
          <w:p w14:paraId="30F51DAB" w14:textId="77777777" w:rsidR="0043139D" w:rsidRDefault="0043139D" w:rsidP="00B91BFF">
            <w:pPr>
              <w:ind w:left="-113" w:right="-106"/>
              <w:jc w:val="center"/>
              <w:rPr>
                <w:rFonts w:ascii="Times New Roman" w:hAnsi="Times New Roman"/>
                <w:i/>
                <w:iCs/>
                <w:noProof/>
                <w:sz w:val="14"/>
                <w:szCs w:val="14"/>
              </w:rPr>
            </w:pPr>
          </w:p>
          <w:p w14:paraId="467FFD44" w14:textId="77777777" w:rsidR="0043139D" w:rsidRDefault="0043139D" w:rsidP="00B91BFF">
            <w:pPr>
              <w:ind w:left="-113" w:right="-106"/>
              <w:jc w:val="center"/>
              <w:rPr>
                <w:rFonts w:ascii="Times New Roman" w:hAnsi="Times New Roman"/>
                <w:i/>
                <w:iCs/>
                <w:noProof/>
                <w:sz w:val="14"/>
                <w:szCs w:val="14"/>
              </w:rPr>
            </w:pPr>
          </w:p>
          <w:p w14:paraId="3723F2DE" w14:textId="77777777" w:rsidR="0043139D" w:rsidRDefault="0043139D" w:rsidP="00B91BFF">
            <w:pPr>
              <w:ind w:left="-113" w:right="-106"/>
              <w:jc w:val="center"/>
              <w:rPr>
                <w:rFonts w:ascii="Times New Roman" w:hAnsi="Times New Roman"/>
                <w:i/>
                <w:iCs/>
                <w:noProof/>
                <w:sz w:val="14"/>
                <w:szCs w:val="14"/>
              </w:rPr>
            </w:pPr>
          </w:p>
          <w:p w14:paraId="79290E54" w14:textId="77777777" w:rsidR="0043139D" w:rsidRDefault="0043139D" w:rsidP="00B91BFF">
            <w:pPr>
              <w:ind w:left="-113" w:right="-106"/>
              <w:jc w:val="center"/>
              <w:rPr>
                <w:rFonts w:ascii="Times New Roman" w:hAnsi="Times New Roman"/>
                <w:i/>
                <w:iCs/>
                <w:noProof/>
                <w:sz w:val="14"/>
                <w:szCs w:val="14"/>
              </w:rPr>
            </w:pPr>
          </w:p>
          <w:p w14:paraId="3717AAFF" w14:textId="77777777" w:rsidR="0043139D" w:rsidRDefault="0043139D" w:rsidP="00B91BFF">
            <w:pPr>
              <w:ind w:left="-113" w:right="-106"/>
              <w:jc w:val="center"/>
              <w:rPr>
                <w:rFonts w:ascii="Times New Roman" w:hAnsi="Times New Roman"/>
                <w:i/>
                <w:iCs/>
                <w:noProof/>
                <w:sz w:val="14"/>
                <w:szCs w:val="14"/>
              </w:rPr>
            </w:pPr>
          </w:p>
          <w:p w14:paraId="2207C37E" w14:textId="77777777" w:rsidR="0043139D" w:rsidRDefault="0043139D" w:rsidP="00B91BFF">
            <w:pPr>
              <w:ind w:left="-113" w:right="-106"/>
              <w:jc w:val="center"/>
              <w:rPr>
                <w:rFonts w:ascii="Times New Roman" w:hAnsi="Times New Roman"/>
                <w:i/>
                <w:iCs/>
                <w:noProof/>
                <w:sz w:val="14"/>
                <w:szCs w:val="14"/>
              </w:rPr>
            </w:pPr>
          </w:p>
          <w:p w14:paraId="1EE37DDC" w14:textId="77777777" w:rsidR="0043139D" w:rsidRDefault="0043139D" w:rsidP="00B91BFF">
            <w:pPr>
              <w:ind w:left="-113" w:right="-106"/>
              <w:jc w:val="center"/>
              <w:rPr>
                <w:rFonts w:ascii="Times New Roman" w:hAnsi="Times New Roman"/>
                <w:i/>
                <w:iCs/>
                <w:noProof/>
                <w:sz w:val="14"/>
                <w:szCs w:val="14"/>
              </w:rPr>
            </w:pPr>
          </w:p>
          <w:p w14:paraId="18602688" w14:textId="77777777" w:rsidR="0043139D" w:rsidRDefault="0043139D" w:rsidP="00B91BFF">
            <w:pPr>
              <w:ind w:left="-113" w:right="-106"/>
              <w:jc w:val="center"/>
              <w:rPr>
                <w:rFonts w:ascii="Times New Roman" w:hAnsi="Times New Roman"/>
                <w:i/>
                <w:iCs/>
                <w:noProof/>
                <w:sz w:val="14"/>
                <w:szCs w:val="14"/>
              </w:rPr>
            </w:pPr>
          </w:p>
          <w:p w14:paraId="3BB2FF6E" w14:textId="77777777" w:rsidR="0043139D" w:rsidRDefault="0043139D" w:rsidP="00B91BFF">
            <w:pPr>
              <w:ind w:left="-113" w:right="-106"/>
              <w:jc w:val="center"/>
              <w:rPr>
                <w:rFonts w:ascii="Times New Roman" w:hAnsi="Times New Roman"/>
                <w:i/>
                <w:iCs/>
                <w:noProof/>
                <w:sz w:val="14"/>
                <w:szCs w:val="14"/>
              </w:rPr>
            </w:pPr>
          </w:p>
          <w:p w14:paraId="5CFDF880" w14:textId="77777777" w:rsidR="0043139D" w:rsidRDefault="0043139D" w:rsidP="00B91BFF">
            <w:pPr>
              <w:ind w:left="-113" w:right="-106"/>
              <w:jc w:val="center"/>
              <w:rPr>
                <w:rFonts w:ascii="Times New Roman" w:hAnsi="Times New Roman"/>
                <w:i/>
                <w:iCs/>
                <w:noProof/>
                <w:sz w:val="14"/>
                <w:szCs w:val="14"/>
              </w:rPr>
            </w:pPr>
          </w:p>
          <w:p w14:paraId="163322AA" w14:textId="77777777" w:rsidR="0043139D" w:rsidRDefault="0043139D" w:rsidP="00B91BFF">
            <w:pPr>
              <w:ind w:left="-113" w:right="-106"/>
              <w:jc w:val="center"/>
              <w:rPr>
                <w:rFonts w:ascii="Times New Roman" w:hAnsi="Times New Roman"/>
                <w:i/>
                <w:iCs/>
                <w:noProof/>
                <w:sz w:val="14"/>
                <w:szCs w:val="14"/>
              </w:rPr>
            </w:pPr>
          </w:p>
          <w:p w14:paraId="42C59745" w14:textId="77777777" w:rsidR="0043139D" w:rsidRPr="007C2725" w:rsidRDefault="0043139D" w:rsidP="00B91BFF">
            <w:pPr>
              <w:ind w:left="-113" w:right="-106"/>
              <w:jc w:val="center"/>
              <w:rPr>
                <w:rFonts w:ascii="Times New Roman" w:hAnsi="Times New Roman"/>
                <w:i/>
                <w:iCs/>
                <w:sz w:val="14"/>
                <w:szCs w:val="14"/>
              </w:rPr>
            </w:pPr>
            <w:r w:rsidRPr="007C2725">
              <w:rPr>
                <w:rFonts w:ascii="Times New Roman" w:hAnsi="Times New Roman"/>
                <w:i/>
                <w:iCs/>
                <w:noProof/>
                <w:sz w:val="14"/>
                <w:szCs w:val="14"/>
              </w:rPr>
              <w:t>«НЕТ»</w:t>
            </w:r>
          </w:p>
        </w:tc>
        <w:tc>
          <w:tcPr>
            <w:tcW w:w="1105" w:type="dxa"/>
            <w:vMerge w:val="restart"/>
            <w:vAlign w:val="center"/>
          </w:tcPr>
          <w:p w14:paraId="3148FECB" w14:textId="77777777" w:rsidR="0043139D" w:rsidRDefault="0043139D" w:rsidP="00B91BFF">
            <w:pPr>
              <w:tabs>
                <w:tab w:val="left" w:pos="-138"/>
              </w:tabs>
              <w:ind w:left="-138" w:right="-132"/>
              <w:jc w:val="center"/>
              <w:rPr>
                <w:rFonts w:ascii="Times New Roman" w:hAnsi="Times New Roman"/>
                <w:i/>
                <w:iCs/>
                <w:noProof/>
                <w:sz w:val="14"/>
                <w:szCs w:val="14"/>
              </w:rPr>
            </w:pPr>
          </w:p>
          <w:p w14:paraId="58638B95" w14:textId="77777777" w:rsidR="0043139D" w:rsidRDefault="0043139D" w:rsidP="00B91BFF">
            <w:pPr>
              <w:tabs>
                <w:tab w:val="left" w:pos="-138"/>
              </w:tabs>
              <w:ind w:left="-138" w:right="-132"/>
              <w:jc w:val="center"/>
              <w:rPr>
                <w:rFonts w:ascii="Times New Roman" w:hAnsi="Times New Roman"/>
                <w:i/>
                <w:iCs/>
                <w:noProof/>
                <w:sz w:val="14"/>
                <w:szCs w:val="14"/>
              </w:rPr>
            </w:pPr>
          </w:p>
          <w:p w14:paraId="7DEECB29" w14:textId="77777777" w:rsidR="0043139D" w:rsidRDefault="0043139D" w:rsidP="00B91BFF">
            <w:pPr>
              <w:tabs>
                <w:tab w:val="left" w:pos="-138"/>
              </w:tabs>
              <w:ind w:left="-138" w:right="-132"/>
              <w:jc w:val="center"/>
              <w:rPr>
                <w:rFonts w:ascii="Times New Roman" w:hAnsi="Times New Roman"/>
                <w:i/>
                <w:iCs/>
                <w:noProof/>
                <w:sz w:val="14"/>
                <w:szCs w:val="14"/>
              </w:rPr>
            </w:pPr>
          </w:p>
          <w:p w14:paraId="4CF4E3A6" w14:textId="77777777" w:rsidR="0043139D" w:rsidRDefault="0043139D" w:rsidP="00B91BFF">
            <w:pPr>
              <w:tabs>
                <w:tab w:val="left" w:pos="-138"/>
              </w:tabs>
              <w:ind w:left="-138" w:right="-132"/>
              <w:jc w:val="center"/>
              <w:rPr>
                <w:rFonts w:ascii="Times New Roman" w:hAnsi="Times New Roman"/>
                <w:i/>
                <w:iCs/>
                <w:noProof/>
                <w:sz w:val="14"/>
                <w:szCs w:val="14"/>
              </w:rPr>
            </w:pPr>
          </w:p>
          <w:p w14:paraId="69CE259A" w14:textId="77777777" w:rsidR="0043139D" w:rsidRDefault="0043139D" w:rsidP="00B91BFF">
            <w:pPr>
              <w:tabs>
                <w:tab w:val="left" w:pos="-138"/>
              </w:tabs>
              <w:ind w:left="-138" w:right="-132"/>
              <w:jc w:val="center"/>
              <w:rPr>
                <w:rFonts w:ascii="Times New Roman" w:hAnsi="Times New Roman"/>
                <w:i/>
                <w:iCs/>
                <w:noProof/>
                <w:sz w:val="14"/>
                <w:szCs w:val="14"/>
              </w:rPr>
            </w:pPr>
          </w:p>
          <w:p w14:paraId="24857E08" w14:textId="77777777" w:rsidR="0043139D" w:rsidRDefault="0043139D" w:rsidP="00B91BFF">
            <w:pPr>
              <w:tabs>
                <w:tab w:val="left" w:pos="-138"/>
              </w:tabs>
              <w:ind w:left="-138" w:right="-132"/>
              <w:jc w:val="center"/>
              <w:rPr>
                <w:rFonts w:ascii="Times New Roman" w:hAnsi="Times New Roman"/>
                <w:i/>
                <w:iCs/>
                <w:noProof/>
                <w:sz w:val="14"/>
                <w:szCs w:val="14"/>
              </w:rPr>
            </w:pPr>
          </w:p>
          <w:p w14:paraId="3040C0C4" w14:textId="77777777" w:rsidR="0043139D" w:rsidRDefault="0043139D" w:rsidP="00B91BFF">
            <w:pPr>
              <w:tabs>
                <w:tab w:val="left" w:pos="-138"/>
              </w:tabs>
              <w:ind w:left="-138" w:right="-132"/>
              <w:jc w:val="center"/>
              <w:rPr>
                <w:rFonts w:ascii="Times New Roman" w:hAnsi="Times New Roman"/>
                <w:i/>
                <w:iCs/>
                <w:noProof/>
                <w:sz w:val="14"/>
                <w:szCs w:val="14"/>
              </w:rPr>
            </w:pPr>
          </w:p>
          <w:p w14:paraId="3F2FDA19" w14:textId="77777777" w:rsidR="0043139D" w:rsidRDefault="0043139D" w:rsidP="00B91BFF">
            <w:pPr>
              <w:tabs>
                <w:tab w:val="left" w:pos="-138"/>
              </w:tabs>
              <w:ind w:left="-138" w:right="-132"/>
              <w:jc w:val="center"/>
              <w:rPr>
                <w:rFonts w:ascii="Times New Roman" w:hAnsi="Times New Roman"/>
                <w:i/>
                <w:iCs/>
                <w:noProof/>
                <w:sz w:val="14"/>
                <w:szCs w:val="14"/>
              </w:rPr>
            </w:pPr>
          </w:p>
          <w:p w14:paraId="29CEC215" w14:textId="77777777" w:rsidR="0043139D" w:rsidRDefault="0043139D" w:rsidP="00B91BFF">
            <w:pPr>
              <w:tabs>
                <w:tab w:val="left" w:pos="-138"/>
              </w:tabs>
              <w:ind w:left="-138" w:right="-132"/>
              <w:jc w:val="center"/>
              <w:rPr>
                <w:rFonts w:ascii="Times New Roman" w:hAnsi="Times New Roman"/>
                <w:i/>
                <w:iCs/>
                <w:noProof/>
                <w:sz w:val="14"/>
                <w:szCs w:val="14"/>
              </w:rPr>
            </w:pPr>
          </w:p>
          <w:p w14:paraId="7BF860AA" w14:textId="77777777" w:rsidR="0043139D" w:rsidRDefault="0043139D" w:rsidP="00B91BFF">
            <w:pPr>
              <w:tabs>
                <w:tab w:val="left" w:pos="-138"/>
              </w:tabs>
              <w:ind w:left="-138" w:right="-132"/>
              <w:jc w:val="center"/>
              <w:rPr>
                <w:rFonts w:ascii="Times New Roman" w:hAnsi="Times New Roman"/>
                <w:i/>
                <w:iCs/>
                <w:noProof/>
                <w:sz w:val="14"/>
                <w:szCs w:val="14"/>
              </w:rPr>
            </w:pPr>
          </w:p>
          <w:p w14:paraId="02A14D14" w14:textId="77777777" w:rsidR="0043139D" w:rsidRDefault="0043139D" w:rsidP="00B91BFF">
            <w:pPr>
              <w:tabs>
                <w:tab w:val="left" w:pos="-138"/>
              </w:tabs>
              <w:ind w:left="-138" w:right="-132"/>
              <w:jc w:val="center"/>
              <w:rPr>
                <w:rFonts w:ascii="Times New Roman" w:hAnsi="Times New Roman"/>
                <w:i/>
                <w:iCs/>
                <w:noProof/>
                <w:sz w:val="14"/>
                <w:szCs w:val="14"/>
              </w:rPr>
            </w:pPr>
          </w:p>
          <w:p w14:paraId="01169A5D" w14:textId="77777777" w:rsidR="0043139D" w:rsidRDefault="0043139D" w:rsidP="00B91BFF">
            <w:pPr>
              <w:tabs>
                <w:tab w:val="left" w:pos="-138"/>
              </w:tabs>
              <w:ind w:left="-138" w:right="-132"/>
              <w:jc w:val="center"/>
              <w:rPr>
                <w:rFonts w:ascii="Times New Roman" w:hAnsi="Times New Roman"/>
                <w:i/>
                <w:iCs/>
                <w:noProof/>
                <w:sz w:val="14"/>
                <w:szCs w:val="14"/>
              </w:rPr>
            </w:pPr>
          </w:p>
          <w:p w14:paraId="5B2C87B3" w14:textId="77777777" w:rsidR="0043139D" w:rsidRDefault="0043139D" w:rsidP="00B91BFF">
            <w:pPr>
              <w:tabs>
                <w:tab w:val="left" w:pos="-138"/>
              </w:tabs>
              <w:ind w:left="-138" w:right="-132"/>
              <w:jc w:val="center"/>
              <w:rPr>
                <w:rFonts w:ascii="Times New Roman" w:hAnsi="Times New Roman"/>
                <w:i/>
                <w:iCs/>
                <w:noProof/>
                <w:sz w:val="14"/>
                <w:szCs w:val="14"/>
              </w:rPr>
            </w:pPr>
          </w:p>
          <w:p w14:paraId="565ECB6A" w14:textId="77777777" w:rsidR="0043139D" w:rsidRDefault="0043139D" w:rsidP="00B91BFF">
            <w:pPr>
              <w:tabs>
                <w:tab w:val="left" w:pos="-138"/>
              </w:tabs>
              <w:ind w:left="-138" w:right="-132"/>
              <w:jc w:val="center"/>
              <w:rPr>
                <w:rFonts w:ascii="Times New Roman" w:hAnsi="Times New Roman"/>
                <w:i/>
                <w:iCs/>
                <w:noProof/>
                <w:sz w:val="14"/>
                <w:szCs w:val="14"/>
              </w:rPr>
            </w:pPr>
          </w:p>
          <w:p w14:paraId="0DAE961A" w14:textId="77777777" w:rsidR="0043139D" w:rsidRDefault="0043139D" w:rsidP="00B91BFF">
            <w:pPr>
              <w:tabs>
                <w:tab w:val="left" w:pos="-138"/>
              </w:tabs>
              <w:ind w:left="-138" w:right="-132"/>
              <w:jc w:val="center"/>
              <w:rPr>
                <w:rFonts w:ascii="Times New Roman" w:hAnsi="Times New Roman"/>
                <w:i/>
                <w:iCs/>
                <w:noProof/>
                <w:sz w:val="14"/>
                <w:szCs w:val="14"/>
              </w:rPr>
            </w:pPr>
          </w:p>
          <w:p w14:paraId="7DC108D5" w14:textId="77777777" w:rsidR="0043139D" w:rsidRDefault="0043139D" w:rsidP="00B91BFF">
            <w:pPr>
              <w:tabs>
                <w:tab w:val="left" w:pos="-138"/>
              </w:tabs>
              <w:ind w:left="-138" w:right="-132"/>
              <w:jc w:val="center"/>
              <w:rPr>
                <w:rFonts w:ascii="Times New Roman" w:hAnsi="Times New Roman"/>
                <w:i/>
                <w:iCs/>
                <w:noProof/>
                <w:sz w:val="14"/>
                <w:szCs w:val="14"/>
              </w:rPr>
            </w:pPr>
          </w:p>
          <w:p w14:paraId="717CC5B8" w14:textId="77777777" w:rsidR="0043139D" w:rsidRDefault="0043139D" w:rsidP="00B91BFF">
            <w:pPr>
              <w:tabs>
                <w:tab w:val="left" w:pos="-138"/>
              </w:tabs>
              <w:ind w:left="-138" w:right="-132"/>
              <w:jc w:val="center"/>
              <w:rPr>
                <w:rFonts w:ascii="Times New Roman" w:hAnsi="Times New Roman"/>
                <w:i/>
                <w:iCs/>
                <w:noProof/>
                <w:sz w:val="14"/>
                <w:szCs w:val="14"/>
              </w:rPr>
            </w:pPr>
          </w:p>
          <w:p w14:paraId="5ABA04E0" w14:textId="77777777" w:rsidR="0043139D" w:rsidRPr="007C2725" w:rsidRDefault="0043139D" w:rsidP="00B91BFF">
            <w:pPr>
              <w:tabs>
                <w:tab w:val="left" w:pos="-138"/>
              </w:tabs>
              <w:ind w:left="-138" w:right="-132"/>
              <w:jc w:val="center"/>
              <w:rPr>
                <w:rFonts w:ascii="Times New Roman" w:hAnsi="Times New Roman"/>
                <w:i/>
                <w:iCs/>
                <w:sz w:val="14"/>
                <w:szCs w:val="14"/>
              </w:rPr>
            </w:pPr>
            <w:r w:rsidRPr="007C2725">
              <w:rPr>
                <w:rFonts w:ascii="Times New Roman" w:hAnsi="Times New Roman"/>
                <w:i/>
                <w:iCs/>
                <w:noProof/>
                <w:sz w:val="14"/>
                <w:szCs w:val="14"/>
              </w:rPr>
              <w:t>«НЕТ»</w:t>
            </w:r>
          </w:p>
        </w:tc>
        <w:tc>
          <w:tcPr>
            <w:tcW w:w="1134" w:type="dxa"/>
            <w:vMerge w:val="restart"/>
            <w:vAlign w:val="center"/>
          </w:tcPr>
          <w:p w14:paraId="2D59E7E8" w14:textId="77777777" w:rsidR="0043139D" w:rsidRDefault="0043139D" w:rsidP="00B91BFF">
            <w:pPr>
              <w:ind w:left="-118" w:right="-70"/>
              <w:jc w:val="center"/>
              <w:rPr>
                <w:rFonts w:ascii="Times New Roman" w:hAnsi="Times New Roman"/>
                <w:i/>
                <w:iCs/>
                <w:noProof/>
                <w:sz w:val="14"/>
                <w:szCs w:val="14"/>
              </w:rPr>
            </w:pPr>
          </w:p>
          <w:p w14:paraId="6D2283A6" w14:textId="77777777" w:rsidR="0043139D" w:rsidRDefault="0043139D" w:rsidP="00B91BFF">
            <w:pPr>
              <w:ind w:left="-118" w:right="-70"/>
              <w:jc w:val="center"/>
              <w:rPr>
                <w:rFonts w:ascii="Times New Roman" w:hAnsi="Times New Roman"/>
                <w:i/>
                <w:iCs/>
                <w:noProof/>
                <w:sz w:val="14"/>
                <w:szCs w:val="14"/>
              </w:rPr>
            </w:pPr>
          </w:p>
          <w:p w14:paraId="6021655F" w14:textId="77777777" w:rsidR="0043139D" w:rsidRDefault="0043139D" w:rsidP="00B91BFF">
            <w:pPr>
              <w:ind w:left="-118" w:right="-70"/>
              <w:jc w:val="center"/>
              <w:rPr>
                <w:rFonts w:ascii="Times New Roman" w:hAnsi="Times New Roman"/>
                <w:i/>
                <w:iCs/>
                <w:noProof/>
                <w:sz w:val="14"/>
                <w:szCs w:val="14"/>
              </w:rPr>
            </w:pPr>
          </w:p>
          <w:p w14:paraId="7C3AE744" w14:textId="77777777" w:rsidR="0043139D" w:rsidRDefault="0043139D" w:rsidP="00B91BFF">
            <w:pPr>
              <w:ind w:left="-118" w:right="-70"/>
              <w:jc w:val="center"/>
              <w:rPr>
                <w:rFonts w:ascii="Times New Roman" w:hAnsi="Times New Roman"/>
                <w:i/>
                <w:iCs/>
                <w:noProof/>
                <w:sz w:val="14"/>
                <w:szCs w:val="14"/>
              </w:rPr>
            </w:pPr>
          </w:p>
          <w:p w14:paraId="7AC72245" w14:textId="77777777" w:rsidR="0043139D" w:rsidRDefault="0043139D" w:rsidP="00B91BFF">
            <w:pPr>
              <w:ind w:left="-118" w:right="-70"/>
              <w:jc w:val="center"/>
              <w:rPr>
                <w:rFonts w:ascii="Times New Roman" w:hAnsi="Times New Roman"/>
                <w:i/>
                <w:iCs/>
                <w:noProof/>
                <w:sz w:val="14"/>
                <w:szCs w:val="14"/>
              </w:rPr>
            </w:pPr>
          </w:p>
          <w:p w14:paraId="447AB9F6" w14:textId="77777777" w:rsidR="0043139D" w:rsidRDefault="0043139D" w:rsidP="00B91BFF">
            <w:pPr>
              <w:ind w:left="-118" w:right="-70"/>
              <w:jc w:val="center"/>
              <w:rPr>
                <w:rFonts w:ascii="Times New Roman" w:hAnsi="Times New Roman"/>
                <w:i/>
                <w:iCs/>
                <w:noProof/>
                <w:sz w:val="14"/>
                <w:szCs w:val="14"/>
              </w:rPr>
            </w:pPr>
          </w:p>
          <w:p w14:paraId="333CE6D0" w14:textId="77777777" w:rsidR="0043139D" w:rsidRDefault="0043139D" w:rsidP="00B91BFF">
            <w:pPr>
              <w:ind w:left="-118" w:right="-70"/>
              <w:jc w:val="center"/>
              <w:rPr>
                <w:rFonts w:ascii="Times New Roman" w:hAnsi="Times New Roman"/>
                <w:i/>
                <w:iCs/>
                <w:noProof/>
                <w:sz w:val="14"/>
                <w:szCs w:val="14"/>
              </w:rPr>
            </w:pPr>
          </w:p>
          <w:p w14:paraId="426F883D" w14:textId="77777777" w:rsidR="0043139D" w:rsidRDefault="0043139D" w:rsidP="00B91BFF">
            <w:pPr>
              <w:ind w:left="-118" w:right="-70"/>
              <w:jc w:val="center"/>
              <w:rPr>
                <w:rFonts w:ascii="Times New Roman" w:hAnsi="Times New Roman"/>
                <w:i/>
                <w:iCs/>
                <w:noProof/>
                <w:sz w:val="14"/>
                <w:szCs w:val="14"/>
              </w:rPr>
            </w:pPr>
          </w:p>
          <w:p w14:paraId="4BCA5B5C" w14:textId="77777777" w:rsidR="0043139D" w:rsidRDefault="0043139D" w:rsidP="00B91BFF">
            <w:pPr>
              <w:ind w:left="-118" w:right="-70"/>
              <w:jc w:val="center"/>
              <w:rPr>
                <w:rFonts w:ascii="Times New Roman" w:hAnsi="Times New Roman"/>
                <w:i/>
                <w:iCs/>
                <w:noProof/>
                <w:sz w:val="14"/>
                <w:szCs w:val="14"/>
              </w:rPr>
            </w:pPr>
          </w:p>
          <w:p w14:paraId="2D1FB20A" w14:textId="77777777" w:rsidR="0043139D" w:rsidRDefault="0043139D" w:rsidP="00B91BFF">
            <w:pPr>
              <w:ind w:left="-118" w:right="-70"/>
              <w:jc w:val="center"/>
              <w:rPr>
                <w:rFonts w:ascii="Times New Roman" w:hAnsi="Times New Roman"/>
                <w:i/>
                <w:iCs/>
                <w:noProof/>
                <w:sz w:val="14"/>
                <w:szCs w:val="14"/>
              </w:rPr>
            </w:pPr>
          </w:p>
          <w:p w14:paraId="33FDE667" w14:textId="77777777" w:rsidR="0043139D" w:rsidRDefault="0043139D" w:rsidP="00B91BFF">
            <w:pPr>
              <w:ind w:left="-118" w:right="-70"/>
              <w:jc w:val="center"/>
              <w:rPr>
                <w:rFonts w:ascii="Times New Roman" w:hAnsi="Times New Roman"/>
                <w:i/>
                <w:iCs/>
                <w:noProof/>
                <w:sz w:val="14"/>
                <w:szCs w:val="14"/>
              </w:rPr>
            </w:pPr>
          </w:p>
          <w:p w14:paraId="2E7CBCCF" w14:textId="77777777" w:rsidR="0043139D" w:rsidRDefault="0043139D" w:rsidP="00B91BFF">
            <w:pPr>
              <w:ind w:left="-118" w:right="-70"/>
              <w:jc w:val="center"/>
              <w:rPr>
                <w:rFonts w:ascii="Times New Roman" w:hAnsi="Times New Roman"/>
                <w:i/>
                <w:iCs/>
                <w:noProof/>
                <w:sz w:val="14"/>
                <w:szCs w:val="14"/>
              </w:rPr>
            </w:pPr>
          </w:p>
          <w:p w14:paraId="02641E4E" w14:textId="77777777" w:rsidR="0043139D" w:rsidRDefault="0043139D" w:rsidP="00B91BFF">
            <w:pPr>
              <w:ind w:left="-118" w:right="-70"/>
              <w:jc w:val="center"/>
              <w:rPr>
                <w:rFonts w:ascii="Times New Roman" w:hAnsi="Times New Roman"/>
                <w:i/>
                <w:iCs/>
                <w:noProof/>
                <w:sz w:val="14"/>
                <w:szCs w:val="14"/>
              </w:rPr>
            </w:pPr>
          </w:p>
          <w:p w14:paraId="55EB464A" w14:textId="77777777" w:rsidR="0043139D" w:rsidRDefault="0043139D" w:rsidP="00B91BFF">
            <w:pPr>
              <w:ind w:left="-118" w:right="-70"/>
              <w:jc w:val="center"/>
              <w:rPr>
                <w:rFonts w:ascii="Times New Roman" w:hAnsi="Times New Roman"/>
                <w:i/>
                <w:iCs/>
                <w:noProof/>
                <w:sz w:val="14"/>
                <w:szCs w:val="14"/>
              </w:rPr>
            </w:pPr>
          </w:p>
          <w:p w14:paraId="3DF46851" w14:textId="77777777" w:rsidR="0043139D" w:rsidRDefault="0043139D" w:rsidP="00B91BFF">
            <w:pPr>
              <w:ind w:left="-118" w:right="-70"/>
              <w:jc w:val="center"/>
              <w:rPr>
                <w:rFonts w:ascii="Times New Roman" w:hAnsi="Times New Roman"/>
                <w:i/>
                <w:iCs/>
                <w:noProof/>
                <w:sz w:val="14"/>
                <w:szCs w:val="14"/>
              </w:rPr>
            </w:pPr>
          </w:p>
          <w:p w14:paraId="6452B754" w14:textId="77777777" w:rsidR="0043139D" w:rsidRDefault="0043139D" w:rsidP="00B91BFF">
            <w:pPr>
              <w:ind w:left="-118" w:right="-70"/>
              <w:jc w:val="center"/>
              <w:rPr>
                <w:rFonts w:ascii="Times New Roman" w:hAnsi="Times New Roman"/>
                <w:i/>
                <w:iCs/>
                <w:noProof/>
                <w:sz w:val="14"/>
                <w:szCs w:val="14"/>
              </w:rPr>
            </w:pPr>
          </w:p>
          <w:p w14:paraId="544FEB6E" w14:textId="77777777" w:rsidR="0043139D" w:rsidRDefault="0043139D" w:rsidP="00B91BFF">
            <w:pPr>
              <w:ind w:left="-118" w:right="-70"/>
              <w:jc w:val="center"/>
              <w:rPr>
                <w:rFonts w:ascii="Times New Roman" w:hAnsi="Times New Roman"/>
                <w:i/>
                <w:iCs/>
                <w:noProof/>
                <w:sz w:val="14"/>
                <w:szCs w:val="14"/>
              </w:rPr>
            </w:pPr>
          </w:p>
          <w:p w14:paraId="1907B39B" w14:textId="77777777" w:rsidR="0043139D" w:rsidRPr="000B5231" w:rsidRDefault="0043139D" w:rsidP="00B91BFF">
            <w:pPr>
              <w:ind w:left="-118" w:right="-70"/>
              <w:jc w:val="center"/>
              <w:rPr>
                <w:rFonts w:ascii="Times New Roman" w:hAnsi="Times New Roman"/>
                <w:i/>
                <w:iCs/>
                <w:sz w:val="14"/>
                <w:szCs w:val="14"/>
              </w:rPr>
            </w:pPr>
            <w:r w:rsidRPr="000B5231">
              <w:rPr>
                <w:rFonts w:ascii="Times New Roman" w:hAnsi="Times New Roman"/>
                <w:i/>
                <w:iCs/>
                <w:noProof/>
                <w:sz w:val="14"/>
                <w:szCs w:val="14"/>
              </w:rPr>
              <w:t>«НЕТ»</w:t>
            </w:r>
          </w:p>
        </w:tc>
        <w:tc>
          <w:tcPr>
            <w:tcW w:w="993" w:type="dxa"/>
            <w:vMerge w:val="restart"/>
            <w:vAlign w:val="center"/>
          </w:tcPr>
          <w:p w14:paraId="5781F036" w14:textId="77777777" w:rsidR="0043139D" w:rsidRDefault="0043139D" w:rsidP="00B91BFF">
            <w:pPr>
              <w:ind w:left="-116" w:right="-128"/>
              <w:jc w:val="center"/>
              <w:rPr>
                <w:rFonts w:ascii="Times New Roman" w:hAnsi="Times New Roman"/>
                <w:i/>
                <w:iCs/>
                <w:noProof/>
                <w:sz w:val="14"/>
                <w:szCs w:val="14"/>
              </w:rPr>
            </w:pPr>
          </w:p>
          <w:p w14:paraId="2EE93C95" w14:textId="77777777" w:rsidR="0043139D" w:rsidRDefault="0043139D" w:rsidP="00B91BFF">
            <w:pPr>
              <w:ind w:left="-116" w:right="-128"/>
              <w:jc w:val="center"/>
              <w:rPr>
                <w:rFonts w:ascii="Times New Roman" w:hAnsi="Times New Roman"/>
                <w:i/>
                <w:iCs/>
                <w:noProof/>
                <w:sz w:val="14"/>
                <w:szCs w:val="14"/>
              </w:rPr>
            </w:pPr>
          </w:p>
          <w:p w14:paraId="44C5E85C" w14:textId="77777777" w:rsidR="0043139D" w:rsidRDefault="0043139D" w:rsidP="00B91BFF">
            <w:pPr>
              <w:ind w:left="-116" w:right="-128"/>
              <w:jc w:val="center"/>
              <w:rPr>
                <w:rFonts w:ascii="Times New Roman" w:hAnsi="Times New Roman"/>
                <w:i/>
                <w:iCs/>
                <w:noProof/>
                <w:sz w:val="14"/>
                <w:szCs w:val="14"/>
              </w:rPr>
            </w:pPr>
          </w:p>
          <w:p w14:paraId="776FEF27" w14:textId="77777777" w:rsidR="0043139D" w:rsidRDefault="0043139D" w:rsidP="00B91BFF">
            <w:pPr>
              <w:ind w:left="-116" w:right="-128"/>
              <w:jc w:val="center"/>
              <w:rPr>
                <w:rFonts w:ascii="Times New Roman" w:hAnsi="Times New Roman"/>
                <w:i/>
                <w:iCs/>
                <w:noProof/>
                <w:sz w:val="14"/>
                <w:szCs w:val="14"/>
              </w:rPr>
            </w:pPr>
          </w:p>
          <w:p w14:paraId="1C36B44A" w14:textId="77777777" w:rsidR="0043139D" w:rsidRDefault="0043139D" w:rsidP="00B91BFF">
            <w:pPr>
              <w:ind w:left="-116" w:right="-128"/>
              <w:jc w:val="center"/>
              <w:rPr>
                <w:rFonts w:ascii="Times New Roman" w:hAnsi="Times New Roman"/>
                <w:i/>
                <w:iCs/>
                <w:noProof/>
                <w:sz w:val="14"/>
                <w:szCs w:val="14"/>
              </w:rPr>
            </w:pPr>
          </w:p>
          <w:p w14:paraId="79AF3DF1" w14:textId="77777777" w:rsidR="0043139D" w:rsidRDefault="0043139D" w:rsidP="00B91BFF">
            <w:pPr>
              <w:ind w:left="-116" w:right="-128"/>
              <w:jc w:val="center"/>
              <w:rPr>
                <w:rFonts w:ascii="Times New Roman" w:hAnsi="Times New Roman"/>
                <w:i/>
                <w:iCs/>
                <w:noProof/>
                <w:sz w:val="14"/>
                <w:szCs w:val="14"/>
              </w:rPr>
            </w:pPr>
          </w:p>
          <w:p w14:paraId="52E83631" w14:textId="77777777" w:rsidR="0043139D" w:rsidRDefault="0043139D" w:rsidP="00B91BFF">
            <w:pPr>
              <w:ind w:left="-116" w:right="-128"/>
              <w:jc w:val="center"/>
              <w:rPr>
                <w:rFonts w:ascii="Times New Roman" w:hAnsi="Times New Roman"/>
                <w:i/>
                <w:iCs/>
                <w:noProof/>
                <w:sz w:val="14"/>
                <w:szCs w:val="14"/>
              </w:rPr>
            </w:pPr>
          </w:p>
          <w:p w14:paraId="3173E884" w14:textId="77777777" w:rsidR="0043139D" w:rsidRDefault="0043139D" w:rsidP="00B91BFF">
            <w:pPr>
              <w:ind w:left="-116" w:right="-128"/>
              <w:jc w:val="center"/>
              <w:rPr>
                <w:rFonts w:ascii="Times New Roman" w:hAnsi="Times New Roman"/>
                <w:i/>
                <w:iCs/>
                <w:noProof/>
                <w:sz w:val="14"/>
                <w:szCs w:val="14"/>
              </w:rPr>
            </w:pPr>
          </w:p>
          <w:p w14:paraId="46ABED50" w14:textId="77777777" w:rsidR="0043139D" w:rsidRDefault="0043139D" w:rsidP="00B91BFF">
            <w:pPr>
              <w:ind w:left="-116" w:right="-128"/>
              <w:jc w:val="center"/>
              <w:rPr>
                <w:rFonts w:ascii="Times New Roman" w:hAnsi="Times New Roman"/>
                <w:i/>
                <w:iCs/>
                <w:noProof/>
                <w:sz w:val="14"/>
                <w:szCs w:val="14"/>
              </w:rPr>
            </w:pPr>
          </w:p>
          <w:p w14:paraId="4CBBFC57" w14:textId="77777777" w:rsidR="0043139D" w:rsidRDefault="0043139D" w:rsidP="00B91BFF">
            <w:pPr>
              <w:ind w:left="-116" w:right="-128"/>
              <w:jc w:val="center"/>
              <w:rPr>
                <w:rFonts w:ascii="Times New Roman" w:hAnsi="Times New Roman"/>
                <w:i/>
                <w:iCs/>
                <w:noProof/>
                <w:sz w:val="14"/>
                <w:szCs w:val="14"/>
              </w:rPr>
            </w:pPr>
          </w:p>
          <w:p w14:paraId="62CC6D1F" w14:textId="77777777" w:rsidR="0043139D" w:rsidRDefault="0043139D" w:rsidP="00B91BFF">
            <w:pPr>
              <w:ind w:left="-116" w:right="-128"/>
              <w:jc w:val="center"/>
              <w:rPr>
                <w:rFonts w:ascii="Times New Roman" w:hAnsi="Times New Roman"/>
                <w:i/>
                <w:iCs/>
                <w:noProof/>
                <w:sz w:val="14"/>
                <w:szCs w:val="14"/>
              </w:rPr>
            </w:pPr>
          </w:p>
          <w:p w14:paraId="57831E18" w14:textId="77777777" w:rsidR="0043139D" w:rsidRDefault="0043139D" w:rsidP="00B91BFF">
            <w:pPr>
              <w:ind w:left="-116" w:right="-128"/>
              <w:jc w:val="center"/>
              <w:rPr>
                <w:rFonts w:ascii="Times New Roman" w:hAnsi="Times New Roman"/>
                <w:i/>
                <w:iCs/>
                <w:noProof/>
                <w:sz w:val="14"/>
                <w:szCs w:val="14"/>
              </w:rPr>
            </w:pPr>
          </w:p>
          <w:p w14:paraId="5C2664C5" w14:textId="77777777" w:rsidR="0043139D" w:rsidRDefault="0043139D" w:rsidP="00B91BFF">
            <w:pPr>
              <w:ind w:left="-116" w:right="-128"/>
              <w:jc w:val="center"/>
              <w:rPr>
                <w:rFonts w:ascii="Times New Roman" w:hAnsi="Times New Roman"/>
                <w:i/>
                <w:iCs/>
                <w:noProof/>
                <w:sz w:val="14"/>
                <w:szCs w:val="14"/>
              </w:rPr>
            </w:pPr>
          </w:p>
          <w:p w14:paraId="47F4C28A" w14:textId="77777777" w:rsidR="0043139D" w:rsidRDefault="0043139D" w:rsidP="00B91BFF">
            <w:pPr>
              <w:ind w:left="-116" w:right="-128"/>
              <w:jc w:val="center"/>
              <w:rPr>
                <w:rFonts w:ascii="Times New Roman" w:hAnsi="Times New Roman"/>
                <w:i/>
                <w:iCs/>
                <w:noProof/>
                <w:sz w:val="14"/>
                <w:szCs w:val="14"/>
              </w:rPr>
            </w:pPr>
          </w:p>
          <w:p w14:paraId="13D81455" w14:textId="77777777" w:rsidR="0043139D" w:rsidRDefault="0043139D" w:rsidP="00B91BFF">
            <w:pPr>
              <w:ind w:left="-116" w:right="-128"/>
              <w:jc w:val="center"/>
              <w:rPr>
                <w:rFonts w:ascii="Times New Roman" w:hAnsi="Times New Roman"/>
                <w:i/>
                <w:iCs/>
                <w:noProof/>
                <w:sz w:val="14"/>
                <w:szCs w:val="14"/>
              </w:rPr>
            </w:pPr>
          </w:p>
          <w:p w14:paraId="6390BF71" w14:textId="77777777" w:rsidR="0043139D" w:rsidRDefault="0043139D" w:rsidP="00B91BFF">
            <w:pPr>
              <w:ind w:left="-116" w:right="-128"/>
              <w:jc w:val="center"/>
              <w:rPr>
                <w:rFonts w:ascii="Times New Roman" w:hAnsi="Times New Roman"/>
                <w:i/>
                <w:iCs/>
                <w:noProof/>
                <w:sz w:val="14"/>
                <w:szCs w:val="14"/>
              </w:rPr>
            </w:pPr>
          </w:p>
          <w:p w14:paraId="430D4597" w14:textId="77777777" w:rsidR="0043139D" w:rsidRDefault="0043139D" w:rsidP="00B91BFF">
            <w:pPr>
              <w:ind w:left="-116" w:right="-128"/>
              <w:jc w:val="center"/>
              <w:rPr>
                <w:rFonts w:ascii="Times New Roman" w:hAnsi="Times New Roman"/>
                <w:i/>
                <w:iCs/>
                <w:noProof/>
                <w:sz w:val="14"/>
                <w:szCs w:val="14"/>
              </w:rPr>
            </w:pPr>
          </w:p>
          <w:p w14:paraId="6F338F23" w14:textId="77777777" w:rsidR="0043139D" w:rsidRPr="000B5231" w:rsidRDefault="0043139D" w:rsidP="00B91BFF">
            <w:pPr>
              <w:ind w:left="-116" w:right="-128"/>
              <w:jc w:val="center"/>
              <w:rPr>
                <w:rFonts w:ascii="Times New Roman" w:hAnsi="Times New Roman"/>
                <w:i/>
                <w:iCs/>
                <w:sz w:val="14"/>
                <w:szCs w:val="14"/>
              </w:rPr>
            </w:pPr>
            <w:r w:rsidRPr="000B5231">
              <w:rPr>
                <w:rFonts w:ascii="Times New Roman" w:hAnsi="Times New Roman"/>
                <w:i/>
                <w:iCs/>
                <w:noProof/>
                <w:sz w:val="14"/>
                <w:szCs w:val="14"/>
              </w:rPr>
              <w:t>«НЕТ»</w:t>
            </w:r>
          </w:p>
        </w:tc>
        <w:tc>
          <w:tcPr>
            <w:tcW w:w="1134" w:type="dxa"/>
            <w:vMerge w:val="restart"/>
            <w:vAlign w:val="center"/>
          </w:tcPr>
          <w:p w14:paraId="28073764" w14:textId="77777777" w:rsidR="0043139D" w:rsidRDefault="0043139D" w:rsidP="00B91BFF">
            <w:pPr>
              <w:ind w:left="-117" w:right="-107"/>
              <w:jc w:val="center"/>
              <w:rPr>
                <w:rFonts w:ascii="Times New Roman" w:hAnsi="Times New Roman"/>
                <w:i/>
                <w:iCs/>
                <w:noProof/>
                <w:sz w:val="14"/>
                <w:szCs w:val="14"/>
              </w:rPr>
            </w:pPr>
          </w:p>
          <w:p w14:paraId="37E4AC9A" w14:textId="77777777" w:rsidR="0043139D" w:rsidRDefault="0043139D" w:rsidP="00B91BFF">
            <w:pPr>
              <w:ind w:left="-117" w:right="-107"/>
              <w:jc w:val="center"/>
              <w:rPr>
                <w:rFonts w:ascii="Times New Roman" w:hAnsi="Times New Roman"/>
                <w:i/>
                <w:iCs/>
                <w:noProof/>
                <w:sz w:val="14"/>
                <w:szCs w:val="14"/>
              </w:rPr>
            </w:pPr>
          </w:p>
          <w:p w14:paraId="5ABE6F67" w14:textId="77777777" w:rsidR="0043139D" w:rsidRDefault="0043139D" w:rsidP="00B91BFF">
            <w:pPr>
              <w:ind w:left="-117" w:right="-107"/>
              <w:jc w:val="center"/>
              <w:rPr>
                <w:rFonts w:ascii="Times New Roman" w:hAnsi="Times New Roman"/>
                <w:i/>
                <w:iCs/>
                <w:noProof/>
                <w:sz w:val="14"/>
                <w:szCs w:val="14"/>
              </w:rPr>
            </w:pPr>
          </w:p>
          <w:p w14:paraId="56C4ABFE" w14:textId="77777777" w:rsidR="0043139D" w:rsidRDefault="0043139D" w:rsidP="00B91BFF">
            <w:pPr>
              <w:ind w:left="-117" w:right="-107"/>
              <w:jc w:val="center"/>
              <w:rPr>
                <w:rFonts w:ascii="Times New Roman" w:hAnsi="Times New Roman"/>
                <w:i/>
                <w:iCs/>
                <w:noProof/>
                <w:sz w:val="14"/>
                <w:szCs w:val="14"/>
              </w:rPr>
            </w:pPr>
          </w:p>
          <w:p w14:paraId="5207067D" w14:textId="77777777" w:rsidR="0043139D" w:rsidRDefault="0043139D" w:rsidP="00B91BFF">
            <w:pPr>
              <w:ind w:left="-117" w:right="-107"/>
              <w:jc w:val="center"/>
              <w:rPr>
                <w:rFonts w:ascii="Times New Roman" w:hAnsi="Times New Roman"/>
                <w:i/>
                <w:iCs/>
                <w:noProof/>
                <w:sz w:val="14"/>
                <w:szCs w:val="14"/>
              </w:rPr>
            </w:pPr>
          </w:p>
          <w:p w14:paraId="7290D3BB" w14:textId="77777777" w:rsidR="0043139D" w:rsidRDefault="0043139D" w:rsidP="00B91BFF">
            <w:pPr>
              <w:ind w:left="-117" w:right="-107"/>
              <w:jc w:val="center"/>
              <w:rPr>
                <w:rFonts w:ascii="Times New Roman" w:hAnsi="Times New Roman"/>
                <w:i/>
                <w:iCs/>
                <w:noProof/>
                <w:sz w:val="14"/>
                <w:szCs w:val="14"/>
              </w:rPr>
            </w:pPr>
          </w:p>
          <w:p w14:paraId="3917A379" w14:textId="77777777" w:rsidR="0043139D" w:rsidRDefault="0043139D" w:rsidP="00B91BFF">
            <w:pPr>
              <w:ind w:left="-117" w:right="-107"/>
              <w:jc w:val="center"/>
              <w:rPr>
                <w:rFonts w:ascii="Times New Roman" w:hAnsi="Times New Roman"/>
                <w:i/>
                <w:iCs/>
                <w:noProof/>
                <w:sz w:val="14"/>
                <w:szCs w:val="14"/>
              </w:rPr>
            </w:pPr>
          </w:p>
          <w:p w14:paraId="5AE71A38" w14:textId="77777777" w:rsidR="0043139D" w:rsidRDefault="0043139D" w:rsidP="00B91BFF">
            <w:pPr>
              <w:ind w:left="-117" w:right="-107"/>
              <w:jc w:val="center"/>
              <w:rPr>
                <w:rFonts w:ascii="Times New Roman" w:hAnsi="Times New Roman"/>
                <w:i/>
                <w:iCs/>
                <w:noProof/>
                <w:sz w:val="14"/>
                <w:szCs w:val="14"/>
              </w:rPr>
            </w:pPr>
          </w:p>
          <w:p w14:paraId="6EE5B833" w14:textId="77777777" w:rsidR="0043139D" w:rsidRDefault="0043139D" w:rsidP="00B91BFF">
            <w:pPr>
              <w:ind w:left="-117" w:right="-107"/>
              <w:jc w:val="center"/>
              <w:rPr>
                <w:rFonts w:ascii="Times New Roman" w:hAnsi="Times New Roman"/>
                <w:i/>
                <w:iCs/>
                <w:noProof/>
                <w:sz w:val="14"/>
                <w:szCs w:val="14"/>
              </w:rPr>
            </w:pPr>
          </w:p>
          <w:p w14:paraId="7DD85EE8" w14:textId="77777777" w:rsidR="0043139D" w:rsidRDefault="0043139D" w:rsidP="00B91BFF">
            <w:pPr>
              <w:ind w:left="-117" w:right="-107"/>
              <w:jc w:val="center"/>
              <w:rPr>
                <w:rFonts w:ascii="Times New Roman" w:hAnsi="Times New Roman"/>
                <w:i/>
                <w:iCs/>
                <w:noProof/>
                <w:sz w:val="14"/>
                <w:szCs w:val="14"/>
              </w:rPr>
            </w:pPr>
          </w:p>
          <w:p w14:paraId="70BDD726" w14:textId="77777777" w:rsidR="0043139D" w:rsidRDefault="0043139D" w:rsidP="00B91BFF">
            <w:pPr>
              <w:ind w:left="-117" w:right="-107"/>
              <w:jc w:val="center"/>
              <w:rPr>
                <w:rFonts w:ascii="Times New Roman" w:hAnsi="Times New Roman"/>
                <w:i/>
                <w:iCs/>
                <w:noProof/>
                <w:sz w:val="14"/>
                <w:szCs w:val="14"/>
              </w:rPr>
            </w:pPr>
          </w:p>
          <w:p w14:paraId="3DF3CA29" w14:textId="77777777" w:rsidR="0043139D" w:rsidRDefault="0043139D" w:rsidP="00B91BFF">
            <w:pPr>
              <w:ind w:left="-117" w:right="-107"/>
              <w:jc w:val="center"/>
              <w:rPr>
                <w:rFonts w:ascii="Times New Roman" w:hAnsi="Times New Roman"/>
                <w:i/>
                <w:iCs/>
                <w:noProof/>
                <w:sz w:val="14"/>
                <w:szCs w:val="14"/>
              </w:rPr>
            </w:pPr>
          </w:p>
          <w:p w14:paraId="4C9F5C63" w14:textId="77777777" w:rsidR="0043139D" w:rsidRDefault="0043139D" w:rsidP="00B91BFF">
            <w:pPr>
              <w:ind w:left="-117" w:right="-107"/>
              <w:jc w:val="center"/>
              <w:rPr>
                <w:rFonts w:ascii="Times New Roman" w:hAnsi="Times New Roman"/>
                <w:i/>
                <w:iCs/>
                <w:noProof/>
                <w:sz w:val="14"/>
                <w:szCs w:val="14"/>
              </w:rPr>
            </w:pPr>
          </w:p>
          <w:p w14:paraId="18A82579" w14:textId="77777777" w:rsidR="0043139D" w:rsidRDefault="0043139D" w:rsidP="00B91BFF">
            <w:pPr>
              <w:ind w:left="-117" w:right="-107"/>
              <w:jc w:val="center"/>
              <w:rPr>
                <w:rFonts w:ascii="Times New Roman" w:hAnsi="Times New Roman"/>
                <w:i/>
                <w:iCs/>
                <w:noProof/>
                <w:sz w:val="14"/>
                <w:szCs w:val="14"/>
              </w:rPr>
            </w:pPr>
          </w:p>
          <w:p w14:paraId="05B24ED4" w14:textId="77777777" w:rsidR="0043139D" w:rsidRDefault="0043139D" w:rsidP="00B91BFF">
            <w:pPr>
              <w:ind w:left="-117" w:right="-107"/>
              <w:jc w:val="center"/>
              <w:rPr>
                <w:rFonts w:ascii="Times New Roman" w:hAnsi="Times New Roman"/>
                <w:i/>
                <w:iCs/>
                <w:noProof/>
                <w:sz w:val="14"/>
                <w:szCs w:val="14"/>
              </w:rPr>
            </w:pPr>
          </w:p>
          <w:p w14:paraId="2486D383" w14:textId="77777777" w:rsidR="0043139D" w:rsidRDefault="0043139D" w:rsidP="00B91BFF">
            <w:pPr>
              <w:ind w:left="-117" w:right="-107"/>
              <w:jc w:val="center"/>
              <w:rPr>
                <w:rFonts w:ascii="Times New Roman" w:hAnsi="Times New Roman"/>
                <w:i/>
                <w:iCs/>
                <w:noProof/>
                <w:sz w:val="14"/>
                <w:szCs w:val="14"/>
              </w:rPr>
            </w:pPr>
          </w:p>
          <w:p w14:paraId="636D20C7" w14:textId="77777777" w:rsidR="0043139D" w:rsidRDefault="0043139D" w:rsidP="00B91BFF">
            <w:pPr>
              <w:ind w:left="-117" w:right="-107"/>
              <w:jc w:val="center"/>
              <w:rPr>
                <w:rFonts w:ascii="Times New Roman" w:hAnsi="Times New Roman"/>
                <w:i/>
                <w:iCs/>
                <w:noProof/>
                <w:sz w:val="14"/>
                <w:szCs w:val="14"/>
              </w:rPr>
            </w:pPr>
          </w:p>
          <w:p w14:paraId="6C8F6A7A" w14:textId="77777777" w:rsidR="0043139D"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p w14:paraId="54F4B1A5" w14:textId="77777777" w:rsidR="0043139D" w:rsidRPr="009A0D40" w:rsidRDefault="0043139D" w:rsidP="00B91BFF">
            <w:pPr>
              <w:ind w:left="-117" w:right="-107"/>
              <w:jc w:val="center"/>
              <w:rPr>
                <w:rFonts w:ascii="Times New Roman" w:hAnsi="Times New Roman"/>
                <w:i/>
                <w:iCs/>
                <w:sz w:val="14"/>
                <w:szCs w:val="14"/>
              </w:rPr>
            </w:pPr>
          </w:p>
        </w:tc>
        <w:tc>
          <w:tcPr>
            <w:tcW w:w="1126" w:type="dxa"/>
            <w:vAlign w:val="center"/>
          </w:tcPr>
          <w:p w14:paraId="4A4FF35D" w14:textId="77777777" w:rsidR="0043139D" w:rsidRPr="000B5231"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tc>
      </w:tr>
      <w:tr w:rsidR="0043139D" w:rsidRPr="00537A0E" w14:paraId="7C539F5B" w14:textId="77777777" w:rsidTr="00B91BFF">
        <w:tblPrEx>
          <w:tblCellMar>
            <w:top w:w="0" w:type="dxa"/>
            <w:bottom w:w="0" w:type="dxa"/>
          </w:tblCellMar>
        </w:tblPrEx>
        <w:trPr>
          <w:trHeight w:val="37"/>
        </w:trPr>
        <w:tc>
          <w:tcPr>
            <w:tcW w:w="239" w:type="dxa"/>
            <w:vAlign w:val="center"/>
          </w:tcPr>
          <w:p w14:paraId="18EE46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w:t>
            </w:r>
          </w:p>
        </w:tc>
        <w:tc>
          <w:tcPr>
            <w:tcW w:w="1656" w:type="dxa"/>
            <w:vAlign w:val="center"/>
          </w:tcPr>
          <w:p w14:paraId="081E91DF"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5 и более цветов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17CECD5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3A928D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B90F24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2ABB243"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FE282B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D802C" w14:textId="77777777" w:rsidR="0043139D" w:rsidRPr="009A0D40" w:rsidRDefault="0043139D" w:rsidP="00B91BFF">
            <w:pPr>
              <w:pStyle w:val="ac"/>
              <w:spacing w:after="0" w:line="240" w:lineRule="auto"/>
              <w:ind w:left="-117" w:right="-107"/>
              <w:jc w:val="center"/>
              <w:rPr>
                <w:rFonts w:ascii="Times New Roman" w:hAnsi="Times New Roman"/>
                <w:i/>
                <w:iCs/>
                <w:noProof/>
                <w:sz w:val="14"/>
                <w:szCs w:val="14"/>
              </w:rPr>
            </w:pPr>
          </w:p>
        </w:tc>
        <w:tc>
          <w:tcPr>
            <w:tcW w:w="1126" w:type="dxa"/>
            <w:vMerge w:val="restart"/>
            <w:vAlign w:val="center"/>
          </w:tcPr>
          <w:p w14:paraId="63EADBB8" w14:textId="77777777" w:rsidR="0043139D" w:rsidRDefault="0043139D" w:rsidP="00B91BFF">
            <w:pPr>
              <w:pStyle w:val="ac"/>
              <w:spacing w:after="0"/>
              <w:ind w:left="-117" w:right="-107"/>
              <w:jc w:val="center"/>
              <w:rPr>
                <w:rFonts w:ascii="Times New Roman" w:hAnsi="Times New Roman"/>
                <w:i/>
                <w:iCs/>
                <w:noProof/>
                <w:sz w:val="14"/>
                <w:szCs w:val="14"/>
              </w:rPr>
            </w:pPr>
          </w:p>
          <w:p w14:paraId="43FC037A" w14:textId="77777777" w:rsidR="0043139D" w:rsidRDefault="0043139D" w:rsidP="00B91BFF">
            <w:pPr>
              <w:pStyle w:val="ac"/>
              <w:spacing w:after="0"/>
              <w:ind w:left="-117" w:right="-107"/>
              <w:jc w:val="center"/>
              <w:rPr>
                <w:rFonts w:ascii="Times New Roman" w:hAnsi="Times New Roman"/>
                <w:i/>
                <w:iCs/>
                <w:noProof/>
                <w:sz w:val="14"/>
                <w:szCs w:val="14"/>
              </w:rPr>
            </w:pPr>
          </w:p>
          <w:p w14:paraId="361E2CCC" w14:textId="77777777" w:rsidR="0043139D" w:rsidRDefault="0043139D" w:rsidP="00B91BFF">
            <w:pPr>
              <w:pStyle w:val="ac"/>
              <w:spacing w:after="0"/>
              <w:ind w:left="-117" w:right="-107"/>
              <w:jc w:val="center"/>
              <w:rPr>
                <w:rFonts w:ascii="Times New Roman" w:hAnsi="Times New Roman"/>
                <w:i/>
                <w:iCs/>
                <w:noProof/>
                <w:sz w:val="14"/>
                <w:szCs w:val="14"/>
              </w:rPr>
            </w:pPr>
          </w:p>
          <w:p w14:paraId="3EA960E8" w14:textId="77777777" w:rsidR="0043139D" w:rsidRDefault="0043139D" w:rsidP="00B91BFF">
            <w:pPr>
              <w:pStyle w:val="ac"/>
              <w:spacing w:after="0"/>
              <w:ind w:left="-117" w:right="-107"/>
              <w:jc w:val="center"/>
              <w:rPr>
                <w:rFonts w:ascii="Times New Roman" w:hAnsi="Times New Roman"/>
                <w:i/>
                <w:iCs/>
                <w:noProof/>
                <w:sz w:val="14"/>
                <w:szCs w:val="14"/>
              </w:rPr>
            </w:pPr>
          </w:p>
          <w:p w14:paraId="02F7731C" w14:textId="77777777" w:rsidR="0043139D" w:rsidRDefault="0043139D" w:rsidP="00B91BFF">
            <w:pPr>
              <w:pStyle w:val="ac"/>
              <w:spacing w:after="0"/>
              <w:ind w:left="-117" w:right="-107"/>
              <w:jc w:val="center"/>
              <w:rPr>
                <w:rFonts w:ascii="Times New Roman" w:hAnsi="Times New Roman"/>
                <w:i/>
                <w:iCs/>
                <w:noProof/>
                <w:sz w:val="14"/>
                <w:szCs w:val="14"/>
              </w:rPr>
            </w:pPr>
          </w:p>
          <w:p w14:paraId="6A07AFF1" w14:textId="77777777" w:rsidR="0043139D" w:rsidRDefault="0043139D" w:rsidP="00B91BFF">
            <w:pPr>
              <w:pStyle w:val="ac"/>
              <w:spacing w:after="0"/>
              <w:ind w:left="-117" w:right="-107"/>
              <w:jc w:val="center"/>
              <w:rPr>
                <w:rFonts w:ascii="Times New Roman" w:hAnsi="Times New Roman"/>
                <w:i/>
                <w:iCs/>
                <w:noProof/>
                <w:sz w:val="14"/>
                <w:szCs w:val="14"/>
              </w:rPr>
            </w:pPr>
          </w:p>
          <w:p w14:paraId="43F5A84A" w14:textId="77777777" w:rsidR="0043139D" w:rsidRDefault="0043139D" w:rsidP="00B91BFF">
            <w:pPr>
              <w:pStyle w:val="ac"/>
              <w:spacing w:after="0"/>
              <w:ind w:left="-117" w:right="-107"/>
              <w:jc w:val="center"/>
              <w:rPr>
                <w:rFonts w:ascii="Times New Roman" w:hAnsi="Times New Roman"/>
                <w:i/>
                <w:iCs/>
                <w:noProof/>
                <w:sz w:val="14"/>
                <w:szCs w:val="14"/>
              </w:rPr>
            </w:pPr>
          </w:p>
          <w:p w14:paraId="4245F367" w14:textId="77777777" w:rsidR="0043139D" w:rsidRDefault="0043139D" w:rsidP="00B91BFF">
            <w:pPr>
              <w:pStyle w:val="ac"/>
              <w:spacing w:after="0"/>
              <w:ind w:left="-117" w:right="-107"/>
              <w:jc w:val="center"/>
              <w:rPr>
                <w:rFonts w:ascii="Times New Roman" w:hAnsi="Times New Roman"/>
                <w:i/>
                <w:iCs/>
                <w:noProof/>
                <w:sz w:val="14"/>
                <w:szCs w:val="14"/>
              </w:rPr>
            </w:pPr>
          </w:p>
          <w:p w14:paraId="10978C10" w14:textId="77777777" w:rsidR="0043139D" w:rsidRDefault="0043139D" w:rsidP="00B91BFF">
            <w:pPr>
              <w:pStyle w:val="ac"/>
              <w:spacing w:after="0"/>
              <w:ind w:left="-117" w:right="-107"/>
              <w:jc w:val="center"/>
              <w:rPr>
                <w:rFonts w:ascii="Times New Roman" w:hAnsi="Times New Roman"/>
                <w:i/>
                <w:iCs/>
                <w:noProof/>
                <w:sz w:val="14"/>
                <w:szCs w:val="14"/>
              </w:rPr>
            </w:pPr>
          </w:p>
          <w:p w14:paraId="20E50CE5" w14:textId="77777777" w:rsidR="0043139D" w:rsidRDefault="0043139D" w:rsidP="00B91BFF">
            <w:pPr>
              <w:pStyle w:val="ac"/>
              <w:spacing w:after="0"/>
              <w:ind w:left="-117" w:right="-107"/>
              <w:jc w:val="center"/>
              <w:rPr>
                <w:rFonts w:ascii="Times New Roman" w:hAnsi="Times New Roman"/>
                <w:i/>
                <w:iCs/>
                <w:noProof/>
                <w:sz w:val="14"/>
                <w:szCs w:val="14"/>
              </w:rPr>
            </w:pPr>
          </w:p>
          <w:p w14:paraId="0E2C60D2" w14:textId="77777777" w:rsidR="0043139D" w:rsidRDefault="0043139D" w:rsidP="00B91BFF">
            <w:pPr>
              <w:pStyle w:val="ac"/>
              <w:spacing w:after="0"/>
              <w:ind w:left="-117" w:right="-107"/>
              <w:jc w:val="center"/>
              <w:rPr>
                <w:rFonts w:ascii="Times New Roman" w:hAnsi="Times New Roman"/>
                <w:i/>
                <w:iCs/>
                <w:noProof/>
                <w:sz w:val="14"/>
                <w:szCs w:val="14"/>
              </w:rPr>
            </w:pPr>
          </w:p>
          <w:p w14:paraId="578B1188" w14:textId="77777777" w:rsidR="0043139D" w:rsidRDefault="0043139D" w:rsidP="00B91BFF">
            <w:pPr>
              <w:pStyle w:val="ac"/>
              <w:spacing w:after="0"/>
              <w:ind w:left="-117" w:right="-107"/>
              <w:jc w:val="center"/>
              <w:rPr>
                <w:rFonts w:ascii="Times New Roman" w:hAnsi="Times New Roman"/>
                <w:i/>
                <w:iCs/>
                <w:noProof/>
                <w:sz w:val="14"/>
                <w:szCs w:val="14"/>
              </w:rPr>
            </w:pPr>
          </w:p>
          <w:p w14:paraId="0D2C85EC" w14:textId="77777777" w:rsidR="0043139D" w:rsidRPr="00266290" w:rsidRDefault="0043139D" w:rsidP="00B91BFF">
            <w:pPr>
              <w:ind w:right="-107"/>
              <w:rPr>
                <w:rFonts w:ascii="Times New Roman" w:hAnsi="Times New Roman"/>
                <w:i/>
                <w:iCs/>
                <w:noProof/>
                <w:sz w:val="28"/>
                <w:szCs w:val="28"/>
              </w:rPr>
            </w:pPr>
          </w:p>
          <w:p w14:paraId="001A575A" w14:textId="77777777" w:rsidR="0043139D"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p w14:paraId="0D95B60B" w14:textId="77777777" w:rsidR="0043139D" w:rsidRDefault="0043139D" w:rsidP="00B91BFF">
            <w:pPr>
              <w:pStyle w:val="ac"/>
              <w:spacing w:after="0"/>
              <w:ind w:left="-117" w:right="-107"/>
              <w:jc w:val="center"/>
              <w:rPr>
                <w:rFonts w:ascii="Times New Roman" w:hAnsi="Times New Roman"/>
                <w:i/>
                <w:iCs/>
                <w:noProof/>
                <w:sz w:val="14"/>
                <w:szCs w:val="14"/>
              </w:rPr>
            </w:pPr>
          </w:p>
          <w:p w14:paraId="43758D21" w14:textId="77777777" w:rsidR="0043139D" w:rsidRDefault="0043139D" w:rsidP="00B91BFF">
            <w:pPr>
              <w:pStyle w:val="ac"/>
              <w:spacing w:after="0"/>
              <w:ind w:left="-117" w:right="-107"/>
              <w:jc w:val="center"/>
              <w:rPr>
                <w:rFonts w:ascii="Times New Roman" w:hAnsi="Times New Roman"/>
                <w:i/>
                <w:iCs/>
                <w:noProof/>
                <w:sz w:val="14"/>
                <w:szCs w:val="14"/>
              </w:rPr>
            </w:pPr>
          </w:p>
          <w:p w14:paraId="0FB3F7A0" w14:textId="77777777" w:rsidR="0043139D" w:rsidRDefault="0043139D" w:rsidP="00B91BFF">
            <w:pPr>
              <w:pStyle w:val="ac"/>
              <w:spacing w:after="0"/>
              <w:ind w:left="-117" w:right="-107"/>
              <w:jc w:val="center"/>
              <w:rPr>
                <w:rFonts w:ascii="Times New Roman" w:hAnsi="Times New Roman"/>
                <w:i/>
                <w:iCs/>
                <w:noProof/>
                <w:sz w:val="14"/>
                <w:szCs w:val="14"/>
              </w:rPr>
            </w:pPr>
          </w:p>
          <w:p w14:paraId="062F6981" w14:textId="77777777" w:rsidR="0043139D" w:rsidRDefault="0043139D" w:rsidP="00B91BFF">
            <w:pPr>
              <w:pStyle w:val="ac"/>
              <w:spacing w:after="0"/>
              <w:ind w:left="-117" w:right="-107"/>
              <w:jc w:val="center"/>
              <w:rPr>
                <w:rFonts w:ascii="Times New Roman" w:hAnsi="Times New Roman"/>
                <w:i/>
                <w:iCs/>
                <w:noProof/>
                <w:sz w:val="14"/>
                <w:szCs w:val="14"/>
              </w:rPr>
            </w:pPr>
          </w:p>
          <w:p w14:paraId="63EF2C10" w14:textId="77777777" w:rsidR="0043139D" w:rsidRDefault="0043139D" w:rsidP="00B91BFF">
            <w:pPr>
              <w:pStyle w:val="ac"/>
              <w:spacing w:after="0"/>
              <w:ind w:left="-117" w:right="-107"/>
              <w:jc w:val="center"/>
              <w:rPr>
                <w:rFonts w:ascii="Times New Roman" w:hAnsi="Times New Roman"/>
                <w:i/>
                <w:iCs/>
                <w:noProof/>
                <w:sz w:val="14"/>
                <w:szCs w:val="14"/>
              </w:rPr>
            </w:pPr>
          </w:p>
          <w:p w14:paraId="697A5679" w14:textId="77777777" w:rsidR="0043139D" w:rsidRDefault="0043139D" w:rsidP="00B91BFF">
            <w:pPr>
              <w:pStyle w:val="ac"/>
              <w:spacing w:after="0"/>
              <w:ind w:left="-117" w:right="-107"/>
              <w:jc w:val="center"/>
              <w:rPr>
                <w:rFonts w:ascii="Times New Roman" w:hAnsi="Times New Roman"/>
                <w:i/>
                <w:iCs/>
                <w:noProof/>
                <w:sz w:val="14"/>
                <w:szCs w:val="14"/>
              </w:rPr>
            </w:pPr>
          </w:p>
          <w:p w14:paraId="1554590B" w14:textId="77777777" w:rsidR="0043139D" w:rsidRDefault="0043139D" w:rsidP="00B91BFF">
            <w:pPr>
              <w:pStyle w:val="ac"/>
              <w:spacing w:after="0"/>
              <w:ind w:left="-117" w:right="-107"/>
              <w:jc w:val="center"/>
              <w:rPr>
                <w:rFonts w:ascii="Times New Roman" w:hAnsi="Times New Roman"/>
                <w:i/>
                <w:iCs/>
                <w:noProof/>
                <w:sz w:val="14"/>
                <w:szCs w:val="14"/>
              </w:rPr>
            </w:pPr>
          </w:p>
          <w:p w14:paraId="5FE8C2DA" w14:textId="77777777" w:rsidR="0043139D" w:rsidRDefault="0043139D" w:rsidP="00B91BFF">
            <w:pPr>
              <w:pStyle w:val="ac"/>
              <w:spacing w:after="0"/>
              <w:ind w:left="-117" w:right="-107"/>
              <w:jc w:val="center"/>
              <w:rPr>
                <w:rFonts w:ascii="Times New Roman" w:hAnsi="Times New Roman"/>
                <w:i/>
                <w:iCs/>
                <w:noProof/>
                <w:sz w:val="14"/>
                <w:szCs w:val="14"/>
              </w:rPr>
            </w:pPr>
          </w:p>
          <w:p w14:paraId="7F880673" w14:textId="77777777" w:rsidR="0043139D" w:rsidRDefault="0043139D" w:rsidP="00B91BFF">
            <w:pPr>
              <w:pStyle w:val="ac"/>
              <w:spacing w:after="0"/>
              <w:ind w:left="-117" w:right="-107"/>
              <w:jc w:val="center"/>
              <w:rPr>
                <w:rFonts w:ascii="Times New Roman" w:hAnsi="Times New Roman"/>
                <w:i/>
                <w:iCs/>
                <w:noProof/>
                <w:sz w:val="14"/>
                <w:szCs w:val="14"/>
              </w:rPr>
            </w:pPr>
          </w:p>
          <w:p w14:paraId="206C6124" w14:textId="77777777" w:rsidR="0043139D" w:rsidRDefault="0043139D" w:rsidP="00B91BFF">
            <w:pPr>
              <w:pStyle w:val="ac"/>
              <w:spacing w:after="0"/>
              <w:ind w:left="-117" w:right="-107"/>
              <w:jc w:val="center"/>
              <w:rPr>
                <w:rFonts w:ascii="Times New Roman" w:hAnsi="Times New Roman"/>
                <w:i/>
                <w:iCs/>
                <w:noProof/>
                <w:sz w:val="14"/>
                <w:szCs w:val="14"/>
              </w:rPr>
            </w:pPr>
          </w:p>
          <w:p w14:paraId="78D76330" w14:textId="77777777" w:rsidR="0043139D" w:rsidRDefault="0043139D" w:rsidP="00B91BFF">
            <w:pPr>
              <w:pStyle w:val="ac"/>
              <w:spacing w:after="0"/>
              <w:ind w:left="-117" w:right="-107"/>
              <w:jc w:val="center"/>
              <w:rPr>
                <w:rFonts w:ascii="Times New Roman" w:hAnsi="Times New Roman"/>
                <w:i/>
                <w:iCs/>
                <w:noProof/>
                <w:sz w:val="14"/>
                <w:szCs w:val="14"/>
              </w:rPr>
            </w:pPr>
          </w:p>
          <w:p w14:paraId="7A0522B8" w14:textId="77777777" w:rsidR="0043139D" w:rsidRDefault="0043139D" w:rsidP="00B91BFF">
            <w:pPr>
              <w:pStyle w:val="ac"/>
              <w:spacing w:after="0"/>
              <w:ind w:left="-117" w:right="-107"/>
              <w:jc w:val="center"/>
              <w:rPr>
                <w:rFonts w:ascii="Times New Roman" w:hAnsi="Times New Roman"/>
                <w:i/>
                <w:iCs/>
                <w:noProof/>
                <w:sz w:val="14"/>
                <w:szCs w:val="14"/>
              </w:rPr>
            </w:pPr>
          </w:p>
          <w:p w14:paraId="3211D778" w14:textId="77777777" w:rsidR="0043139D" w:rsidRDefault="0043139D" w:rsidP="00B91BFF">
            <w:pPr>
              <w:pStyle w:val="ac"/>
              <w:spacing w:after="0"/>
              <w:ind w:left="-117" w:right="-107"/>
              <w:jc w:val="center"/>
              <w:rPr>
                <w:rFonts w:ascii="Times New Roman" w:hAnsi="Times New Roman"/>
                <w:i/>
                <w:iCs/>
                <w:noProof/>
                <w:sz w:val="14"/>
                <w:szCs w:val="14"/>
              </w:rPr>
            </w:pPr>
          </w:p>
          <w:p w14:paraId="7183DC59" w14:textId="77777777" w:rsidR="0043139D" w:rsidRDefault="0043139D" w:rsidP="00B91BFF">
            <w:pPr>
              <w:pStyle w:val="ac"/>
              <w:spacing w:after="0"/>
              <w:ind w:left="-117" w:right="-107"/>
              <w:jc w:val="center"/>
              <w:rPr>
                <w:rFonts w:ascii="Times New Roman" w:hAnsi="Times New Roman"/>
                <w:i/>
                <w:iCs/>
                <w:noProof/>
                <w:sz w:val="14"/>
                <w:szCs w:val="14"/>
              </w:rPr>
            </w:pPr>
          </w:p>
          <w:p w14:paraId="6AA946A7" w14:textId="77777777" w:rsidR="0043139D" w:rsidRDefault="0043139D" w:rsidP="00B91BFF">
            <w:pPr>
              <w:pStyle w:val="ac"/>
              <w:spacing w:after="0"/>
              <w:ind w:left="-117" w:right="-107"/>
              <w:jc w:val="center"/>
              <w:rPr>
                <w:rFonts w:ascii="Times New Roman" w:hAnsi="Times New Roman"/>
                <w:i/>
                <w:iCs/>
                <w:noProof/>
                <w:sz w:val="14"/>
                <w:szCs w:val="14"/>
              </w:rPr>
            </w:pPr>
          </w:p>
          <w:p w14:paraId="7B086C7A" w14:textId="77777777" w:rsidR="0043139D" w:rsidRDefault="0043139D" w:rsidP="00B91BFF">
            <w:pPr>
              <w:pStyle w:val="ac"/>
              <w:spacing w:after="0"/>
              <w:ind w:left="-117" w:right="-107"/>
              <w:jc w:val="center"/>
              <w:rPr>
                <w:rFonts w:ascii="Times New Roman" w:hAnsi="Times New Roman"/>
                <w:i/>
                <w:iCs/>
                <w:noProof/>
                <w:sz w:val="14"/>
                <w:szCs w:val="14"/>
              </w:rPr>
            </w:pPr>
          </w:p>
          <w:p w14:paraId="0D366F2C" w14:textId="77777777" w:rsidR="0043139D" w:rsidRPr="000B5231" w:rsidRDefault="0043139D" w:rsidP="00B91BFF">
            <w:pPr>
              <w:pStyle w:val="ac"/>
              <w:spacing w:after="0"/>
              <w:ind w:left="-117" w:right="-107"/>
              <w:jc w:val="center"/>
              <w:rPr>
                <w:rFonts w:ascii="Times New Roman" w:hAnsi="Times New Roman"/>
                <w:i/>
                <w:iCs/>
                <w:noProof/>
                <w:sz w:val="14"/>
                <w:szCs w:val="14"/>
              </w:rPr>
            </w:pPr>
          </w:p>
        </w:tc>
      </w:tr>
      <w:tr w:rsidR="0043139D" w:rsidRPr="00537A0E" w14:paraId="231DFD00" w14:textId="77777777" w:rsidTr="00B91BFF">
        <w:tblPrEx>
          <w:tblCellMar>
            <w:top w:w="0" w:type="dxa"/>
            <w:bottom w:w="0" w:type="dxa"/>
          </w:tblCellMar>
        </w:tblPrEx>
        <w:trPr>
          <w:trHeight w:val="37"/>
        </w:trPr>
        <w:tc>
          <w:tcPr>
            <w:tcW w:w="239" w:type="dxa"/>
            <w:vAlign w:val="center"/>
          </w:tcPr>
          <w:p w14:paraId="2F1564F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p>
        </w:tc>
        <w:tc>
          <w:tcPr>
            <w:tcW w:w="1656" w:type="dxa"/>
            <w:vAlign w:val="center"/>
          </w:tcPr>
          <w:p w14:paraId="62D00C5C"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фиолетовый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627706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B311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4BC13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E46125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3B380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7E22277" w14:textId="77777777" w:rsidR="0043139D" w:rsidRPr="007C2725"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950FD9B" w14:textId="77777777" w:rsidR="0043139D" w:rsidRPr="007C2725" w:rsidRDefault="0043139D" w:rsidP="00B91BFF">
            <w:pPr>
              <w:pStyle w:val="ac"/>
              <w:spacing w:after="0"/>
              <w:ind w:left="-117" w:right="-107"/>
              <w:jc w:val="center"/>
              <w:rPr>
                <w:rFonts w:ascii="Times New Roman" w:hAnsi="Times New Roman"/>
                <w:sz w:val="16"/>
                <w:szCs w:val="16"/>
              </w:rPr>
            </w:pPr>
          </w:p>
        </w:tc>
      </w:tr>
      <w:tr w:rsidR="0043139D" w:rsidRPr="00537A0E" w14:paraId="65647F69" w14:textId="77777777" w:rsidTr="00B91BFF">
        <w:tblPrEx>
          <w:tblCellMar>
            <w:top w:w="0" w:type="dxa"/>
            <w:bottom w:w="0" w:type="dxa"/>
          </w:tblCellMar>
        </w:tblPrEx>
        <w:trPr>
          <w:trHeight w:val="37"/>
        </w:trPr>
        <w:tc>
          <w:tcPr>
            <w:tcW w:w="239" w:type="dxa"/>
            <w:vAlign w:val="center"/>
          </w:tcPr>
          <w:p w14:paraId="507FACB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w:t>
            </w:r>
          </w:p>
        </w:tc>
        <w:tc>
          <w:tcPr>
            <w:tcW w:w="1656" w:type="dxa"/>
            <w:vAlign w:val="center"/>
          </w:tcPr>
          <w:p w14:paraId="4D1289EE"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B423C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72895F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B0EB360"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0420A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F6551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CFB3DBA"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0D7BE74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2FF36F" w14:textId="77777777" w:rsidTr="00B91BFF">
        <w:tblPrEx>
          <w:tblCellMar>
            <w:top w:w="0" w:type="dxa"/>
            <w:bottom w:w="0" w:type="dxa"/>
          </w:tblCellMar>
        </w:tblPrEx>
        <w:trPr>
          <w:trHeight w:val="37"/>
        </w:trPr>
        <w:tc>
          <w:tcPr>
            <w:tcW w:w="239" w:type="dxa"/>
            <w:vAlign w:val="center"/>
          </w:tcPr>
          <w:p w14:paraId="5B78B93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5</w:t>
            </w:r>
          </w:p>
        </w:tc>
        <w:tc>
          <w:tcPr>
            <w:tcW w:w="1656" w:type="dxa"/>
            <w:vAlign w:val="center"/>
          </w:tcPr>
          <w:p w14:paraId="41660CD5"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красный-зеленый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307146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1A6A9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1B33E8B"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473260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086919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58D214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2429A8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3DE43EC" w14:textId="77777777" w:rsidTr="00B91BFF">
        <w:tblPrEx>
          <w:tblCellMar>
            <w:top w:w="0" w:type="dxa"/>
            <w:bottom w:w="0" w:type="dxa"/>
          </w:tblCellMar>
        </w:tblPrEx>
        <w:trPr>
          <w:trHeight w:val="37"/>
        </w:trPr>
        <w:tc>
          <w:tcPr>
            <w:tcW w:w="239" w:type="dxa"/>
            <w:vAlign w:val="center"/>
          </w:tcPr>
          <w:p w14:paraId="3A9AA57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6</w:t>
            </w:r>
          </w:p>
        </w:tc>
        <w:tc>
          <w:tcPr>
            <w:tcW w:w="1656" w:type="dxa"/>
            <w:vAlign w:val="center"/>
          </w:tcPr>
          <w:p w14:paraId="59CBA724"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D7FE25"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D3DCB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A663D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1851FBF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C3AFA2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D9CA8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DF179E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1C615DF" w14:textId="77777777" w:rsidTr="00B91BFF">
        <w:tblPrEx>
          <w:tblCellMar>
            <w:top w:w="0" w:type="dxa"/>
            <w:bottom w:w="0" w:type="dxa"/>
          </w:tblCellMar>
        </w:tblPrEx>
        <w:trPr>
          <w:trHeight w:val="33"/>
        </w:trPr>
        <w:tc>
          <w:tcPr>
            <w:tcW w:w="239" w:type="dxa"/>
            <w:vAlign w:val="center"/>
          </w:tcPr>
          <w:p w14:paraId="10E086A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7</w:t>
            </w:r>
          </w:p>
        </w:tc>
        <w:tc>
          <w:tcPr>
            <w:tcW w:w="1656" w:type="dxa"/>
            <w:vAlign w:val="center"/>
          </w:tcPr>
          <w:p w14:paraId="1099BCC9" w14:textId="77777777" w:rsidR="0043139D" w:rsidRPr="003C52C4" w:rsidRDefault="0043139D" w:rsidP="00B91BFF">
            <w:pPr>
              <w:ind w:left="-63" w:right="-110"/>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розовый-зеленый </w:t>
            </w:r>
            <w:r w:rsidRPr="009A0D40">
              <w:rPr>
                <w:rFonts w:ascii="Times New Roman" w:eastAsia="Times New Roman" w:hAnsi="Times New Roman"/>
                <w:i/>
                <w:iCs/>
                <w:sz w:val="14"/>
                <w:szCs w:val="14"/>
                <w:lang w:eastAsia="ru-RU"/>
              </w:rPr>
              <w:t>«</w:t>
            </w:r>
            <w:r w:rsidRPr="009A0D40">
              <w:rPr>
                <w:rFonts w:ascii="Times New Roman" w:hAnsi="Times New Roman"/>
                <w:i/>
                <w:iCs/>
                <w:noProof/>
                <w:sz w:val="14"/>
                <w:szCs w:val="14"/>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EC2CE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82A6F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4CACBE"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68BF2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1ECA802"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EF6430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875FF0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622165D" w14:textId="77777777" w:rsidTr="00B91BFF">
        <w:tblPrEx>
          <w:tblCellMar>
            <w:top w:w="0" w:type="dxa"/>
            <w:bottom w:w="0" w:type="dxa"/>
          </w:tblCellMar>
        </w:tblPrEx>
        <w:trPr>
          <w:trHeight w:val="37"/>
        </w:trPr>
        <w:tc>
          <w:tcPr>
            <w:tcW w:w="239" w:type="dxa"/>
            <w:vAlign w:val="center"/>
          </w:tcPr>
          <w:p w14:paraId="6741F3C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8</w:t>
            </w:r>
          </w:p>
        </w:tc>
        <w:tc>
          <w:tcPr>
            <w:tcW w:w="1656" w:type="dxa"/>
            <w:vAlign w:val="center"/>
          </w:tcPr>
          <w:p w14:paraId="683255CF" w14:textId="77777777" w:rsidR="0043139D" w:rsidRPr="003C52C4" w:rsidRDefault="0043139D" w:rsidP="00B91BFF">
            <w:pPr>
              <w:pStyle w:val="ac"/>
              <w:spacing w:after="0"/>
              <w:ind w:left="-63" w:right="-197"/>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E12E6B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6294E92"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B8267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A8342B"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7E60B0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F42926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7F6E7A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C513E72" w14:textId="77777777" w:rsidTr="00B91BFF">
        <w:tblPrEx>
          <w:tblCellMar>
            <w:top w:w="0" w:type="dxa"/>
            <w:bottom w:w="0" w:type="dxa"/>
          </w:tblCellMar>
        </w:tblPrEx>
        <w:trPr>
          <w:trHeight w:val="37"/>
        </w:trPr>
        <w:tc>
          <w:tcPr>
            <w:tcW w:w="239" w:type="dxa"/>
            <w:vAlign w:val="center"/>
          </w:tcPr>
          <w:p w14:paraId="04C0AAB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9</w:t>
            </w:r>
          </w:p>
        </w:tc>
        <w:tc>
          <w:tcPr>
            <w:tcW w:w="1656" w:type="dxa"/>
            <w:vAlign w:val="center"/>
          </w:tcPr>
          <w:p w14:paraId="6E6188B7"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желтый-синий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EC6BFB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9B5338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786CBC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943CC2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8FB1B7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459089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AB14F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5333DD" w14:textId="77777777" w:rsidTr="00B91BFF">
        <w:tblPrEx>
          <w:tblCellMar>
            <w:top w:w="0" w:type="dxa"/>
            <w:bottom w:w="0" w:type="dxa"/>
          </w:tblCellMar>
        </w:tblPrEx>
        <w:trPr>
          <w:trHeight w:val="37"/>
        </w:trPr>
        <w:tc>
          <w:tcPr>
            <w:tcW w:w="239" w:type="dxa"/>
            <w:vAlign w:val="center"/>
          </w:tcPr>
          <w:p w14:paraId="63D5840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10</w:t>
            </w:r>
          </w:p>
        </w:tc>
        <w:tc>
          <w:tcPr>
            <w:tcW w:w="1656" w:type="dxa"/>
            <w:vAlign w:val="center"/>
          </w:tcPr>
          <w:p w14:paraId="113656D0"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CAD165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4005D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E2BEB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5F79A9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6F393E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7E3CD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AF1E7B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7152DAE" w14:textId="77777777" w:rsidTr="00B91BFF">
        <w:tblPrEx>
          <w:tblCellMar>
            <w:top w:w="0" w:type="dxa"/>
            <w:bottom w:w="0" w:type="dxa"/>
          </w:tblCellMar>
        </w:tblPrEx>
        <w:trPr>
          <w:trHeight w:val="37"/>
        </w:trPr>
        <w:tc>
          <w:tcPr>
            <w:tcW w:w="239" w:type="dxa"/>
            <w:vAlign w:val="center"/>
          </w:tcPr>
          <w:p w14:paraId="2BF9A41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11</w:t>
            </w:r>
          </w:p>
        </w:tc>
        <w:tc>
          <w:tcPr>
            <w:tcW w:w="1656" w:type="dxa"/>
            <w:vAlign w:val="center"/>
          </w:tcPr>
          <w:p w14:paraId="2317E08B"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60DE91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EB42B3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0E9B8B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160FE8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1107E8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0D27E1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3D41E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567F874" w14:textId="77777777" w:rsidTr="00B91BFF">
        <w:tblPrEx>
          <w:tblCellMar>
            <w:top w:w="0" w:type="dxa"/>
            <w:bottom w:w="0" w:type="dxa"/>
          </w:tblCellMar>
        </w:tblPrEx>
        <w:trPr>
          <w:trHeight w:val="37"/>
        </w:trPr>
        <w:tc>
          <w:tcPr>
            <w:tcW w:w="239" w:type="dxa"/>
            <w:vAlign w:val="center"/>
          </w:tcPr>
          <w:p w14:paraId="128636F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12</w:t>
            </w:r>
          </w:p>
        </w:tc>
        <w:tc>
          <w:tcPr>
            <w:tcW w:w="1656" w:type="dxa"/>
            <w:vAlign w:val="center"/>
          </w:tcPr>
          <w:p w14:paraId="41F86C6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63020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B52C91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F9A13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0AAB2B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96FA5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E0F7A2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2CD349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AD203B" w14:textId="77777777" w:rsidTr="00B91BFF">
        <w:tblPrEx>
          <w:tblCellMar>
            <w:top w:w="0" w:type="dxa"/>
            <w:bottom w:w="0" w:type="dxa"/>
          </w:tblCellMar>
        </w:tblPrEx>
        <w:trPr>
          <w:trHeight w:val="37"/>
        </w:trPr>
        <w:tc>
          <w:tcPr>
            <w:tcW w:w="239" w:type="dxa"/>
            <w:vAlign w:val="center"/>
          </w:tcPr>
          <w:p w14:paraId="00B31AF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13</w:t>
            </w:r>
          </w:p>
        </w:tc>
        <w:tc>
          <w:tcPr>
            <w:tcW w:w="1656" w:type="dxa"/>
            <w:vAlign w:val="center"/>
          </w:tcPr>
          <w:p w14:paraId="721E184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796052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15098BD"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004FE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305D7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232357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B390A5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4E80B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FDB7B6F" w14:textId="77777777" w:rsidTr="00B91BFF">
        <w:tblPrEx>
          <w:tblCellMar>
            <w:top w:w="0" w:type="dxa"/>
            <w:bottom w:w="0" w:type="dxa"/>
          </w:tblCellMar>
        </w:tblPrEx>
        <w:trPr>
          <w:trHeight w:val="37"/>
        </w:trPr>
        <w:tc>
          <w:tcPr>
            <w:tcW w:w="239" w:type="dxa"/>
            <w:vAlign w:val="center"/>
          </w:tcPr>
          <w:p w14:paraId="48BA6E4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14</w:t>
            </w:r>
          </w:p>
        </w:tc>
        <w:tc>
          <w:tcPr>
            <w:tcW w:w="1656" w:type="dxa"/>
            <w:vAlign w:val="center"/>
          </w:tcPr>
          <w:p w14:paraId="33252A3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3D0DE4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EEB9437"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EA2070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F56E5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A96D9A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295BB3"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5AFAF0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70832E" w14:textId="77777777" w:rsidTr="00B91BFF">
        <w:tblPrEx>
          <w:tblCellMar>
            <w:top w:w="0" w:type="dxa"/>
            <w:bottom w:w="0" w:type="dxa"/>
          </w:tblCellMar>
        </w:tblPrEx>
        <w:trPr>
          <w:trHeight w:val="37"/>
        </w:trPr>
        <w:tc>
          <w:tcPr>
            <w:tcW w:w="239" w:type="dxa"/>
            <w:vAlign w:val="center"/>
          </w:tcPr>
          <w:p w14:paraId="621B38E0"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15</w:t>
            </w:r>
          </w:p>
        </w:tc>
        <w:tc>
          <w:tcPr>
            <w:tcW w:w="1656" w:type="dxa"/>
            <w:vAlign w:val="center"/>
          </w:tcPr>
          <w:p w14:paraId="4961C44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46B324D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1993886"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E1A668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5DB96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433BB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14AC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F8E9ED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CB9CFE" w14:textId="77777777" w:rsidTr="00B91BFF">
        <w:tblPrEx>
          <w:tblCellMar>
            <w:top w:w="0" w:type="dxa"/>
            <w:bottom w:w="0" w:type="dxa"/>
          </w:tblCellMar>
        </w:tblPrEx>
        <w:trPr>
          <w:trHeight w:val="37"/>
        </w:trPr>
        <w:tc>
          <w:tcPr>
            <w:tcW w:w="239" w:type="dxa"/>
            <w:vAlign w:val="center"/>
          </w:tcPr>
          <w:p w14:paraId="10657D3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16</w:t>
            </w:r>
          </w:p>
        </w:tc>
        <w:tc>
          <w:tcPr>
            <w:tcW w:w="1656" w:type="dxa"/>
            <w:vAlign w:val="center"/>
          </w:tcPr>
          <w:p w14:paraId="20806F7C"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A41A1B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2E6CA9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AF7EC1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428D5E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DA36E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1D7597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D913C8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A68C03E" w14:textId="77777777" w:rsidTr="00B91BFF">
        <w:tblPrEx>
          <w:tblCellMar>
            <w:top w:w="0" w:type="dxa"/>
            <w:bottom w:w="0" w:type="dxa"/>
          </w:tblCellMar>
        </w:tblPrEx>
        <w:trPr>
          <w:trHeight w:val="37"/>
        </w:trPr>
        <w:tc>
          <w:tcPr>
            <w:tcW w:w="239" w:type="dxa"/>
            <w:vAlign w:val="center"/>
          </w:tcPr>
          <w:p w14:paraId="5952C50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17</w:t>
            </w:r>
          </w:p>
        </w:tc>
        <w:tc>
          <w:tcPr>
            <w:tcW w:w="1656" w:type="dxa"/>
            <w:vAlign w:val="center"/>
          </w:tcPr>
          <w:p w14:paraId="575D175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черный-оранжевый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2954A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EDA5AF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9E17C9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A74ACA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1064A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4F30AC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AF23F0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0D32EE" w14:textId="77777777" w:rsidTr="00B91BFF">
        <w:tblPrEx>
          <w:tblCellMar>
            <w:top w:w="0" w:type="dxa"/>
            <w:bottom w:w="0" w:type="dxa"/>
          </w:tblCellMar>
        </w:tblPrEx>
        <w:trPr>
          <w:trHeight w:val="37"/>
        </w:trPr>
        <w:tc>
          <w:tcPr>
            <w:tcW w:w="239" w:type="dxa"/>
            <w:vAlign w:val="center"/>
          </w:tcPr>
          <w:p w14:paraId="3FA3D60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18</w:t>
            </w:r>
          </w:p>
        </w:tc>
        <w:tc>
          <w:tcPr>
            <w:tcW w:w="1656" w:type="dxa"/>
            <w:vAlign w:val="center"/>
          </w:tcPr>
          <w:p w14:paraId="0B578E2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черный-синий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8F581C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D8082B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6227A2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3B4BFF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587D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8A897D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6D7275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26FA588" w14:textId="77777777" w:rsidTr="00B91BFF">
        <w:tblPrEx>
          <w:tblCellMar>
            <w:top w:w="0" w:type="dxa"/>
            <w:bottom w:w="0" w:type="dxa"/>
          </w:tblCellMar>
        </w:tblPrEx>
        <w:trPr>
          <w:trHeight w:val="37"/>
        </w:trPr>
        <w:tc>
          <w:tcPr>
            <w:tcW w:w="239" w:type="dxa"/>
            <w:vAlign w:val="center"/>
          </w:tcPr>
          <w:p w14:paraId="5067DE1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19</w:t>
            </w:r>
          </w:p>
        </w:tc>
        <w:tc>
          <w:tcPr>
            <w:tcW w:w="1656" w:type="dxa"/>
            <w:vAlign w:val="center"/>
          </w:tcPr>
          <w:p w14:paraId="3BC07F3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черный-голубой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2DD067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44D165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5FA42F"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C2A73F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3AFC33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8E0F1D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8A9BAC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CDDE50" w14:textId="77777777" w:rsidTr="00B91BFF">
        <w:tblPrEx>
          <w:tblCellMar>
            <w:top w:w="0" w:type="dxa"/>
            <w:bottom w:w="0" w:type="dxa"/>
          </w:tblCellMar>
        </w:tblPrEx>
        <w:trPr>
          <w:trHeight w:val="37"/>
        </w:trPr>
        <w:tc>
          <w:tcPr>
            <w:tcW w:w="239" w:type="dxa"/>
            <w:vAlign w:val="center"/>
          </w:tcPr>
          <w:p w14:paraId="202E3D8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20</w:t>
            </w:r>
          </w:p>
        </w:tc>
        <w:tc>
          <w:tcPr>
            <w:tcW w:w="1656" w:type="dxa"/>
            <w:vAlign w:val="center"/>
          </w:tcPr>
          <w:p w14:paraId="28FC40B0"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04A5A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6EAFA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4561D7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6B46EA9"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30637D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099030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91702A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ADFFCB1" w14:textId="77777777" w:rsidTr="00B91BFF">
        <w:tblPrEx>
          <w:tblCellMar>
            <w:top w:w="0" w:type="dxa"/>
            <w:bottom w:w="0" w:type="dxa"/>
          </w:tblCellMar>
        </w:tblPrEx>
        <w:trPr>
          <w:trHeight w:val="37"/>
        </w:trPr>
        <w:tc>
          <w:tcPr>
            <w:tcW w:w="239" w:type="dxa"/>
            <w:vAlign w:val="center"/>
          </w:tcPr>
          <w:p w14:paraId="5ED6A9D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21</w:t>
            </w:r>
          </w:p>
        </w:tc>
        <w:tc>
          <w:tcPr>
            <w:tcW w:w="1656" w:type="dxa"/>
            <w:vAlign w:val="center"/>
          </w:tcPr>
          <w:p w14:paraId="6C3F2E11"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черный-зеленый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4ED7378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17987D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E5C0DA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C83B5E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3E52AC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A76E1C"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38033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80188" w14:textId="77777777" w:rsidTr="00B91BFF">
        <w:tblPrEx>
          <w:tblCellMar>
            <w:top w:w="0" w:type="dxa"/>
            <w:bottom w:w="0" w:type="dxa"/>
          </w:tblCellMar>
        </w:tblPrEx>
        <w:trPr>
          <w:trHeight w:val="37"/>
        </w:trPr>
        <w:tc>
          <w:tcPr>
            <w:tcW w:w="239" w:type="dxa"/>
            <w:vAlign w:val="center"/>
          </w:tcPr>
          <w:p w14:paraId="2DEDF67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22</w:t>
            </w:r>
          </w:p>
        </w:tc>
        <w:tc>
          <w:tcPr>
            <w:tcW w:w="1656" w:type="dxa"/>
            <w:vAlign w:val="center"/>
          </w:tcPr>
          <w:p w14:paraId="1D15A0FB"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1CD7DEB"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649E2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14FD3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42EAC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62FF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1DB9FE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192342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B0FA90B" w14:textId="77777777" w:rsidTr="00B91BFF">
        <w:tblPrEx>
          <w:tblCellMar>
            <w:top w:w="0" w:type="dxa"/>
            <w:bottom w:w="0" w:type="dxa"/>
          </w:tblCellMar>
        </w:tblPrEx>
        <w:trPr>
          <w:trHeight w:val="37"/>
        </w:trPr>
        <w:tc>
          <w:tcPr>
            <w:tcW w:w="239" w:type="dxa"/>
            <w:vAlign w:val="center"/>
          </w:tcPr>
          <w:p w14:paraId="2F8F82F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23</w:t>
            </w:r>
          </w:p>
        </w:tc>
        <w:tc>
          <w:tcPr>
            <w:tcW w:w="1656" w:type="dxa"/>
            <w:vAlign w:val="center"/>
          </w:tcPr>
          <w:p w14:paraId="2FA01F4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CDD206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A307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FC206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179F1E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E41EAA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1D5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4339CB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F169A7" w14:textId="77777777" w:rsidTr="00B91BFF">
        <w:tblPrEx>
          <w:tblCellMar>
            <w:top w:w="0" w:type="dxa"/>
            <w:bottom w:w="0" w:type="dxa"/>
          </w:tblCellMar>
        </w:tblPrEx>
        <w:trPr>
          <w:trHeight w:val="37"/>
        </w:trPr>
        <w:tc>
          <w:tcPr>
            <w:tcW w:w="239" w:type="dxa"/>
            <w:vAlign w:val="center"/>
          </w:tcPr>
          <w:p w14:paraId="12D4DAF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24</w:t>
            </w:r>
          </w:p>
        </w:tc>
        <w:tc>
          <w:tcPr>
            <w:tcW w:w="1656" w:type="dxa"/>
            <w:vAlign w:val="center"/>
          </w:tcPr>
          <w:p w14:paraId="0AE0487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9499D5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8258903"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3062EB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F3A778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1090CA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3363D0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CF11F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6BE1A02" w14:textId="77777777" w:rsidTr="00B91BFF">
        <w:tblPrEx>
          <w:tblCellMar>
            <w:top w:w="0" w:type="dxa"/>
            <w:bottom w:w="0" w:type="dxa"/>
          </w:tblCellMar>
        </w:tblPrEx>
        <w:trPr>
          <w:trHeight w:val="37"/>
        </w:trPr>
        <w:tc>
          <w:tcPr>
            <w:tcW w:w="239" w:type="dxa"/>
            <w:vAlign w:val="center"/>
          </w:tcPr>
          <w:p w14:paraId="046F279A"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25</w:t>
            </w:r>
          </w:p>
        </w:tc>
        <w:tc>
          <w:tcPr>
            <w:tcW w:w="1656" w:type="dxa"/>
            <w:vAlign w:val="center"/>
          </w:tcPr>
          <w:p w14:paraId="374F0335"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D3ACD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3FB472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E68534"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B90FF6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4A2A7E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F10E7AA"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6946A4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ADE18FE" w14:textId="77777777" w:rsidTr="00B91BFF">
        <w:tblPrEx>
          <w:tblCellMar>
            <w:top w:w="0" w:type="dxa"/>
            <w:bottom w:w="0" w:type="dxa"/>
          </w:tblCellMar>
        </w:tblPrEx>
        <w:trPr>
          <w:trHeight w:val="37"/>
        </w:trPr>
        <w:tc>
          <w:tcPr>
            <w:tcW w:w="239" w:type="dxa"/>
            <w:vAlign w:val="center"/>
          </w:tcPr>
          <w:p w14:paraId="35F88E1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26</w:t>
            </w:r>
          </w:p>
        </w:tc>
        <w:tc>
          <w:tcPr>
            <w:tcW w:w="1656" w:type="dxa"/>
            <w:vAlign w:val="center"/>
          </w:tcPr>
          <w:p w14:paraId="1B6F567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19547B0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900A20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8556C6C"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02D185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D0BA8C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356DF1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B863E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2E40F44" w14:textId="77777777" w:rsidTr="00B91BFF">
        <w:tblPrEx>
          <w:tblCellMar>
            <w:top w:w="0" w:type="dxa"/>
            <w:bottom w:w="0" w:type="dxa"/>
          </w:tblCellMar>
        </w:tblPrEx>
        <w:trPr>
          <w:trHeight w:val="37"/>
        </w:trPr>
        <w:tc>
          <w:tcPr>
            <w:tcW w:w="239" w:type="dxa"/>
            <w:vAlign w:val="center"/>
          </w:tcPr>
          <w:p w14:paraId="4571B45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27</w:t>
            </w:r>
          </w:p>
        </w:tc>
        <w:tc>
          <w:tcPr>
            <w:tcW w:w="1656" w:type="dxa"/>
            <w:vAlign w:val="center"/>
          </w:tcPr>
          <w:p w14:paraId="361F84C8"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35C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3632F7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F1FC21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066B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FAD3C8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3F6E1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12E28E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258A0E" w14:textId="77777777" w:rsidTr="00B91BFF">
        <w:tblPrEx>
          <w:tblCellMar>
            <w:top w:w="0" w:type="dxa"/>
            <w:bottom w:w="0" w:type="dxa"/>
          </w:tblCellMar>
        </w:tblPrEx>
        <w:trPr>
          <w:trHeight w:val="37"/>
        </w:trPr>
        <w:tc>
          <w:tcPr>
            <w:tcW w:w="239" w:type="dxa"/>
            <w:vAlign w:val="center"/>
          </w:tcPr>
          <w:p w14:paraId="622A8C6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28</w:t>
            </w:r>
          </w:p>
        </w:tc>
        <w:tc>
          <w:tcPr>
            <w:tcW w:w="1656" w:type="dxa"/>
            <w:vAlign w:val="center"/>
          </w:tcPr>
          <w:p w14:paraId="15584107"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5C3709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5C298B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56A3C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799997F"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AA2402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D83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69C133"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9F196FC" w14:textId="77777777" w:rsidTr="00B91BFF">
        <w:tblPrEx>
          <w:tblCellMar>
            <w:top w:w="0" w:type="dxa"/>
            <w:bottom w:w="0" w:type="dxa"/>
          </w:tblCellMar>
        </w:tblPrEx>
        <w:trPr>
          <w:trHeight w:val="37"/>
        </w:trPr>
        <w:tc>
          <w:tcPr>
            <w:tcW w:w="239" w:type="dxa"/>
            <w:vAlign w:val="center"/>
          </w:tcPr>
          <w:p w14:paraId="252E34B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29</w:t>
            </w:r>
          </w:p>
        </w:tc>
        <w:tc>
          <w:tcPr>
            <w:tcW w:w="1656" w:type="dxa"/>
            <w:vAlign w:val="center"/>
          </w:tcPr>
          <w:p w14:paraId="78A86302"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золотой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6EEB357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06F0C3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F3583A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308BB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18321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8462E5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6C89D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03CAA5" w14:textId="77777777" w:rsidTr="00B91BFF">
        <w:tblPrEx>
          <w:tblCellMar>
            <w:top w:w="0" w:type="dxa"/>
            <w:bottom w:w="0" w:type="dxa"/>
          </w:tblCellMar>
        </w:tblPrEx>
        <w:trPr>
          <w:trHeight w:val="37"/>
        </w:trPr>
        <w:tc>
          <w:tcPr>
            <w:tcW w:w="239" w:type="dxa"/>
            <w:vAlign w:val="center"/>
          </w:tcPr>
          <w:p w14:paraId="543A281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0</w:t>
            </w:r>
          </w:p>
        </w:tc>
        <w:tc>
          <w:tcPr>
            <w:tcW w:w="1656" w:type="dxa"/>
            <w:vAlign w:val="center"/>
          </w:tcPr>
          <w:p w14:paraId="562220A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764B760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FB5F0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788468"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77C317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392F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CA96ED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B0ECE0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7E030" w14:textId="77777777" w:rsidTr="00B91BFF">
        <w:tblPrEx>
          <w:tblCellMar>
            <w:top w:w="0" w:type="dxa"/>
            <w:bottom w:w="0" w:type="dxa"/>
          </w:tblCellMar>
        </w:tblPrEx>
        <w:trPr>
          <w:trHeight w:val="37"/>
        </w:trPr>
        <w:tc>
          <w:tcPr>
            <w:tcW w:w="239" w:type="dxa"/>
            <w:vAlign w:val="center"/>
          </w:tcPr>
          <w:p w14:paraId="16821AC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1</w:t>
            </w:r>
          </w:p>
        </w:tc>
        <w:tc>
          <w:tcPr>
            <w:tcW w:w="1656" w:type="dxa"/>
            <w:vAlign w:val="center"/>
          </w:tcPr>
          <w:p w14:paraId="184ACB8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086E64C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0E1C769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74FD5776"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ign w:val="center"/>
          </w:tcPr>
          <w:p w14:paraId="3611525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18F980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CC95EDB"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4489E2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75C43D" w14:textId="77777777" w:rsidTr="00B91BFF">
        <w:tblPrEx>
          <w:tblCellMar>
            <w:top w:w="0" w:type="dxa"/>
            <w:bottom w:w="0" w:type="dxa"/>
          </w:tblCellMar>
        </w:tblPrEx>
        <w:trPr>
          <w:trHeight w:val="37"/>
        </w:trPr>
        <w:tc>
          <w:tcPr>
            <w:tcW w:w="239" w:type="dxa"/>
            <w:vAlign w:val="center"/>
          </w:tcPr>
          <w:p w14:paraId="2A9056B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2</w:t>
            </w:r>
          </w:p>
        </w:tc>
        <w:tc>
          <w:tcPr>
            <w:tcW w:w="1656" w:type="dxa"/>
            <w:vAlign w:val="center"/>
          </w:tcPr>
          <w:p w14:paraId="7E5CB7E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sidRPr="002C0626">
              <w:rPr>
                <w:rFonts w:ascii="Times New Roman" w:hAnsi="Times New Roman"/>
                <w:sz w:val="16"/>
                <w:szCs w:val="16"/>
                <w:vertAlign w:val="superscript"/>
              </w:rPr>
              <w:t xml:space="preserve"> </w:t>
            </w:r>
            <w:r>
              <w:rPr>
                <w:rFonts w:ascii="Times New Roman" w:hAnsi="Times New Roman"/>
                <w:sz w:val="16"/>
                <w:szCs w:val="16"/>
                <w:vertAlign w:val="superscript"/>
              </w:rPr>
              <w:t xml:space="preserve">2, </w:t>
            </w:r>
            <w:r>
              <w:rPr>
                <w:rFonts w:ascii="Times New Roman" w:hAnsi="Times New Roman"/>
                <w:spacing w:val="2"/>
                <w:sz w:val="16"/>
                <w:szCs w:val="16"/>
                <w:shd w:val="clear" w:color="auto" w:fill="FFFFFF"/>
                <w:vertAlign w:val="superscript"/>
              </w:rPr>
              <w:t>5</w:t>
            </w:r>
          </w:p>
        </w:tc>
        <w:tc>
          <w:tcPr>
            <w:tcW w:w="968" w:type="dxa"/>
            <w:vMerge w:val="restart"/>
            <w:vAlign w:val="center"/>
          </w:tcPr>
          <w:p w14:paraId="4607DC9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5" w:type="dxa"/>
            <w:vMerge w:val="restart"/>
            <w:vAlign w:val="center"/>
          </w:tcPr>
          <w:p w14:paraId="36A5F48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05" w:type="dxa"/>
            <w:vMerge/>
            <w:vAlign w:val="center"/>
          </w:tcPr>
          <w:p w14:paraId="17A1D16E"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restart"/>
            <w:vAlign w:val="center"/>
          </w:tcPr>
          <w:p w14:paraId="35EC3743"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993" w:type="dxa"/>
            <w:vMerge w:val="restart"/>
            <w:vAlign w:val="center"/>
          </w:tcPr>
          <w:p w14:paraId="4210D810"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4" w:type="dxa"/>
            <w:vMerge w:val="restart"/>
            <w:vAlign w:val="center"/>
          </w:tcPr>
          <w:p w14:paraId="1B3DA5AC"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26" w:type="dxa"/>
            <w:vMerge/>
          </w:tcPr>
          <w:p w14:paraId="27097261"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2FCDDA1" w14:textId="77777777" w:rsidTr="00B91BFF">
        <w:tblPrEx>
          <w:tblCellMar>
            <w:top w:w="0" w:type="dxa"/>
            <w:bottom w:w="0" w:type="dxa"/>
          </w:tblCellMar>
        </w:tblPrEx>
        <w:trPr>
          <w:trHeight w:val="37"/>
        </w:trPr>
        <w:tc>
          <w:tcPr>
            <w:tcW w:w="239" w:type="dxa"/>
            <w:vAlign w:val="center"/>
          </w:tcPr>
          <w:p w14:paraId="30F6193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3</w:t>
            </w:r>
          </w:p>
        </w:tc>
        <w:tc>
          <w:tcPr>
            <w:tcW w:w="1656" w:type="dxa"/>
            <w:vAlign w:val="center"/>
          </w:tcPr>
          <w:p w14:paraId="6C31867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4300E511"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146082A3"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5580694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A5490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42178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78D609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5BF9D2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575E4E3" w14:textId="77777777" w:rsidTr="00B91BFF">
        <w:tblPrEx>
          <w:tblCellMar>
            <w:top w:w="0" w:type="dxa"/>
            <w:bottom w:w="0" w:type="dxa"/>
          </w:tblCellMar>
        </w:tblPrEx>
        <w:trPr>
          <w:trHeight w:val="37"/>
        </w:trPr>
        <w:tc>
          <w:tcPr>
            <w:tcW w:w="239" w:type="dxa"/>
            <w:vAlign w:val="center"/>
          </w:tcPr>
          <w:p w14:paraId="39CF11A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4</w:t>
            </w:r>
          </w:p>
        </w:tc>
        <w:tc>
          <w:tcPr>
            <w:tcW w:w="1656" w:type="dxa"/>
            <w:vAlign w:val="center"/>
          </w:tcPr>
          <w:p w14:paraId="57E4F4EF"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0595475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ADDEE1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F04491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273E10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D7B5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C1038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FB247B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F2D3665" w14:textId="77777777" w:rsidTr="00B91BFF">
        <w:tblPrEx>
          <w:tblCellMar>
            <w:top w:w="0" w:type="dxa"/>
            <w:bottom w:w="0" w:type="dxa"/>
          </w:tblCellMar>
        </w:tblPrEx>
        <w:trPr>
          <w:trHeight w:val="37"/>
        </w:trPr>
        <w:tc>
          <w:tcPr>
            <w:tcW w:w="239" w:type="dxa"/>
            <w:vAlign w:val="center"/>
          </w:tcPr>
          <w:p w14:paraId="06DAB52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5</w:t>
            </w:r>
          </w:p>
        </w:tc>
        <w:tc>
          <w:tcPr>
            <w:tcW w:w="1656" w:type="dxa"/>
            <w:vAlign w:val="center"/>
          </w:tcPr>
          <w:p w14:paraId="0F64671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19D3D9F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5D8ED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33D3A66"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EF63D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7AB37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83D4A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42818DE4"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2B1354" w14:textId="77777777" w:rsidTr="00B91BFF">
        <w:tblPrEx>
          <w:tblCellMar>
            <w:top w:w="0" w:type="dxa"/>
            <w:bottom w:w="0" w:type="dxa"/>
          </w:tblCellMar>
        </w:tblPrEx>
        <w:trPr>
          <w:trHeight w:val="37"/>
        </w:trPr>
        <w:tc>
          <w:tcPr>
            <w:tcW w:w="239" w:type="dxa"/>
            <w:vAlign w:val="center"/>
          </w:tcPr>
          <w:p w14:paraId="048CC757" w14:textId="77777777" w:rsidR="0043139D"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36</w:t>
            </w:r>
          </w:p>
        </w:tc>
        <w:tc>
          <w:tcPr>
            <w:tcW w:w="1656" w:type="dxa"/>
            <w:vAlign w:val="center"/>
          </w:tcPr>
          <w:p w14:paraId="27C817D1"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z w:val="16"/>
                <w:szCs w:val="16"/>
                <w:vertAlign w:val="superscript"/>
              </w:rPr>
              <w:t xml:space="preserve">2, 4, </w:t>
            </w:r>
            <w:r>
              <w:rPr>
                <w:rFonts w:ascii="Times New Roman" w:hAnsi="Times New Roman"/>
                <w:spacing w:val="2"/>
                <w:sz w:val="16"/>
                <w:szCs w:val="16"/>
                <w:shd w:val="clear" w:color="auto" w:fill="FFFFFF"/>
                <w:vertAlign w:val="superscript"/>
              </w:rPr>
              <w:t>5</w:t>
            </w:r>
          </w:p>
        </w:tc>
        <w:tc>
          <w:tcPr>
            <w:tcW w:w="968" w:type="dxa"/>
            <w:vMerge/>
            <w:vAlign w:val="center"/>
          </w:tcPr>
          <w:p w14:paraId="42468424"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35" w:type="dxa"/>
            <w:vMerge/>
            <w:vAlign w:val="center"/>
          </w:tcPr>
          <w:p w14:paraId="26484367"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05" w:type="dxa"/>
            <w:vAlign w:val="center"/>
          </w:tcPr>
          <w:p w14:paraId="3D4E9697"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Merge/>
            <w:vAlign w:val="center"/>
          </w:tcPr>
          <w:p w14:paraId="0AF40656"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993" w:type="dxa"/>
            <w:vMerge/>
            <w:vAlign w:val="center"/>
          </w:tcPr>
          <w:p w14:paraId="4EA3BEC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ADB82B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332BF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E8E8114" w14:textId="77777777" w:rsidTr="00B91BFF">
        <w:tblPrEx>
          <w:tblCellMar>
            <w:top w:w="0" w:type="dxa"/>
            <w:bottom w:w="0" w:type="dxa"/>
          </w:tblCellMar>
        </w:tblPrEx>
        <w:trPr>
          <w:trHeight w:val="37"/>
        </w:trPr>
        <w:tc>
          <w:tcPr>
            <w:tcW w:w="239" w:type="dxa"/>
            <w:vAlign w:val="center"/>
          </w:tcPr>
          <w:p w14:paraId="5F913A8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37</w:t>
            </w:r>
          </w:p>
        </w:tc>
        <w:tc>
          <w:tcPr>
            <w:tcW w:w="1656" w:type="dxa"/>
            <w:vAlign w:val="center"/>
          </w:tcPr>
          <w:p w14:paraId="617E6185"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черный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restart"/>
            <w:vAlign w:val="center"/>
          </w:tcPr>
          <w:p w14:paraId="4870126B"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5" w:type="dxa"/>
            <w:vMerge w:val="restart"/>
            <w:vAlign w:val="center"/>
          </w:tcPr>
          <w:p w14:paraId="0E7F6A51" w14:textId="77777777" w:rsidR="0043139D" w:rsidRPr="00537A0E" w:rsidRDefault="0043139D" w:rsidP="00B91BFF">
            <w:pPr>
              <w:pStyle w:val="ac"/>
              <w:spacing w:after="0" w:line="240" w:lineRule="auto"/>
              <w:ind w:left="-113" w:right="-10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05" w:type="dxa"/>
            <w:vAlign w:val="center"/>
          </w:tcPr>
          <w:p w14:paraId="491E57ED"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restart"/>
            <w:vAlign w:val="center"/>
          </w:tcPr>
          <w:p w14:paraId="2C200946"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993" w:type="dxa"/>
            <w:vMerge w:val="restart"/>
            <w:vAlign w:val="center"/>
          </w:tcPr>
          <w:p w14:paraId="641084AA"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Align w:val="center"/>
          </w:tcPr>
          <w:p w14:paraId="68BE5D79"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A14E47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10042CE" w14:textId="77777777" w:rsidTr="00B91BFF">
        <w:tblPrEx>
          <w:tblCellMar>
            <w:top w:w="0" w:type="dxa"/>
            <w:bottom w:w="0" w:type="dxa"/>
          </w:tblCellMar>
        </w:tblPrEx>
        <w:trPr>
          <w:trHeight w:val="37"/>
        </w:trPr>
        <w:tc>
          <w:tcPr>
            <w:tcW w:w="239" w:type="dxa"/>
            <w:vAlign w:val="center"/>
          </w:tcPr>
          <w:p w14:paraId="7BFAA4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8</w:t>
            </w:r>
          </w:p>
        </w:tc>
        <w:tc>
          <w:tcPr>
            <w:tcW w:w="1656" w:type="dxa"/>
            <w:vAlign w:val="center"/>
          </w:tcPr>
          <w:p w14:paraId="5990F95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серый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29BAEA6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2BF632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restart"/>
            <w:vAlign w:val="center"/>
          </w:tcPr>
          <w:p w14:paraId="034BEB66"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r w:rsidRPr="00833419">
              <w:rPr>
                <w:rFonts w:ascii="Times New Roman" w:hAnsi="Times New Roman"/>
                <w:i/>
                <w:iCs/>
                <w:noProof/>
                <w:sz w:val="14"/>
                <w:szCs w:val="14"/>
                <w:vertAlign w:val="superscript"/>
              </w:rPr>
              <w:t xml:space="preserve"> </w:t>
            </w:r>
          </w:p>
        </w:tc>
        <w:tc>
          <w:tcPr>
            <w:tcW w:w="1134" w:type="dxa"/>
            <w:vMerge/>
            <w:vAlign w:val="center"/>
          </w:tcPr>
          <w:p w14:paraId="129250D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334B9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restart"/>
            <w:vAlign w:val="center"/>
          </w:tcPr>
          <w:p w14:paraId="54E6F699" w14:textId="77777777" w:rsidR="0043139D" w:rsidRPr="00537A0E" w:rsidRDefault="0043139D" w:rsidP="00B91BFF">
            <w:pPr>
              <w:pStyle w:val="ac"/>
              <w:spacing w:after="0"/>
              <w:ind w:left="-117" w:right="-107"/>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26" w:type="dxa"/>
            <w:vMerge/>
          </w:tcPr>
          <w:p w14:paraId="3B8F3C1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4501AAD" w14:textId="77777777" w:rsidTr="00B91BFF">
        <w:tblPrEx>
          <w:tblCellMar>
            <w:top w:w="0" w:type="dxa"/>
            <w:bottom w:w="0" w:type="dxa"/>
          </w:tblCellMar>
        </w:tblPrEx>
        <w:trPr>
          <w:trHeight w:val="37"/>
        </w:trPr>
        <w:tc>
          <w:tcPr>
            <w:tcW w:w="239" w:type="dxa"/>
            <w:vAlign w:val="center"/>
          </w:tcPr>
          <w:p w14:paraId="020F782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39</w:t>
            </w:r>
          </w:p>
        </w:tc>
        <w:tc>
          <w:tcPr>
            <w:tcW w:w="1656" w:type="dxa"/>
            <w:vAlign w:val="center"/>
          </w:tcPr>
          <w:p w14:paraId="26816D87"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4E538E9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69257C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73DC3A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786F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E4927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D35B6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D669AD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99FFDF0" w14:textId="77777777" w:rsidTr="00B91BFF">
        <w:tblPrEx>
          <w:tblCellMar>
            <w:top w:w="0" w:type="dxa"/>
            <w:bottom w:w="0" w:type="dxa"/>
          </w:tblCellMar>
        </w:tblPrEx>
        <w:trPr>
          <w:trHeight w:val="37"/>
        </w:trPr>
        <w:tc>
          <w:tcPr>
            <w:tcW w:w="239" w:type="dxa"/>
            <w:vAlign w:val="center"/>
          </w:tcPr>
          <w:p w14:paraId="201C4B7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40</w:t>
            </w:r>
          </w:p>
        </w:tc>
        <w:tc>
          <w:tcPr>
            <w:tcW w:w="1656" w:type="dxa"/>
            <w:vAlign w:val="center"/>
          </w:tcPr>
          <w:p w14:paraId="7889092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коричневый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C30D19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7E679E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FE0900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501497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D6BF83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21DAF8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7E43A5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8D6CC7A" w14:textId="77777777" w:rsidTr="00B91BFF">
        <w:tblPrEx>
          <w:tblCellMar>
            <w:top w:w="0" w:type="dxa"/>
            <w:bottom w:w="0" w:type="dxa"/>
          </w:tblCellMar>
        </w:tblPrEx>
        <w:trPr>
          <w:trHeight w:val="37"/>
        </w:trPr>
        <w:tc>
          <w:tcPr>
            <w:tcW w:w="239" w:type="dxa"/>
            <w:vAlign w:val="center"/>
          </w:tcPr>
          <w:p w14:paraId="39DDDF9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41</w:t>
            </w:r>
          </w:p>
        </w:tc>
        <w:tc>
          <w:tcPr>
            <w:tcW w:w="1656" w:type="dxa"/>
            <w:vAlign w:val="center"/>
          </w:tcPr>
          <w:p w14:paraId="0FD68F6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549029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CF54B5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9577B47"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C21419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DEF06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DB8E354"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8F5CD6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88AECBA" w14:textId="77777777" w:rsidTr="00B91BFF">
        <w:tblPrEx>
          <w:tblCellMar>
            <w:top w:w="0" w:type="dxa"/>
            <w:bottom w:w="0" w:type="dxa"/>
          </w:tblCellMar>
        </w:tblPrEx>
        <w:trPr>
          <w:trHeight w:val="37"/>
        </w:trPr>
        <w:tc>
          <w:tcPr>
            <w:tcW w:w="239" w:type="dxa"/>
            <w:vAlign w:val="center"/>
          </w:tcPr>
          <w:p w14:paraId="436F442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42</w:t>
            </w:r>
          </w:p>
        </w:tc>
        <w:tc>
          <w:tcPr>
            <w:tcW w:w="1656" w:type="dxa"/>
            <w:vAlign w:val="center"/>
          </w:tcPr>
          <w:p w14:paraId="1E96723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дерево, металл</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0CA8B75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F8D8A9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Align w:val="center"/>
          </w:tcPr>
          <w:p w14:paraId="340BDAB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ign w:val="center"/>
          </w:tcPr>
          <w:p w14:paraId="45D1857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FA769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Align w:val="center"/>
          </w:tcPr>
          <w:p w14:paraId="50A4F79E"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3BC440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99300E" w14:textId="77777777" w:rsidTr="00B91BFF">
        <w:tblPrEx>
          <w:tblCellMar>
            <w:top w:w="0" w:type="dxa"/>
            <w:bottom w:w="0" w:type="dxa"/>
          </w:tblCellMar>
        </w:tblPrEx>
        <w:trPr>
          <w:trHeight w:val="37"/>
        </w:trPr>
        <w:tc>
          <w:tcPr>
            <w:tcW w:w="9490" w:type="dxa"/>
            <w:gridSpan w:val="9"/>
            <w:vAlign w:val="center"/>
          </w:tcPr>
          <w:p w14:paraId="14A88526" w14:textId="77777777" w:rsidR="0043139D" w:rsidRPr="00833419" w:rsidRDefault="0043139D" w:rsidP="00B91BFF">
            <w:pPr>
              <w:pStyle w:val="ac"/>
              <w:spacing w:after="0"/>
              <w:ind w:left="0"/>
              <w:jc w:val="both"/>
              <w:rPr>
                <w:rFonts w:ascii="Times New Roman" w:hAnsi="Times New Roman"/>
                <w:sz w:val="16"/>
                <w:szCs w:val="16"/>
                <w:u w:val="single"/>
              </w:rPr>
            </w:pPr>
            <w:r w:rsidRPr="00833419">
              <w:rPr>
                <w:rFonts w:ascii="Times New Roman" w:hAnsi="Times New Roman"/>
                <w:sz w:val="16"/>
                <w:szCs w:val="16"/>
                <w:u w:val="single"/>
              </w:rPr>
              <w:t>Примечание:</w:t>
            </w:r>
          </w:p>
          <w:p w14:paraId="2008B3A9" w14:textId="77777777" w:rsidR="0043139D" w:rsidRDefault="0043139D" w:rsidP="00B91BFF">
            <w:pPr>
              <w:pStyle w:val="ac"/>
              <w:spacing w:after="0"/>
              <w:ind w:left="0"/>
              <w:jc w:val="both"/>
              <w:rPr>
                <w:rFonts w:ascii="Times New Roman" w:hAnsi="Times New Roman"/>
                <w:spacing w:val="2"/>
                <w:sz w:val="16"/>
                <w:szCs w:val="16"/>
                <w:shd w:val="clear" w:color="auto" w:fill="FFFFFF"/>
              </w:rPr>
            </w:pPr>
            <w:r w:rsidRPr="002C0626">
              <w:rPr>
                <w:rFonts w:ascii="Times New Roman" w:hAnsi="Times New Roman"/>
                <w:sz w:val="16"/>
                <w:szCs w:val="16"/>
                <w:vertAlign w:val="superscript"/>
              </w:rPr>
              <w:t>1</w:t>
            </w:r>
            <w:r>
              <w:rPr>
                <w:rFonts w:ascii="Times New Roman" w:hAnsi="Times New Roman"/>
                <w:sz w:val="16"/>
                <w:szCs w:val="16"/>
              </w:rPr>
              <w:t xml:space="preserve"> </w:t>
            </w:r>
            <w:r w:rsidRPr="002C0626">
              <w:rPr>
                <w:rFonts w:ascii="Times New Roman" w:hAnsi="Times New Roman"/>
                <w:sz w:val="16"/>
                <w:szCs w:val="16"/>
              </w:rPr>
              <w:t xml:space="preserve">для навесов рекомендуются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серый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7037)</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коричневый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зеленый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6025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6011)</w:t>
            </w:r>
            <w:r>
              <w:rPr>
                <w:rFonts w:ascii="Times New Roman" w:hAnsi="Times New Roman"/>
                <w:spacing w:val="2"/>
                <w:sz w:val="16"/>
                <w:szCs w:val="16"/>
                <w:shd w:val="clear" w:color="auto" w:fill="FFFFFF"/>
              </w:rPr>
              <w:t>;</w:t>
            </w:r>
          </w:p>
          <w:p w14:paraId="08E11E5C" w14:textId="77777777" w:rsidR="0043139D" w:rsidRPr="00833419" w:rsidRDefault="0043139D" w:rsidP="00B91BFF">
            <w:pPr>
              <w:pStyle w:val="ac"/>
              <w:spacing w:after="0"/>
              <w:ind w:left="0"/>
              <w:jc w:val="both"/>
              <w:rPr>
                <w:rFonts w:ascii="Times New Roman" w:hAnsi="Times New Roman"/>
                <w:spacing w:val="2"/>
                <w:sz w:val="8"/>
                <w:szCs w:val="8"/>
                <w:shd w:val="clear" w:color="auto" w:fill="FFFFFF"/>
              </w:rPr>
            </w:pPr>
          </w:p>
          <w:p w14:paraId="3F56593B" w14:textId="77777777" w:rsidR="0043139D" w:rsidRDefault="0043139D" w:rsidP="00B91BFF">
            <w:pPr>
              <w:rPr>
                <w:rFonts w:ascii="Times New Roman" w:hAnsi="Times New Roman"/>
                <w:spacing w:val="2"/>
                <w:sz w:val="16"/>
                <w:szCs w:val="16"/>
                <w:shd w:val="clear" w:color="auto" w:fill="FFFFFF"/>
              </w:rPr>
            </w:pPr>
            <w:r w:rsidRPr="00833419">
              <w:rPr>
                <w:rFonts w:ascii="Times New Roman" w:hAnsi="Times New Roman"/>
                <w:spacing w:val="2"/>
                <w:sz w:val="16"/>
                <w:szCs w:val="16"/>
                <w:shd w:val="clear" w:color="auto" w:fill="FFFFFF"/>
                <w:vertAlign w:val="superscript"/>
              </w:rPr>
              <w:t>2</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sidRPr="00833419">
              <w:rPr>
                <w:rFonts w:ascii="Times New Roman" w:hAnsi="Times New Roman"/>
                <w:spacing w:val="2"/>
                <w:sz w:val="16"/>
                <w:szCs w:val="16"/>
                <w:shd w:val="clear" w:color="auto" w:fill="FFFFFF"/>
              </w:rPr>
              <w:t xml:space="preserve">штор, занавесов, вертикальных маркиз, </w:t>
            </w:r>
            <w:r w:rsidRPr="00833419">
              <w:rPr>
                <w:rFonts w:ascii="Times New Roman" w:hAnsi="Times New Roman"/>
                <w:sz w:val="16"/>
                <w:szCs w:val="16"/>
                <w:shd w:val="clear" w:color="auto" w:fill="FFFFFF"/>
              </w:rPr>
              <w:t>экранов</w:t>
            </w:r>
            <w:r w:rsidRPr="00833419">
              <w:rPr>
                <w:rFonts w:ascii="Times New Roman" w:hAnsi="Times New Roman"/>
                <w:sz w:val="16"/>
                <w:szCs w:val="16"/>
              </w:rPr>
              <w:t xml:space="preserve"> рекомендуются</w:t>
            </w:r>
            <w:r w:rsidRPr="00833419">
              <w:rPr>
                <w:rFonts w:ascii="Times New Roman" w:hAnsi="Times New Roman"/>
                <w:spacing w:val="2"/>
                <w:sz w:val="16"/>
                <w:szCs w:val="16"/>
                <w:shd w:val="clear" w:color="auto" w:fill="FFFFFF"/>
              </w:rPr>
              <w:t xml:space="preserve"> серо-белый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7035</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бежевый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0505040</w:t>
            </w:r>
            <w:r>
              <w:rPr>
                <w:rFonts w:ascii="Times New Roman" w:hAnsi="Times New Roman"/>
                <w:sz w:val="16"/>
                <w:szCs w:val="16"/>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0707020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1020)</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1108050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1008060)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1503020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1602015</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голубой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1908020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2607020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2507020</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серый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розовый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0205040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0105040)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коричневый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w:t>
            </w:r>
          </w:p>
          <w:p w14:paraId="6EAA13E8" w14:textId="77777777" w:rsidR="0043139D" w:rsidRPr="00833419" w:rsidRDefault="0043139D" w:rsidP="00B91BFF">
            <w:pPr>
              <w:rPr>
                <w:rFonts w:ascii="Times New Roman" w:hAnsi="Times New Roman"/>
                <w:spacing w:val="2"/>
                <w:sz w:val="8"/>
                <w:szCs w:val="8"/>
                <w:shd w:val="clear" w:color="auto" w:fill="FFFFFF"/>
              </w:rPr>
            </w:pPr>
          </w:p>
          <w:p w14:paraId="0DCAA591" w14:textId="77777777" w:rsidR="0043139D" w:rsidRDefault="0043139D" w:rsidP="00B91BFF">
            <w:pPr>
              <w:pStyle w:val="ac"/>
              <w:spacing w:after="0"/>
              <w:ind w:left="0" w:right="-107"/>
              <w:jc w:val="both"/>
              <w:rPr>
                <w:rFonts w:ascii="Times New Roman" w:hAnsi="Times New Roman"/>
                <w:sz w:val="16"/>
                <w:szCs w:val="16"/>
              </w:rPr>
            </w:pPr>
            <w:r w:rsidRPr="00833419">
              <w:rPr>
                <w:rFonts w:ascii="Times New Roman" w:hAnsi="Times New Roman"/>
                <w:spacing w:val="2"/>
                <w:sz w:val="16"/>
                <w:szCs w:val="16"/>
                <w:shd w:val="clear" w:color="auto" w:fill="FFFFFF"/>
                <w:vertAlign w:val="superscript"/>
              </w:rPr>
              <w:t>3</w:t>
            </w:r>
            <w:r w:rsidRPr="00833419">
              <w:rPr>
                <w:rFonts w:ascii="Times New Roman" w:hAnsi="Times New Roman"/>
                <w:spacing w:val="2"/>
                <w:sz w:val="16"/>
                <w:szCs w:val="16"/>
                <w:shd w:val="clear" w:color="auto" w:fill="FFFFFF"/>
              </w:rPr>
              <w:t xml:space="preserve"> </w:t>
            </w:r>
            <w:r>
              <w:rPr>
                <w:rFonts w:ascii="Times New Roman" w:hAnsi="Times New Roman"/>
                <w:sz w:val="16"/>
                <w:szCs w:val="16"/>
              </w:rPr>
              <w:t>не более 2-х цветов в цветовом сочетании с рекомендуемым балансом цветов 50/50%, 20/80%;</w:t>
            </w:r>
          </w:p>
          <w:p w14:paraId="323E6FF0" w14:textId="77777777" w:rsidR="0043139D" w:rsidRPr="00266290" w:rsidRDefault="0043139D" w:rsidP="00B91BFF">
            <w:pPr>
              <w:pStyle w:val="ac"/>
              <w:spacing w:after="0"/>
              <w:ind w:left="0" w:right="-107"/>
              <w:jc w:val="both"/>
              <w:rPr>
                <w:rFonts w:ascii="Times New Roman" w:hAnsi="Times New Roman"/>
                <w:sz w:val="8"/>
                <w:szCs w:val="8"/>
              </w:rPr>
            </w:pPr>
          </w:p>
          <w:p w14:paraId="20590FE0" w14:textId="77777777" w:rsidR="0043139D" w:rsidRDefault="0043139D" w:rsidP="00B91BFF">
            <w:pPr>
              <w:pStyle w:val="ac"/>
              <w:spacing w:after="0"/>
              <w:ind w:left="0" w:right="-107"/>
              <w:jc w:val="both"/>
              <w:rPr>
                <w:rFonts w:ascii="Times New Roman" w:hAnsi="Times New Roman"/>
                <w:spacing w:val="2"/>
                <w:sz w:val="16"/>
                <w:szCs w:val="16"/>
                <w:shd w:val="clear" w:color="auto" w:fill="FFFFFF"/>
              </w:rPr>
            </w:pPr>
            <w:r>
              <w:rPr>
                <w:rFonts w:ascii="Times New Roman" w:hAnsi="Times New Roman"/>
                <w:spacing w:val="2"/>
                <w:sz w:val="16"/>
                <w:szCs w:val="16"/>
                <w:shd w:val="clear" w:color="auto" w:fill="FFFFFF"/>
                <w:vertAlign w:val="superscript"/>
              </w:rPr>
              <w:t>4</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Pr>
                <w:rFonts w:ascii="Times New Roman" w:hAnsi="Times New Roman"/>
                <w:spacing w:val="2"/>
                <w:sz w:val="16"/>
                <w:szCs w:val="16"/>
                <w:shd w:val="clear" w:color="auto" w:fill="FFFFFF"/>
              </w:rPr>
              <w:t>конструкций навесов, технологического настила, ограждения, контейнеров озеленения</w:t>
            </w:r>
            <w:r w:rsidRPr="00833419">
              <w:rPr>
                <w:rFonts w:ascii="Times New Roman" w:hAnsi="Times New Roman"/>
                <w:sz w:val="16"/>
                <w:szCs w:val="16"/>
              </w:rPr>
              <w:t xml:space="preserve"> рекомендуются</w:t>
            </w:r>
            <w:r>
              <w:rPr>
                <w:rFonts w:ascii="Times New Roman" w:hAnsi="Times New Roman"/>
                <w:sz w:val="16"/>
                <w:szCs w:val="16"/>
              </w:rPr>
              <w:t xml:space="preserve">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xml:space="preserve">) серый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7010,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7011,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7015,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7024,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7039, </w:t>
            </w:r>
            <w:r w:rsidRPr="00266290">
              <w:rPr>
                <w:rFonts w:ascii="Times New Roman" w:hAnsi="Times New Roman"/>
                <w:noProof/>
                <w:sz w:val="16"/>
                <w:szCs w:val="16"/>
                <w:lang w:val="en-US"/>
              </w:rPr>
              <w:t>RAL</w:t>
            </w:r>
            <w:r w:rsidRPr="00266290">
              <w:rPr>
                <w:rFonts w:ascii="Times New Roman" w:hAnsi="Times New Roman"/>
                <w:noProof/>
                <w:sz w:val="16"/>
                <w:szCs w:val="16"/>
              </w:rPr>
              <w:t>7037</w:t>
            </w:r>
            <w:r w:rsidRPr="00266290">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коричневый</w:t>
            </w:r>
            <w:r w:rsidRPr="00266290">
              <w:rPr>
                <w:rFonts w:ascii="Times New Roman" w:hAnsi="Times New Roman"/>
                <w:spacing w:val="2"/>
                <w:sz w:val="16"/>
                <w:szCs w:val="16"/>
                <w:shd w:val="clear" w:color="auto" w:fill="FFFFFF"/>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w:t>
            </w:r>
            <w:r>
              <w:rPr>
                <w:rFonts w:ascii="Times New Roman" w:hAnsi="Times New Roman"/>
                <w:noProof/>
                <w:sz w:val="16"/>
                <w:szCs w:val="16"/>
              </w:rPr>
              <w:t xml:space="preserve">2, </w:t>
            </w:r>
            <w:r w:rsidRPr="00266290">
              <w:rPr>
                <w:rFonts w:ascii="Times New Roman" w:hAnsi="Times New Roman"/>
                <w:noProof/>
                <w:sz w:val="16"/>
                <w:szCs w:val="16"/>
                <w:lang w:val="en-US"/>
              </w:rPr>
              <w:t>RAL</w:t>
            </w:r>
            <w:r w:rsidRPr="00266290">
              <w:rPr>
                <w:rFonts w:ascii="Times New Roman" w:hAnsi="Times New Roman"/>
                <w:noProof/>
                <w:sz w:val="16"/>
                <w:szCs w:val="16"/>
              </w:rPr>
              <w:t>8003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8012</w:t>
            </w:r>
            <w:r w:rsidRPr="00266290">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 xml:space="preserve">зеленый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6011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6019</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6025</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голубой</w:t>
            </w:r>
            <w:r w:rsidRPr="005C7EFC">
              <w:rPr>
                <w:rFonts w:ascii="Century Gothic" w:hAnsi="Century Gothic"/>
                <w:noProof/>
                <w:color w:val="833C0B"/>
                <w:sz w:val="16"/>
                <w:szCs w:val="16"/>
              </w:rPr>
              <w:t xml:space="preserve"> </w:t>
            </w:r>
            <w:r w:rsidRPr="00266290">
              <w:rPr>
                <w:rFonts w:ascii="Times New Roman" w:hAnsi="Times New Roman"/>
                <w:noProof/>
                <w:sz w:val="16"/>
                <w:szCs w:val="16"/>
              </w:rPr>
              <w:t>(</w:t>
            </w:r>
            <w:r w:rsidRPr="00266290">
              <w:rPr>
                <w:rFonts w:ascii="Times New Roman" w:hAnsi="Times New Roman"/>
                <w:noProof/>
                <w:sz w:val="16"/>
                <w:szCs w:val="16"/>
                <w:lang w:val="en-US"/>
              </w:rPr>
              <w:t>RAL</w:t>
            </w:r>
            <w:r w:rsidRPr="00266290">
              <w:rPr>
                <w:rFonts w:ascii="Times New Roman" w:hAnsi="Times New Roman"/>
                <w:noProof/>
                <w:sz w:val="16"/>
                <w:szCs w:val="16"/>
              </w:rPr>
              <w:t>5007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500</w:t>
            </w:r>
            <w:r>
              <w:rPr>
                <w:rFonts w:ascii="Times New Roman" w:hAnsi="Times New Roman"/>
                <w:noProof/>
                <w:sz w:val="16"/>
                <w:szCs w:val="16"/>
              </w:rPr>
              <w:t xml:space="preserve">9, </w:t>
            </w:r>
            <w:r w:rsidRPr="00266290">
              <w:rPr>
                <w:rFonts w:ascii="Times New Roman" w:hAnsi="Times New Roman"/>
                <w:noProof/>
                <w:sz w:val="16"/>
                <w:szCs w:val="16"/>
                <w:lang w:val="en-US"/>
              </w:rPr>
              <w:t>RAL</w:t>
            </w:r>
            <w:r w:rsidRPr="00266290">
              <w:rPr>
                <w:rFonts w:ascii="Times New Roman" w:hAnsi="Times New Roman"/>
                <w:noProof/>
                <w:sz w:val="16"/>
                <w:szCs w:val="16"/>
              </w:rPr>
              <w:t>5012</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5014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5024</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w:t>
            </w:r>
          </w:p>
          <w:p w14:paraId="13C2B502" w14:textId="77777777" w:rsidR="0043139D" w:rsidRPr="00564172" w:rsidRDefault="0043139D" w:rsidP="00B91BFF">
            <w:pPr>
              <w:pStyle w:val="ac"/>
              <w:spacing w:after="0"/>
              <w:ind w:left="0" w:right="-107"/>
              <w:jc w:val="both"/>
              <w:rPr>
                <w:rFonts w:ascii="Times New Roman" w:hAnsi="Times New Roman"/>
                <w:noProof/>
                <w:sz w:val="8"/>
                <w:szCs w:val="8"/>
              </w:rPr>
            </w:pPr>
            <w:r w:rsidRPr="00564172">
              <w:rPr>
                <w:rFonts w:ascii="Times New Roman" w:hAnsi="Times New Roman"/>
                <w:noProof/>
                <w:sz w:val="8"/>
                <w:szCs w:val="8"/>
              </w:rPr>
              <w:t xml:space="preserve">   </w:t>
            </w:r>
          </w:p>
          <w:p w14:paraId="2FA6BCC8" w14:textId="77777777" w:rsidR="0043139D" w:rsidRPr="00FE70CD" w:rsidRDefault="0043139D" w:rsidP="00B91BFF">
            <w:pPr>
              <w:pStyle w:val="ac"/>
              <w:spacing w:after="0"/>
              <w:ind w:left="0" w:right="-107"/>
              <w:jc w:val="both"/>
              <w:rPr>
                <w:rFonts w:ascii="Times New Roman" w:hAnsi="Times New Roman"/>
                <w:noProof/>
                <w:sz w:val="16"/>
                <w:szCs w:val="16"/>
              </w:rPr>
            </w:pPr>
            <w:r>
              <w:rPr>
                <w:rFonts w:ascii="Times New Roman" w:hAnsi="Times New Roman"/>
                <w:spacing w:val="2"/>
                <w:sz w:val="16"/>
                <w:szCs w:val="16"/>
                <w:shd w:val="clear" w:color="auto" w:fill="FFFFFF"/>
                <w:vertAlign w:val="superscript"/>
              </w:rPr>
              <w:t>5</w:t>
            </w:r>
            <w:r w:rsidRPr="00833419">
              <w:rPr>
                <w:rFonts w:ascii="Times New Roman" w:hAnsi="Times New Roman"/>
                <w:spacing w:val="2"/>
                <w:sz w:val="16"/>
                <w:szCs w:val="16"/>
                <w:shd w:val="clear" w:color="auto" w:fill="FFFFFF"/>
              </w:rPr>
              <w:t xml:space="preserve"> </w:t>
            </w:r>
            <w:r>
              <w:rPr>
                <w:rFonts w:ascii="Times New Roman" w:hAnsi="Times New Roman"/>
                <w:spacing w:val="2"/>
                <w:sz w:val="16"/>
                <w:szCs w:val="16"/>
                <w:shd w:val="clear" w:color="auto" w:fill="FFFFFF"/>
              </w:rPr>
              <w:t xml:space="preserve">выбирается одно из типовых сочетаний цветов </w:t>
            </w:r>
            <w:r>
              <w:rPr>
                <w:rFonts w:ascii="Times New Roman" w:hAnsi="Times New Roman"/>
                <w:sz w:val="16"/>
                <w:szCs w:val="16"/>
              </w:rPr>
              <w:t>мебели (декора мебели):</w:t>
            </w:r>
          </w:p>
          <w:p w14:paraId="2AA5213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без цветовых акцентов;</w:t>
            </w:r>
          </w:p>
          <w:p w14:paraId="1BF73B28"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без цветовых акцентов;</w:t>
            </w:r>
          </w:p>
          <w:p w14:paraId="76A525A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без цветовых акцентов;</w:t>
            </w:r>
            <w:r w:rsidRPr="00FE70CD">
              <w:rPr>
                <w:rFonts w:ascii="Times New Roman" w:hAnsi="Times New Roman"/>
                <w:noProof/>
                <w:sz w:val="16"/>
                <w:szCs w:val="16"/>
              </w:rPr>
              <w:t xml:space="preserve"> </w:t>
            </w:r>
          </w:p>
          <w:p w14:paraId="38A2536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с цветовыми акцентами;</w:t>
            </w:r>
          </w:p>
          <w:p w14:paraId="466596AA"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с цветовыми акцентами;</w:t>
            </w:r>
          </w:p>
          <w:p w14:paraId="4251DD3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с цветовыми акцентами.</w:t>
            </w:r>
          </w:p>
          <w:p w14:paraId="59A03835" w14:textId="77777777" w:rsidR="0043139D" w:rsidRPr="00266290" w:rsidRDefault="0043139D" w:rsidP="00B91BFF">
            <w:pPr>
              <w:pStyle w:val="ac"/>
              <w:spacing w:after="0"/>
              <w:ind w:left="0" w:right="-107"/>
              <w:jc w:val="both"/>
              <w:rPr>
                <w:rFonts w:ascii="Times New Roman" w:hAnsi="Times New Roman"/>
                <w:sz w:val="16"/>
                <w:szCs w:val="16"/>
                <w:vertAlign w:val="superscript"/>
              </w:rPr>
            </w:pPr>
            <w:r w:rsidRPr="00266290">
              <w:rPr>
                <w:rFonts w:ascii="Times New Roman" w:hAnsi="Times New Roman"/>
                <w:noProof/>
                <w:sz w:val="16"/>
                <w:szCs w:val="16"/>
              </w:rPr>
              <w:t xml:space="preserve">      </w:t>
            </w:r>
          </w:p>
        </w:tc>
      </w:tr>
    </w:tbl>
    <w:p w14:paraId="79D56B04" w14:textId="77777777" w:rsidR="0043139D" w:rsidRPr="00143A3B" w:rsidRDefault="0043139D" w:rsidP="0043139D">
      <w:pPr>
        <w:pStyle w:val="ac"/>
        <w:rPr>
          <w:rFonts w:ascii="Times New Roman" w:hAnsi="Times New Roman"/>
          <w:sz w:val="28"/>
          <w:szCs w:val="28"/>
        </w:rPr>
      </w:pPr>
    </w:p>
    <w:p w14:paraId="0B7761E1" w14:textId="77777777" w:rsidR="0043139D" w:rsidRPr="00143A3B" w:rsidRDefault="0043139D" w:rsidP="00AD049E">
      <w:pPr>
        <w:pStyle w:val="ac"/>
        <w:numPr>
          <w:ilvl w:val="0"/>
          <w:numId w:val="49"/>
        </w:numPr>
        <w:tabs>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При </w:t>
      </w:r>
      <w:r w:rsidRPr="00143A3B">
        <w:rPr>
          <w:rFonts w:ascii="Times New Roman" w:eastAsia="Times New Roman" w:hAnsi="Times New Roman"/>
          <w:sz w:val="24"/>
          <w:szCs w:val="24"/>
          <w:lang w:eastAsia="ru-RU"/>
        </w:rPr>
        <w:t xml:space="preserve">установке и эксплуатации </w:t>
      </w:r>
      <w:r w:rsidRPr="00143A3B">
        <w:rPr>
          <w:rFonts w:ascii="Times New Roman" w:hAnsi="Times New Roman"/>
          <w:sz w:val="24"/>
          <w:szCs w:val="24"/>
        </w:rPr>
        <w:t>существующих сезонных (летних) кафе не допускаются:</w:t>
      </w:r>
    </w:p>
    <w:p w14:paraId="7DF2BE17" w14:textId="77777777" w:rsidR="0043139D" w:rsidRPr="00143A3B" w:rsidRDefault="0043139D" w:rsidP="00AD049E">
      <w:pPr>
        <w:pStyle w:val="ac"/>
        <w:numPr>
          <w:ilvl w:val="0"/>
          <w:numId w:val="36"/>
        </w:numPr>
        <w:shd w:val="clear" w:color="auto" w:fill="FFFFFF"/>
        <w:tabs>
          <w:tab w:val="left" w:pos="284"/>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эксплуатационные деформации </w:t>
      </w:r>
      <w:r w:rsidRPr="00143A3B">
        <w:rPr>
          <w:rFonts w:ascii="Times New Roman" w:hAnsi="Times New Roman"/>
          <w:bCs/>
          <w:noProof/>
          <w:sz w:val="24"/>
          <w:szCs w:val="24"/>
        </w:rPr>
        <w:t xml:space="preserve">внешних поверхностей </w:t>
      </w:r>
      <w:r w:rsidRPr="00143A3B">
        <w:rPr>
          <w:rFonts w:ascii="Times New Roman" w:hAnsi="Times New Roman"/>
          <w:sz w:val="24"/>
          <w:szCs w:val="24"/>
        </w:rPr>
        <w:t>конструкций</w:t>
      </w:r>
      <w:r w:rsidRPr="00143A3B">
        <w:rPr>
          <w:rFonts w:ascii="Times New Roman" w:hAnsi="Times New Roman"/>
          <w:sz w:val="24"/>
          <w:szCs w:val="24"/>
        </w:rPr>
        <w:br/>
        <w:t xml:space="preserve">и элементов оборудования (включая навесы): </w:t>
      </w:r>
    </w:p>
    <w:p w14:paraId="647371E3"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z w:val="24"/>
          <w:szCs w:val="24"/>
        </w:rPr>
      </w:pPr>
      <w:r w:rsidRPr="00143A3B">
        <w:rPr>
          <w:rFonts w:ascii="Times New Roman" w:hAnsi="Times New Roman"/>
          <w:spacing w:val="2"/>
          <w:sz w:val="24"/>
          <w:szCs w:val="24"/>
          <w:shd w:val="clear" w:color="auto" w:fill="FFFFFF"/>
        </w:rPr>
        <w:t xml:space="preserve">растрескивания,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143A3B">
        <w:rPr>
          <w:rFonts w:ascii="Times New Roman" w:hAnsi="Times New Roman"/>
          <w:sz w:val="24"/>
          <w:szCs w:val="24"/>
        </w:rPr>
        <w:t xml:space="preserve">визуально воспринимаемые </w:t>
      </w:r>
      <w:r w:rsidRPr="00143A3B">
        <w:rPr>
          <w:rFonts w:ascii="Times New Roman" w:hAnsi="Times New Roman"/>
          <w:spacing w:val="2"/>
          <w:sz w:val="24"/>
          <w:szCs w:val="24"/>
          <w:shd w:val="clear" w:color="auto" w:fill="FFFFFF"/>
        </w:rPr>
        <w:t xml:space="preserve">разрушения </w:t>
      </w:r>
      <w:r w:rsidRPr="00143A3B">
        <w:rPr>
          <w:rFonts w:ascii="Times New Roman" w:hAnsi="Times New Roman"/>
          <w:sz w:val="24"/>
          <w:szCs w:val="24"/>
        </w:rPr>
        <w:t>фактурного и красочного слоев конструкций и элементов оборудования;</w:t>
      </w:r>
    </w:p>
    <w:p w14:paraId="3BE50348"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pacing w:val="2"/>
          <w:sz w:val="24"/>
          <w:szCs w:val="24"/>
          <w:shd w:val="clear" w:color="auto" w:fill="FFFFFF"/>
        </w:rPr>
      </w:pPr>
      <w:r w:rsidRPr="00143A3B">
        <w:rPr>
          <w:rFonts w:ascii="Times New Roman" w:hAnsi="Times New Roman"/>
          <w:spacing w:val="2"/>
          <w:sz w:val="24"/>
          <w:szCs w:val="24"/>
          <w:shd w:val="clear" w:color="auto" w:fill="FFFFFF"/>
        </w:rPr>
        <w:t xml:space="preserve">разрушение </w:t>
      </w:r>
      <w:r w:rsidRPr="00143A3B">
        <w:rPr>
          <w:rFonts w:ascii="Times New Roman" w:hAnsi="Times New Roman"/>
          <w:sz w:val="24"/>
          <w:szCs w:val="24"/>
        </w:rPr>
        <w:t>архитектурно-строительных изделий</w:t>
      </w:r>
      <w:r w:rsidRPr="00143A3B">
        <w:rPr>
          <w:rFonts w:ascii="Times New Roman" w:hAnsi="Times New Roman"/>
          <w:spacing w:val="2"/>
          <w:sz w:val="24"/>
          <w:szCs w:val="24"/>
          <w:shd w:val="clear" w:color="auto" w:fill="FFFFFF"/>
        </w:rPr>
        <w:t>, элементов конструкций</w:t>
      </w:r>
      <w:r w:rsidRPr="00143A3B">
        <w:rPr>
          <w:rFonts w:ascii="Times New Roman" w:hAnsi="Times New Roman"/>
          <w:spacing w:val="2"/>
          <w:sz w:val="24"/>
          <w:szCs w:val="24"/>
          <w:shd w:val="clear" w:color="auto" w:fill="FFFFFF"/>
        </w:rPr>
        <w:br/>
        <w:t xml:space="preserve">и архитектурного декора, </w:t>
      </w:r>
      <w:r w:rsidRPr="00143A3B">
        <w:rPr>
          <w:rFonts w:ascii="Times New Roman" w:hAnsi="Times New Roman"/>
          <w:sz w:val="24"/>
          <w:szCs w:val="24"/>
        </w:rPr>
        <w:t>механические повреждения, нарушение целостности конструкций;</w:t>
      </w:r>
    </w:p>
    <w:p w14:paraId="5BBBB79F"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загрязнения, сорная растительность;</w:t>
      </w:r>
    </w:p>
    <w:p w14:paraId="4B804021"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pacing w:val="2"/>
          <w:sz w:val="24"/>
          <w:szCs w:val="24"/>
          <w:shd w:val="clear" w:color="auto" w:fill="FFFFFF"/>
        </w:rPr>
        <w:t xml:space="preserve">не закрепленные короба, кожухи, провода, розетки на </w:t>
      </w:r>
      <w:r w:rsidRPr="00143A3B">
        <w:rPr>
          <w:rFonts w:ascii="Times New Roman" w:hAnsi="Times New Roman"/>
          <w:bCs/>
          <w:noProof/>
          <w:sz w:val="24"/>
          <w:szCs w:val="24"/>
        </w:rPr>
        <w:t xml:space="preserve">поверхностях </w:t>
      </w:r>
      <w:r w:rsidRPr="00143A3B">
        <w:rPr>
          <w:rFonts w:ascii="Times New Roman" w:hAnsi="Times New Roman"/>
          <w:sz w:val="24"/>
          <w:szCs w:val="24"/>
        </w:rPr>
        <w:t>конструкций и элементов оборудования</w:t>
      </w:r>
      <w:r w:rsidRPr="00143A3B">
        <w:rPr>
          <w:rFonts w:ascii="Times New Roman" w:hAnsi="Times New Roman"/>
          <w:spacing w:val="2"/>
          <w:sz w:val="24"/>
          <w:szCs w:val="24"/>
          <w:shd w:val="clear" w:color="auto" w:fill="FFFFFF"/>
        </w:rPr>
        <w:t>;</w:t>
      </w:r>
    </w:p>
    <w:p w14:paraId="12290503" w14:textId="77777777" w:rsidR="0043139D" w:rsidRPr="00143A3B" w:rsidRDefault="0043139D" w:rsidP="00AD049E">
      <w:pPr>
        <w:pStyle w:val="ac"/>
        <w:numPr>
          <w:ilvl w:val="0"/>
          <w:numId w:val="36"/>
        </w:numPr>
        <w:tabs>
          <w:tab w:val="left" w:pos="567"/>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r w:rsidRPr="00143A3B">
        <w:rPr>
          <w:rFonts w:ascii="Times New Roman" w:hAnsi="Times New Roman"/>
          <w:sz w:val="24"/>
          <w:szCs w:val="24"/>
        </w:rPr>
        <w:br/>
        <w:t>и эксплуатации;</w:t>
      </w:r>
    </w:p>
    <w:p w14:paraId="4AB20175" w14:textId="77777777" w:rsidR="0043139D" w:rsidRPr="00143A3B" w:rsidRDefault="0043139D" w:rsidP="00AD049E">
      <w:pPr>
        <w:pStyle w:val="ac"/>
        <w:numPr>
          <w:ilvl w:val="0"/>
          <w:numId w:val="36"/>
        </w:numPr>
        <w:tabs>
          <w:tab w:val="left" w:pos="567"/>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средства информации: самовольно размещенные, эксплуатируемые после окончания срока согласования размещения информации, эксплуатируемые</w:t>
      </w:r>
      <w:r w:rsidRPr="00143A3B">
        <w:rPr>
          <w:rFonts w:ascii="Times New Roman" w:hAnsi="Times New Roman"/>
          <w:sz w:val="24"/>
          <w:szCs w:val="24"/>
        </w:rPr>
        <w:br/>
        <w:t>с нарушением дизайн-проекта, в соответствии с которым получено согласование размещения информации;</w:t>
      </w:r>
    </w:p>
    <w:p w14:paraId="29EEB647" w14:textId="77777777" w:rsidR="0043139D" w:rsidRPr="00143A3B" w:rsidRDefault="0043139D" w:rsidP="00AD049E">
      <w:pPr>
        <w:pStyle w:val="ac"/>
        <w:numPr>
          <w:ilvl w:val="0"/>
          <w:numId w:val="36"/>
        </w:numPr>
        <w:tabs>
          <w:tab w:val="left" w:pos="284"/>
          <w:tab w:val="left" w:pos="1134"/>
          <w:tab w:val="left" w:pos="1276"/>
          <w:tab w:val="left" w:pos="1843"/>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вандальные изображения;</w:t>
      </w:r>
    </w:p>
    <w:p w14:paraId="45D3944A" w14:textId="77777777" w:rsidR="0043139D" w:rsidRPr="00143A3B" w:rsidRDefault="0043139D" w:rsidP="00AD049E">
      <w:pPr>
        <w:pStyle w:val="ac"/>
        <w:numPr>
          <w:ilvl w:val="0"/>
          <w:numId w:val="36"/>
        </w:numPr>
        <w:tabs>
          <w:tab w:val="left" w:pos="1134"/>
          <w:tab w:val="left" w:pos="1276"/>
          <w:tab w:val="left" w:pos="1701"/>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14:paraId="60ECB432" w14:textId="77777777" w:rsidR="0043139D" w:rsidRPr="00143A3B" w:rsidRDefault="0043139D" w:rsidP="00AD049E">
      <w:pPr>
        <w:numPr>
          <w:ilvl w:val="0"/>
          <w:numId w:val="49"/>
        </w:numPr>
        <w:tabs>
          <w:tab w:val="left" w:pos="1134"/>
        </w:tabs>
        <w:spacing w:line="240" w:lineRule="auto"/>
        <w:ind w:left="0" w:firstLine="851"/>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Несоблюдение при размещении сезонных (летних) кафе </w:t>
      </w:r>
      <w:r w:rsidRPr="00143A3B">
        <w:rPr>
          <w:rFonts w:ascii="Times New Roman" w:hAnsi="Times New Roman"/>
          <w:sz w:val="24"/>
          <w:szCs w:val="24"/>
        </w:rPr>
        <w:t xml:space="preserve">при стационарных предприятиях общественного питания пунктов 4, 5, 6 настоящей статьи </w:t>
      </w:r>
      <w:r w:rsidRPr="00143A3B">
        <w:rPr>
          <w:rFonts w:ascii="Times New Roman" w:eastAsia="Times New Roman" w:hAnsi="Times New Roman"/>
          <w:sz w:val="24"/>
          <w:szCs w:val="24"/>
          <w:lang w:eastAsia="ru-RU"/>
        </w:rPr>
        <w:t xml:space="preserve">является </w:t>
      </w:r>
      <w:r w:rsidRPr="00143A3B">
        <w:rPr>
          <w:rFonts w:ascii="Times New Roman" w:hAnsi="Times New Roman"/>
          <w:sz w:val="24"/>
          <w:szCs w:val="24"/>
        </w:rPr>
        <w:t xml:space="preserve">нарушением </w:t>
      </w:r>
      <w:r w:rsidRPr="00143A3B">
        <w:rPr>
          <w:rFonts w:ascii="Times New Roman" w:eastAsia="Times New Roman" w:hAnsi="Times New Roman"/>
          <w:sz w:val="24"/>
          <w:szCs w:val="24"/>
          <w:lang w:eastAsia="ru-RU"/>
        </w:rPr>
        <w:t xml:space="preserve">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w:t>
      </w:r>
      <w:r w:rsidRPr="00143A3B">
        <w:rPr>
          <w:rFonts w:ascii="Times New Roman" w:hAnsi="Times New Roman"/>
          <w:sz w:val="24"/>
          <w:szCs w:val="24"/>
        </w:rPr>
        <w:t xml:space="preserve">в </w:t>
      </w:r>
      <w:r w:rsidRPr="00143A3B">
        <w:rPr>
          <w:rFonts w:ascii="Times New Roman" w:eastAsia="Times New Roman" w:hAnsi="Times New Roman"/>
          <w:sz w:val="24"/>
          <w:szCs w:val="24"/>
          <w:lang w:eastAsia="ru-RU"/>
        </w:rPr>
        <w:t>договоре размещения сезонного (летнего) кафе при стационарном предприятии общественного питания.</w:t>
      </w:r>
    </w:p>
    <w:p w14:paraId="73C9CFC8" w14:textId="77777777" w:rsidR="0043139D" w:rsidRPr="00143A3B" w:rsidRDefault="0043139D" w:rsidP="00AD049E">
      <w:pPr>
        <w:pStyle w:val="ac"/>
        <w:tabs>
          <w:tab w:val="left" w:pos="1134"/>
          <w:tab w:val="left" w:pos="1276"/>
          <w:tab w:val="left" w:pos="1701"/>
        </w:tabs>
        <w:spacing w:after="0" w:line="240" w:lineRule="auto"/>
        <w:ind w:left="0" w:right="142" w:firstLine="709"/>
        <w:jc w:val="both"/>
        <w:rPr>
          <w:rFonts w:ascii="Times New Roman" w:hAnsi="Times New Roman"/>
          <w:sz w:val="24"/>
          <w:szCs w:val="24"/>
        </w:rPr>
      </w:pPr>
      <w:r w:rsidRPr="00143A3B">
        <w:rPr>
          <w:rFonts w:ascii="Times New Roman" w:hAnsi="Times New Roman"/>
          <w:sz w:val="24"/>
          <w:szCs w:val="24"/>
        </w:rPr>
        <w:t xml:space="preserve">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самоуправления городского округа. </w:t>
      </w:r>
    </w:p>
    <w:p w14:paraId="624E09C8" w14:textId="77777777" w:rsidR="00CA294F" w:rsidRP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AD40A14" w14:textId="77777777" w:rsidR="008275FF" w:rsidRPr="008275FF" w:rsidRDefault="008275FF" w:rsidP="004220CE">
      <w:pPr>
        <w:widowControl w:val="0"/>
        <w:autoSpaceDE w:val="0"/>
        <w:autoSpaceDN w:val="0"/>
        <w:adjustRightInd w:val="0"/>
        <w:spacing w:line="240" w:lineRule="auto"/>
        <w:contextualSpacing/>
        <w:rPr>
          <w:rFonts w:ascii="Times New Roman" w:eastAsia="Times New Roman" w:hAnsi="Times New Roman"/>
          <w:sz w:val="24"/>
          <w:szCs w:val="24"/>
          <w:lang w:eastAsia="ru-RU"/>
        </w:rPr>
      </w:pPr>
      <w:bookmarkStart w:id="0" w:name="_GoBack"/>
      <w:bookmarkEnd w:id="0"/>
    </w:p>
    <w:sectPr w:rsidR="008275FF" w:rsidRPr="008275FF" w:rsidSect="00911414">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CB4A" w14:textId="77777777" w:rsidR="00EB19A5" w:rsidRDefault="00EB19A5" w:rsidP="00EB19A5">
      <w:pPr>
        <w:spacing w:line="240" w:lineRule="auto"/>
      </w:pPr>
      <w:r>
        <w:separator/>
      </w:r>
    </w:p>
  </w:endnote>
  <w:endnote w:type="continuationSeparator" w:id="0">
    <w:p w14:paraId="71F915C5" w14:textId="77777777" w:rsidR="00EB19A5" w:rsidRDefault="00EB19A5" w:rsidP="00EB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0E3C" w14:textId="77777777" w:rsidR="00EB19A5" w:rsidRDefault="00EB19A5" w:rsidP="00EB19A5">
      <w:pPr>
        <w:spacing w:line="240" w:lineRule="auto"/>
      </w:pPr>
      <w:r>
        <w:separator/>
      </w:r>
    </w:p>
  </w:footnote>
  <w:footnote w:type="continuationSeparator" w:id="0">
    <w:p w14:paraId="7A817085" w14:textId="77777777" w:rsidR="00EB19A5" w:rsidRDefault="00EB19A5" w:rsidP="00EB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4F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26944"/>
    <w:multiLevelType w:val="hybridMultilevel"/>
    <w:tmpl w:val="095A4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7A4980"/>
    <w:multiLevelType w:val="hybridMultilevel"/>
    <w:tmpl w:val="568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8C63BC"/>
    <w:multiLevelType w:val="hybridMultilevel"/>
    <w:tmpl w:val="2D6A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010AC"/>
    <w:multiLevelType w:val="hybridMultilevel"/>
    <w:tmpl w:val="8B4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5671D5"/>
    <w:multiLevelType w:val="hybridMultilevel"/>
    <w:tmpl w:val="B2C4950E"/>
    <w:lvl w:ilvl="0" w:tplc="B8565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A634CA"/>
    <w:multiLevelType w:val="hybridMultilevel"/>
    <w:tmpl w:val="7DAA74AC"/>
    <w:lvl w:ilvl="0" w:tplc="5ABA2082">
      <w:start w:val="1"/>
      <w:numFmt w:val="decimal"/>
      <w:lvlText w:val="%1."/>
      <w:lvlJc w:val="left"/>
      <w:pPr>
        <w:ind w:left="360" w:hanging="360"/>
      </w:pPr>
      <w:rPr>
        <w:rFonts w:ascii="Times New Roman" w:hAnsi="Times New Roman" w:cs="Times New Roman" w:hint="default"/>
        <w:b w:val="0"/>
        <w:bCs/>
        <w:i w:val="0"/>
        <w:color w:val="auto"/>
        <w:sz w:val="22"/>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21F038D"/>
    <w:multiLevelType w:val="hybridMultilevel"/>
    <w:tmpl w:val="409044BA"/>
    <w:lvl w:ilvl="0" w:tplc="0419000F">
      <w:start w:val="1"/>
      <w:numFmt w:val="decimal"/>
      <w:lvlText w:val="%1."/>
      <w:lvlJc w:val="left"/>
      <w:pPr>
        <w:ind w:left="1353"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366EC"/>
    <w:multiLevelType w:val="hybridMultilevel"/>
    <w:tmpl w:val="3936466C"/>
    <w:lvl w:ilvl="0" w:tplc="04EC09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B00EDB"/>
    <w:multiLevelType w:val="hybridMultilevel"/>
    <w:tmpl w:val="4058D1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6776B"/>
    <w:multiLevelType w:val="hybridMultilevel"/>
    <w:tmpl w:val="8D2AF8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5" w15:restartNumberingAfterBreak="0">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BB80DD3"/>
    <w:multiLevelType w:val="hybridMultilevel"/>
    <w:tmpl w:val="3C78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D6096"/>
    <w:multiLevelType w:val="hybridMultilevel"/>
    <w:tmpl w:val="575CDC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EC23822"/>
    <w:multiLevelType w:val="hybridMultilevel"/>
    <w:tmpl w:val="5E58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A6558"/>
    <w:multiLevelType w:val="hybridMultilevel"/>
    <w:tmpl w:val="33E4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36B7B"/>
    <w:multiLevelType w:val="hybridMultilevel"/>
    <w:tmpl w:val="EF8C8DE4"/>
    <w:lvl w:ilvl="0" w:tplc="E04436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481519"/>
    <w:multiLevelType w:val="hybridMultilevel"/>
    <w:tmpl w:val="DD5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854DB6"/>
    <w:multiLevelType w:val="hybridMultilevel"/>
    <w:tmpl w:val="7BDC173A"/>
    <w:lvl w:ilvl="0" w:tplc="17AA411E">
      <w:start w:val="4"/>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35" w15:restartNumberingAfterBreak="0">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EA3CD1"/>
    <w:multiLevelType w:val="hybridMultilevel"/>
    <w:tmpl w:val="CAC8E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C4C00C1"/>
    <w:multiLevelType w:val="hybridMultilevel"/>
    <w:tmpl w:val="C2FC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67856"/>
    <w:multiLevelType w:val="multilevel"/>
    <w:tmpl w:val="90AE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74A15C5"/>
    <w:multiLevelType w:val="multilevel"/>
    <w:tmpl w:val="C75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E7455"/>
    <w:multiLevelType w:val="hybridMultilevel"/>
    <w:tmpl w:val="5B3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31"/>
  </w:num>
  <w:num w:numId="3">
    <w:abstractNumId w:val="13"/>
  </w:num>
  <w:num w:numId="4">
    <w:abstractNumId w:val="6"/>
  </w:num>
  <w:num w:numId="5">
    <w:abstractNumId w:val="38"/>
  </w:num>
  <w:num w:numId="6">
    <w:abstractNumId w:val="32"/>
  </w:num>
  <w:num w:numId="7">
    <w:abstractNumId w:val="27"/>
  </w:num>
  <w:num w:numId="8">
    <w:abstractNumId w:val="30"/>
  </w:num>
  <w:num w:numId="9">
    <w:abstractNumId w:val="36"/>
  </w:num>
  <w:num w:numId="10">
    <w:abstractNumId w:val="46"/>
  </w:num>
  <w:num w:numId="11">
    <w:abstractNumId w:val="3"/>
  </w:num>
  <w:num w:numId="12">
    <w:abstractNumId w:val="15"/>
  </w:num>
  <w:num w:numId="13">
    <w:abstractNumId w:val="17"/>
  </w:num>
  <w:num w:numId="14">
    <w:abstractNumId w:val="1"/>
  </w:num>
  <w:num w:numId="15">
    <w:abstractNumId w:val="29"/>
  </w:num>
  <w:num w:numId="16">
    <w:abstractNumId w:val="34"/>
  </w:num>
  <w:num w:numId="17">
    <w:abstractNumId w:val="39"/>
  </w:num>
  <w:num w:numId="18">
    <w:abstractNumId w:val="45"/>
  </w:num>
  <w:num w:numId="19">
    <w:abstractNumId w:val="18"/>
  </w:num>
  <w:num w:numId="20">
    <w:abstractNumId w:val="47"/>
  </w:num>
  <w:num w:numId="21">
    <w:abstractNumId w:val="11"/>
  </w:num>
  <w:num w:numId="22">
    <w:abstractNumId w:val="42"/>
  </w:num>
  <w:num w:numId="23">
    <w:abstractNumId w:val="40"/>
  </w:num>
  <w:num w:numId="24">
    <w:abstractNumId w:val="23"/>
  </w:num>
  <w:num w:numId="25">
    <w:abstractNumId w:val="21"/>
  </w:num>
  <w:num w:numId="26">
    <w:abstractNumId w:val="19"/>
  </w:num>
  <w:num w:numId="27">
    <w:abstractNumId w:val="28"/>
  </w:num>
  <w:num w:numId="28">
    <w:abstractNumId w:val="0"/>
  </w:num>
  <w:num w:numId="29">
    <w:abstractNumId w:val="37"/>
  </w:num>
  <w:num w:numId="30">
    <w:abstractNumId w:val="43"/>
  </w:num>
  <w:num w:numId="31">
    <w:abstractNumId w:val="25"/>
  </w:num>
  <w:num w:numId="32">
    <w:abstractNumId w:val="33"/>
  </w:num>
  <w:num w:numId="33">
    <w:abstractNumId w:val="41"/>
  </w:num>
  <w:num w:numId="34">
    <w:abstractNumId w:val="20"/>
  </w:num>
  <w:num w:numId="35">
    <w:abstractNumId w:val="2"/>
  </w:num>
  <w:num w:numId="36">
    <w:abstractNumId w:val="10"/>
  </w:num>
  <w:num w:numId="37">
    <w:abstractNumId w:val="35"/>
  </w:num>
  <w:num w:numId="38">
    <w:abstractNumId w:val="14"/>
  </w:num>
  <w:num w:numId="39">
    <w:abstractNumId w:val="48"/>
  </w:num>
  <w:num w:numId="40">
    <w:abstractNumId w:val="22"/>
  </w:num>
  <w:num w:numId="41">
    <w:abstractNumId w:val="16"/>
  </w:num>
  <w:num w:numId="42">
    <w:abstractNumId w:val="9"/>
  </w:num>
  <w:num w:numId="43">
    <w:abstractNumId w:val="7"/>
  </w:num>
  <w:num w:numId="44">
    <w:abstractNumId w:val="4"/>
  </w:num>
  <w:num w:numId="45">
    <w:abstractNumId w:val="8"/>
  </w:num>
  <w:num w:numId="46">
    <w:abstractNumId w:val="5"/>
  </w:num>
  <w:num w:numId="47">
    <w:abstractNumId w:val="44"/>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D"/>
    <w:rsid w:val="00010B62"/>
    <w:rsid w:val="00011488"/>
    <w:rsid w:val="00051C6E"/>
    <w:rsid w:val="00053DD4"/>
    <w:rsid w:val="00111AC4"/>
    <w:rsid w:val="00141C45"/>
    <w:rsid w:val="001758B8"/>
    <w:rsid w:val="00193FA1"/>
    <w:rsid w:val="001D7A3C"/>
    <w:rsid w:val="00220EA3"/>
    <w:rsid w:val="002354E6"/>
    <w:rsid w:val="00256D0E"/>
    <w:rsid w:val="002A2231"/>
    <w:rsid w:val="00341780"/>
    <w:rsid w:val="00343295"/>
    <w:rsid w:val="00350FBB"/>
    <w:rsid w:val="00360083"/>
    <w:rsid w:val="003F4A38"/>
    <w:rsid w:val="004133E4"/>
    <w:rsid w:val="004220CE"/>
    <w:rsid w:val="00422873"/>
    <w:rsid w:val="0043139D"/>
    <w:rsid w:val="00442227"/>
    <w:rsid w:val="00452FB3"/>
    <w:rsid w:val="004814A0"/>
    <w:rsid w:val="0048720D"/>
    <w:rsid w:val="004D0116"/>
    <w:rsid w:val="004D703A"/>
    <w:rsid w:val="004E1188"/>
    <w:rsid w:val="00552787"/>
    <w:rsid w:val="005602D1"/>
    <w:rsid w:val="00573A6A"/>
    <w:rsid w:val="005C78E8"/>
    <w:rsid w:val="006270F8"/>
    <w:rsid w:val="0064261F"/>
    <w:rsid w:val="00692F7E"/>
    <w:rsid w:val="00696801"/>
    <w:rsid w:val="006B3128"/>
    <w:rsid w:val="00794342"/>
    <w:rsid w:val="008054A2"/>
    <w:rsid w:val="008101D9"/>
    <w:rsid w:val="008275FF"/>
    <w:rsid w:val="00885425"/>
    <w:rsid w:val="008962C6"/>
    <w:rsid w:val="008A7E2A"/>
    <w:rsid w:val="008D70B4"/>
    <w:rsid w:val="008F4967"/>
    <w:rsid w:val="00911414"/>
    <w:rsid w:val="00946C06"/>
    <w:rsid w:val="009570BB"/>
    <w:rsid w:val="009743B4"/>
    <w:rsid w:val="0098273D"/>
    <w:rsid w:val="009A7B34"/>
    <w:rsid w:val="009C7791"/>
    <w:rsid w:val="00A704FB"/>
    <w:rsid w:val="00A913AE"/>
    <w:rsid w:val="00AD049E"/>
    <w:rsid w:val="00B16916"/>
    <w:rsid w:val="00B50289"/>
    <w:rsid w:val="00B7046B"/>
    <w:rsid w:val="00C32203"/>
    <w:rsid w:val="00CA294F"/>
    <w:rsid w:val="00D70596"/>
    <w:rsid w:val="00D8706A"/>
    <w:rsid w:val="00DD4947"/>
    <w:rsid w:val="00DE2639"/>
    <w:rsid w:val="00DF5870"/>
    <w:rsid w:val="00E0683D"/>
    <w:rsid w:val="00EB19A5"/>
    <w:rsid w:val="00EC2B1E"/>
    <w:rsid w:val="00F150A5"/>
    <w:rsid w:val="00F54613"/>
    <w:rsid w:val="00FE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4"/>
  <w15:chartTrackingRefBased/>
  <w15:docId w15:val="{8190DC17-B9E8-3043-BE7B-F694008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3D"/>
    <w:pPr>
      <w:spacing w:line="0" w:lineRule="atLeast"/>
      <w:jc w:val="both"/>
    </w:pPr>
    <w:rPr>
      <w:rFonts w:ascii="Calibri" w:eastAsia="Calibri" w:hAnsi="Calibri" w:cs="Times New Roman"/>
      <w:sz w:val="22"/>
      <w:szCs w:val="22"/>
    </w:rPr>
  </w:style>
  <w:style w:type="paragraph" w:styleId="1">
    <w:name w:val="heading 1"/>
    <w:basedOn w:val="a"/>
    <w:next w:val="a"/>
    <w:link w:val="10"/>
    <w:uiPriority w:val="9"/>
    <w:qFormat/>
    <w:rsid w:val="0098273D"/>
    <w:pPr>
      <w:keepNext/>
      <w:spacing w:before="240" w:after="60" w:line="240" w:lineRule="auto"/>
      <w:jc w:val="left"/>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8273D"/>
    <w:pPr>
      <w:keepNext/>
      <w:spacing w:before="240" w:after="60" w:line="240" w:lineRule="auto"/>
      <w:jc w:val="left"/>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98273D"/>
    <w:pPr>
      <w:keepNext/>
      <w:spacing w:before="240" w:after="60" w:line="240" w:lineRule="auto"/>
      <w:jc w:val="left"/>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98273D"/>
    <w:pPr>
      <w:keepNext/>
      <w:spacing w:before="240" w:after="60" w:line="240" w:lineRule="auto"/>
      <w:jc w:val="left"/>
      <w:outlineLvl w:val="3"/>
    </w:pPr>
    <w:rPr>
      <w:rFonts w:eastAsia="Times New Roman"/>
      <w:b/>
      <w:bCs/>
      <w:sz w:val="28"/>
      <w:szCs w:val="28"/>
    </w:rPr>
  </w:style>
  <w:style w:type="paragraph" w:styleId="5">
    <w:name w:val="heading 5"/>
    <w:basedOn w:val="a"/>
    <w:next w:val="a"/>
    <w:link w:val="50"/>
    <w:uiPriority w:val="9"/>
    <w:semiHidden/>
    <w:unhideWhenUsed/>
    <w:qFormat/>
    <w:rsid w:val="0098273D"/>
    <w:pPr>
      <w:spacing w:before="240" w:after="60" w:line="240"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98273D"/>
    <w:pPr>
      <w:spacing w:before="240" w:after="60" w:line="240" w:lineRule="auto"/>
      <w:jc w:val="left"/>
      <w:outlineLvl w:val="5"/>
    </w:pPr>
    <w:rPr>
      <w:rFonts w:eastAsia="Times New Roman"/>
      <w:b/>
      <w:bCs/>
    </w:rPr>
  </w:style>
  <w:style w:type="paragraph" w:styleId="7">
    <w:name w:val="heading 7"/>
    <w:basedOn w:val="a"/>
    <w:next w:val="a"/>
    <w:link w:val="70"/>
    <w:uiPriority w:val="9"/>
    <w:semiHidden/>
    <w:unhideWhenUsed/>
    <w:qFormat/>
    <w:rsid w:val="0098273D"/>
    <w:pPr>
      <w:spacing w:before="240" w:after="60" w:line="240" w:lineRule="auto"/>
      <w:jc w:val="left"/>
      <w:outlineLvl w:val="6"/>
    </w:pPr>
    <w:rPr>
      <w:rFonts w:eastAsia="Times New Roman"/>
      <w:sz w:val="24"/>
      <w:szCs w:val="24"/>
    </w:rPr>
  </w:style>
  <w:style w:type="paragraph" w:styleId="8">
    <w:name w:val="heading 8"/>
    <w:basedOn w:val="a"/>
    <w:next w:val="a"/>
    <w:link w:val="80"/>
    <w:uiPriority w:val="9"/>
    <w:semiHidden/>
    <w:unhideWhenUsed/>
    <w:qFormat/>
    <w:rsid w:val="0098273D"/>
    <w:pPr>
      <w:spacing w:before="240" w:after="60" w:line="240" w:lineRule="auto"/>
      <w:jc w:val="left"/>
      <w:outlineLvl w:val="7"/>
    </w:pPr>
    <w:rPr>
      <w:rFonts w:eastAsia="Times New Roman"/>
      <w:i/>
      <w:iCs/>
      <w:sz w:val="24"/>
      <w:szCs w:val="24"/>
    </w:rPr>
  </w:style>
  <w:style w:type="paragraph" w:styleId="9">
    <w:name w:val="heading 9"/>
    <w:basedOn w:val="a"/>
    <w:next w:val="a"/>
    <w:link w:val="90"/>
    <w:uiPriority w:val="9"/>
    <w:semiHidden/>
    <w:unhideWhenUsed/>
    <w:qFormat/>
    <w:rsid w:val="0098273D"/>
    <w:pPr>
      <w:spacing w:before="240" w:after="60" w:line="240" w:lineRule="auto"/>
      <w:jc w:val="left"/>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3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98273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98273D"/>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98273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273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8273D"/>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98273D"/>
    <w:rPr>
      <w:rFonts w:ascii="Calibri" w:eastAsia="Times New Roman" w:hAnsi="Calibri" w:cs="Times New Roman"/>
    </w:rPr>
  </w:style>
  <w:style w:type="character" w:customStyle="1" w:styleId="80">
    <w:name w:val="Заголовок 8 Знак"/>
    <w:basedOn w:val="a0"/>
    <w:link w:val="8"/>
    <w:uiPriority w:val="9"/>
    <w:semiHidden/>
    <w:rsid w:val="0098273D"/>
    <w:rPr>
      <w:rFonts w:ascii="Calibri" w:eastAsia="Times New Roman" w:hAnsi="Calibri" w:cs="Times New Roman"/>
      <w:i/>
      <w:iCs/>
    </w:rPr>
  </w:style>
  <w:style w:type="character" w:customStyle="1" w:styleId="90">
    <w:name w:val="Заголовок 9 Знак"/>
    <w:basedOn w:val="a0"/>
    <w:link w:val="9"/>
    <w:uiPriority w:val="9"/>
    <w:semiHidden/>
    <w:rsid w:val="0098273D"/>
    <w:rPr>
      <w:rFonts w:ascii="Calibri Light" w:eastAsia="Times New Roman" w:hAnsi="Calibri Light" w:cs="Times New Roman"/>
      <w:sz w:val="22"/>
      <w:szCs w:val="22"/>
    </w:rPr>
  </w:style>
  <w:style w:type="paragraph" w:customStyle="1" w:styleId="ConsPlusNormal">
    <w:name w:val="ConsPlusNormal"/>
    <w:link w:val="ConsPlusNormal0"/>
    <w:qFormat/>
    <w:rsid w:val="0098273D"/>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273D"/>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27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9827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27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8273D"/>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8273D"/>
    <w:pPr>
      <w:spacing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98273D"/>
    <w:rPr>
      <w:rFonts w:ascii="Tahoma" w:eastAsia="Calibri" w:hAnsi="Tahoma" w:cs="Times New Roman"/>
      <w:sz w:val="16"/>
      <w:szCs w:val="16"/>
      <w:lang w:val="x-none" w:eastAsia="x-none"/>
    </w:rPr>
  </w:style>
  <w:style w:type="table" w:styleId="a5">
    <w:name w:val="Table Grid"/>
    <w:basedOn w:val="a1"/>
    <w:uiPriority w:val="39"/>
    <w:rsid w:val="009827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98273D"/>
    <w:pPr>
      <w:suppressAutoHyphens/>
      <w:spacing w:line="240" w:lineRule="auto"/>
      <w:jc w:val="left"/>
    </w:pPr>
    <w:rPr>
      <w:rFonts w:ascii="Times New Roman" w:eastAsia="Times New Roman" w:hAnsi="Times New Roman"/>
      <w:sz w:val="28"/>
      <w:szCs w:val="20"/>
      <w:lang w:val="x-none" w:eastAsia="ar-SA"/>
    </w:rPr>
  </w:style>
  <w:style w:type="character" w:customStyle="1" w:styleId="a7">
    <w:name w:val="Основной текст Знак"/>
    <w:basedOn w:val="a0"/>
    <w:link w:val="a6"/>
    <w:semiHidden/>
    <w:rsid w:val="0098273D"/>
    <w:rPr>
      <w:rFonts w:ascii="Times New Roman" w:eastAsia="Times New Roman" w:hAnsi="Times New Roman" w:cs="Times New Roman"/>
      <w:sz w:val="28"/>
      <w:szCs w:val="20"/>
      <w:lang w:val="x-none" w:eastAsia="ar-SA"/>
    </w:rPr>
  </w:style>
  <w:style w:type="paragraph" w:styleId="a8">
    <w:name w:val="header"/>
    <w:basedOn w:val="a"/>
    <w:link w:val="a9"/>
    <w:uiPriority w:val="99"/>
    <w:unhideWhenUsed/>
    <w:rsid w:val="0098273D"/>
    <w:pPr>
      <w:tabs>
        <w:tab w:val="center" w:pos="4677"/>
        <w:tab w:val="right" w:pos="9355"/>
      </w:tabs>
    </w:pPr>
    <w:rPr>
      <w:lang w:val="x-none"/>
    </w:rPr>
  </w:style>
  <w:style w:type="character" w:customStyle="1" w:styleId="a9">
    <w:name w:val="Верхний колонтитул Знак"/>
    <w:basedOn w:val="a0"/>
    <w:link w:val="a8"/>
    <w:uiPriority w:val="99"/>
    <w:rsid w:val="0098273D"/>
    <w:rPr>
      <w:rFonts w:ascii="Calibri" w:eastAsia="Calibri" w:hAnsi="Calibri" w:cs="Times New Roman"/>
      <w:sz w:val="22"/>
      <w:szCs w:val="22"/>
      <w:lang w:val="x-none"/>
    </w:rPr>
  </w:style>
  <w:style w:type="paragraph" w:styleId="aa">
    <w:name w:val="footer"/>
    <w:basedOn w:val="a"/>
    <w:link w:val="ab"/>
    <w:uiPriority w:val="99"/>
    <w:unhideWhenUsed/>
    <w:rsid w:val="0098273D"/>
    <w:pPr>
      <w:tabs>
        <w:tab w:val="center" w:pos="4677"/>
        <w:tab w:val="right" w:pos="9355"/>
      </w:tabs>
    </w:pPr>
    <w:rPr>
      <w:lang w:val="x-none"/>
    </w:rPr>
  </w:style>
  <w:style w:type="character" w:customStyle="1" w:styleId="ab">
    <w:name w:val="Нижний колонтитул Знак"/>
    <w:basedOn w:val="a0"/>
    <w:link w:val="aa"/>
    <w:uiPriority w:val="99"/>
    <w:rsid w:val="0098273D"/>
    <w:rPr>
      <w:rFonts w:ascii="Calibri" w:eastAsia="Calibri" w:hAnsi="Calibri" w:cs="Times New Roman"/>
      <w:sz w:val="22"/>
      <w:szCs w:val="22"/>
      <w:lang w:val="x-none"/>
    </w:rPr>
  </w:style>
  <w:style w:type="paragraph" w:styleId="ac">
    <w:name w:val="List Paragraph"/>
    <w:basedOn w:val="a"/>
    <w:uiPriority w:val="34"/>
    <w:qFormat/>
    <w:rsid w:val="0098273D"/>
    <w:pPr>
      <w:spacing w:after="200" w:line="276" w:lineRule="auto"/>
      <w:ind w:left="720"/>
      <w:contextualSpacing/>
      <w:jc w:val="left"/>
    </w:pPr>
  </w:style>
  <w:style w:type="paragraph" w:styleId="ad">
    <w:name w:val="footnote text"/>
    <w:basedOn w:val="a"/>
    <w:link w:val="ae"/>
    <w:uiPriority w:val="99"/>
    <w:semiHidden/>
    <w:unhideWhenUsed/>
    <w:rsid w:val="0098273D"/>
    <w:pPr>
      <w:spacing w:after="200" w:line="276" w:lineRule="auto"/>
      <w:jc w:val="left"/>
    </w:pPr>
    <w:rPr>
      <w:sz w:val="20"/>
      <w:szCs w:val="20"/>
    </w:rPr>
  </w:style>
  <w:style w:type="character" w:customStyle="1" w:styleId="ae">
    <w:name w:val="Текст сноски Знак"/>
    <w:basedOn w:val="a0"/>
    <w:link w:val="ad"/>
    <w:uiPriority w:val="99"/>
    <w:semiHidden/>
    <w:rsid w:val="0098273D"/>
    <w:rPr>
      <w:rFonts w:ascii="Calibri" w:eastAsia="Calibri" w:hAnsi="Calibri" w:cs="Times New Roman"/>
      <w:sz w:val="20"/>
      <w:szCs w:val="20"/>
    </w:rPr>
  </w:style>
  <w:style w:type="character" w:styleId="af">
    <w:name w:val="footnote reference"/>
    <w:uiPriority w:val="99"/>
    <w:semiHidden/>
    <w:unhideWhenUsed/>
    <w:rsid w:val="0098273D"/>
    <w:rPr>
      <w:vertAlign w:val="superscript"/>
    </w:rPr>
  </w:style>
  <w:style w:type="character" w:styleId="af0">
    <w:name w:val="Hyperlink"/>
    <w:uiPriority w:val="99"/>
    <w:unhideWhenUsed/>
    <w:rsid w:val="0098273D"/>
    <w:rPr>
      <w:color w:val="0000FF"/>
      <w:u w:val="single"/>
    </w:rPr>
  </w:style>
  <w:style w:type="character" w:customStyle="1" w:styleId="blk">
    <w:name w:val="blk"/>
    <w:rsid w:val="0098273D"/>
  </w:style>
  <w:style w:type="paragraph" w:customStyle="1" w:styleId="af1">
    <w:basedOn w:val="a"/>
    <w:next w:val="af2"/>
    <w:uiPriority w:val="99"/>
    <w:unhideWhenUsed/>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3">
    <w:name w:val="Strong"/>
    <w:uiPriority w:val="22"/>
    <w:qFormat/>
    <w:rsid w:val="0098273D"/>
    <w:rPr>
      <w:b/>
      <w:bCs/>
    </w:rPr>
  </w:style>
  <w:style w:type="paragraph" w:customStyle="1" w:styleId="formattext">
    <w:name w:val="format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headertext">
    <w:name w:val="header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6">
    <w:name w:val="s_16"/>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rsid w:val="0098273D"/>
  </w:style>
  <w:style w:type="character" w:customStyle="1" w:styleId="ez-toc-section">
    <w:name w:val="ez-toc-section"/>
    <w:rsid w:val="0098273D"/>
  </w:style>
  <w:style w:type="paragraph" w:customStyle="1" w:styleId="wp-caption-text">
    <w:name w:val="wp-caption-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vid">
    <w:name w:val="vid"/>
    <w:rsid w:val="0098273D"/>
  </w:style>
  <w:style w:type="character" w:customStyle="1" w:styleId="hl">
    <w:name w:val="hl"/>
    <w:rsid w:val="0098273D"/>
  </w:style>
  <w:style w:type="paragraph" w:styleId="af4">
    <w:name w:val="Title"/>
    <w:basedOn w:val="a"/>
    <w:next w:val="a"/>
    <w:link w:val="af5"/>
    <w:uiPriority w:val="10"/>
    <w:qFormat/>
    <w:rsid w:val="0098273D"/>
    <w:pPr>
      <w:spacing w:before="240" w:after="60" w:line="240" w:lineRule="auto"/>
      <w:jc w:val="center"/>
      <w:outlineLvl w:val="0"/>
    </w:pPr>
    <w:rPr>
      <w:rFonts w:ascii="Calibri Light" w:eastAsia="Times New Roman" w:hAnsi="Calibri Light"/>
      <w:b/>
      <w:bCs/>
      <w:kern w:val="28"/>
      <w:sz w:val="32"/>
      <w:szCs w:val="32"/>
    </w:rPr>
  </w:style>
  <w:style w:type="character" w:customStyle="1" w:styleId="af5">
    <w:name w:val="Название Знак"/>
    <w:basedOn w:val="a0"/>
    <w:link w:val="af4"/>
    <w:uiPriority w:val="10"/>
    <w:rsid w:val="0098273D"/>
    <w:rPr>
      <w:rFonts w:ascii="Calibri Light" w:eastAsia="Times New Roman" w:hAnsi="Calibri Light" w:cs="Times New Roman"/>
      <w:b/>
      <w:bCs/>
      <w:kern w:val="28"/>
      <w:sz w:val="32"/>
      <w:szCs w:val="32"/>
    </w:rPr>
  </w:style>
  <w:style w:type="paragraph" w:styleId="af6">
    <w:name w:val="Subtitle"/>
    <w:basedOn w:val="a"/>
    <w:next w:val="a"/>
    <w:link w:val="af7"/>
    <w:uiPriority w:val="11"/>
    <w:qFormat/>
    <w:rsid w:val="0098273D"/>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98273D"/>
    <w:rPr>
      <w:rFonts w:ascii="Calibri Light" w:eastAsia="Times New Roman" w:hAnsi="Calibri Light" w:cs="Times New Roman"/>
    </w:rPr>
  </w:style>
  <w:style w:type="character" w:styleId="af8">
    <w:name w:val="Emphasis"/>
    <w:uiPriority w:val="20"/>
    <w:qFormat/>
    <w:rsid w:val="0098273D"/>
    <w:rPr>
      <w:rFonts w:ascii="Calibri" w:hAnsi="Calibri"/>
      <w:b/>
      <w:i/>
      <w:iCs/>
    </w:rPr>
  </w:style>
  <w:style w:type="paragraph" w:styleId="af9">
    <w:name w:val="No Spacing"/>
    <w:basedOn w:val="a"/>
    <w:link w:val="afa"/>
    <w:uiPriority w:val="1"/>
    <w:qFormat/>
    <w:rsid w:val="0098273D"/>
    <w:pPr>
      <w:spacing w:line="240" w:lineRule="auto"/>
      <w:jc w:val="left"/>
    </w:pPr>
    <w:rPr>
      <w:rFonts w:eastAsia="Times New Roman"/>
      <w:sz w:val="24"/>
      <w:szCs w:val="32"/>
    </w:rPr>
  </w:style>
  <w:style w:type="paragraph" w:styleId="21">
    <w:name w:val="Quote"/>
    <w:basedOn w:val="a"/>
    <w:next w:val="a"/>
    <w:link w:val="22"/>
    <w:uiPriority w:val="29"/>
    <w:qFormat/>
    <w:rsid w:val="0098273D"/>
    <w:pPr>
      <w:spacing w:line="240" w:lineRule="auto"/>
      <w:jc w:val="left"/>
    </w:pPr>
    <w:rPr>
      <w:rFonts w:eastAsia="Times New Roman"/>
      <w:i/>
      <w:sz w:val="24"/>
      <w:szCs w:val="24"/>
    </w:rPr>
  </w:style>
  <w:style w:type="character" w:customStyle="1" w:styleId="22">
    <w:name w:val="Цитата 2 Знак"/>
    <w:basedOn w:val="a0"/>
    <w:link w:val="21"/>
    <w:uiPriority w:val="29"/>
    <w:rsid w:val="0098273D"/>
    <w:rPr>
      <w:rFonts w:ascii="Calibri" w:eastAsia="Times New Roman" w:hAnsi="Calibri" w:cs="Times New Roman"/>
      <w:i/>
    </w:rPr>
  </w:style>
  <w:style w:type="paragraph" w:styleId="afb">
    <w:name w:val="Intense Quote"/>
    <w:basedOn w:val="a"/>
    <w:next w:val="a"/>
    <w:link w:val="afc"/>
    <w:uiPriority w:val="30"/>
    <w:qFormat/>
    <w:rsid w:val="0098273D"/>
    <w:pPr>
      <w:spacing w:line="240" w:lineRule="auto"/>
      <w:ind w:left="720" w:right="720"/>
      <w:jc w:val="left"/>
    </w:pPr>
    <w:rPr>
      <w:rFonts w:eastAsia="Times New Roman"/>
      <w:b/>
      <w:i/>
      <w:sz w:val="24"/>
    </w:rPr>
  </w:style>
  <w:style w:type="character" w:customStyle="1" w:styleId="afc">
    <w:name w:val="Выделенная цитата Знак"/>
    <w:basedOn w:val="a0"/>
    <w:link w:val="afb"/>
    <w:uiPriority w:val="30"/>
    <w:rsid w:val="0098273D"/>
    <w:rPr>
      <w:rFonts w:ascii="Calibri" w:eastAsia="Times New Roman" w:hAnsi="Calibri" w:cs="Times New Roman"/>
      <w:b/>
      <w:i/>
      <w:szCs w:val="22"/>
    </w:rPr>
  </w:style>
  <w:style w:type="character" w:styleId="afd">
    <w:name w:val="Subtle Emphasis"/>
    <w:uiPriority w:val="19"/>
    <w:qFormat/>
    <w:rsid w:val="0098273D"/>
    <w:rPr>
      <w:i/>
      <w:color w:val="5A5A5A"/>
    </w:rPr>
  </w:style>
  <w:style w:type="character" w:styleId="afe">
    <w:name w:val="Intense Emphasis"/>
    <w:uiPriority w:val="21"/>
    <w:qFormat/>
    <w:rsid w:val="0098273D"/>
    <w:rPr>
      <w:b/>
      <w:i/>
      <w:sz w:val="24"/>
      <w:szCs w:val="24"/>
      <w:u w:val="single"/>
    </w:rPr>
  </w:style>
  <w:style w:type="character" w:styleId="aff">
    <w:name w:val="Subtle Reference"/>
    <w:uiPriority w:val="31"/>
    <w:qFormat/>
    <w:rsid w:val="0098273D"/>
    <w:rPr>
      <w:sz w:val="24"/>
      <w:szCs w:val="24"/>
      <w:u w:val="single"/>
    </w:rPr>
  </w:style>
  <w:style w:type="character" w:styleId="aff0">
    <w:name w:val="Intense Reference"/>
    <w:uiPriority w:val="32"/>
    <w:qFormat/>
    <w:rsid w:val="0098273D"/>
    <w:rPr>
      <w:b/>
      <w:sz w:val="24"/>
      <w:u w:val="single"/>
    </w:rPr>
  </w:style>
  <w:style w:type="character" w:styleId="aff1">
    <w:name w:val="Book Title"/>
    <w:uiPriority w:val="33"/>
    <w:qFormat/>
    <w:rsid w:val="0098273D"/>
    <w:rPr>
      <w:rFonts w:ascii="Calibri Light" w:eastAsia="Times New Roman" w:hAnsi="Calibri Light"/>
      <w:b/>
      <w:i/>
      <w:sz w:val="24"/>
      <w:szCs w:val="24"/>
    </w:rPr>
  </w:style>
  <w:style w:type="paragraph" w:styleId="aff2">
    <w:name w:val="TOC Heading"/>
    <w:basedOn w:val="1"/>
    <w:next w:val="a"/>
    <w:uiPriority w:val="39"/>
    <w:semiHidden/>
    <w:unhideWhenUsed/>
    <w:qFormat/>
    <w:rsid w:val="0098273D"/>
    <w:pPr>
      <w:outlineLvl w:val="9"/>
    </w:pPr>
  </w:style>
  <w:style w:type="character" w:customStyle="1" w:styleId="searchtext">
    <w:name w:val="searchtext"/>
    <w:rsid w:val="0098273D"/>
  </w:style>
  <w:style w:type="paragraph" w:styleId="HTML">
    <w:name w:val="HTML Preformatted"/>
    <w:basedOn w:val="a"/>
    <w:link w:val="HTML0"/>
    <w:uiPriority w:val="99"/>
    <w:unhideWhenUsed/>
    <w:rsid w:val="0098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273D"/>
    <w:rPr>
      <w:rFonts w:ascii="Courier New" w:eastAsia="Times New Roman" w:hAnsi="Courier New" w:cs="Courier New"/>
      <w:sz w:val="20"/>
      <w:szCs w:val="20"/>
      <w:lang w:eastAsia="ru-RU"/>
    </w:rPr>
  </w:style>
  <w:style w:type="character" w:customStyle="1" w:styleId="afa">
    <w:name w:val="Без интервала Знак"/>
    <w:link w:val="af9"/>
    <w:uiPriority w:val="1"/>
    <w:rsid w:val="0098273D"/>
    <w:rPr>
      <w:rFonts w:ascii="Calibri" w:eastAsia="Times New Roman" w:hAnsi="Calibri" w:cs="Times New Roman"/>
      <w:szCs w:val="32"/>
    </w:rPr>
  </w:style>
  <w:style w:type="paragraph" w:customStyle="1" w:styleId="Default">
    <w:name w:val="Default"/>
    <w:rsid w:val="0098273D"/>
    <w:pPr>
      <w:autoSpaceDE w:val="0"/>
      <w:autoSpaceDN w:val="0"/>
      <w:adjustRightInd w:val="0"/>
    </w:pPr>
    <w:rPr>
      <w:rFonts w:ascii="Calibri" w:eastAsia="Calibri" w:hAnsi="Calibri" w:cs="Calibri"/>
      <w:color w:val="000000"/>
    </w:rPr>
  </w:style>
  <w:style w:type="character" w:customStyle="1" w:styleId="ConsPlusNormal0">
    <w:name w:val="ConsPlusNormal Знак"/>
    <w:link w:val="ConsPlusNormal"/>
    <w:locked/>
    <w:rsid w:val="0098273D"/>
    <w:rPr>
      <w:rFonts w:ascii="Calibri" w:eastAsia="Times New Roman" w:hAnsi="Calibri" w:cs="Calibri"/>
      <w:sz w:val="22"/>
      <w:szCs w:val="20"/>
      <w:lang w:eastAsia="ru-RU"/>
    </w:rPr>
  </w:style>
  <w:style w:type="paragraph" w:styleId="af2">
    <w:name w:val="Normal (Web)"/>
    <w:basedOn w:val="a"/>
    <w:uiPriority w:val="99"/>
    <w:semiHidden/>
    <w:unhideWhenUsed/>
    <w:rsid w:val="0098273D"/>
    <w:rPr>
      <w:rFonts w:ascii="Times New Roman" w:hAnsi="Times New Roman"/>
      <w:sz w:val="24"/>
      <w:szCs w:val="24"/>
    </w:rPr>
  </w:style>
  <w:style w:type="paragraph" w:customStyle="1" w:styleId="utl-icon-num-0">
    <w:name w:val="utl-icon-num-0"/>
    <w:basedOn w:val="a"/>
    <w:rsid w:val="008A7E2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ff3">
    <w:basedOn w:val="a"/>
    <w:next w:val="a"/>
    <w:link w:val="aff4"/>
    <w:uiPriority w:val="10"/>
    <w:qFormat/>
    <w:rsid w:val="0043139D"/>
    <w:pPr>
      <w:spacing w:before="240" w:after="60" w:line="240" w:lineRule="auto"/>
      <w:jc w:val="center"/>
      <w:outlineLvl w:val="0"/>
    </w:pPr>
    <w:rPr>
      <w:rFonts w:ascii="Calibri Light" w:eastAsia="Times New Roman" w:hAnsi="Calibri Light" w:cstheme="minorBidi"/>
      <w:b/>
      <w:bCs/>
      <w:kern w:val="28"/>
      <w:sz w:val="32"/>
      <w:szCs w:val="32"/>
    </w:rPr>
  </w:style>
  <w:style w:type="paragraph" w:customStyle="1" w:styleId="s3">
    <w:name w:val="s_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eparator">
    <w:name w:val="separator"/>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9">
    <w:name w:val="s_9"/>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1">
    <w:name w:val="utl-icon-num-1"/>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2">
    <w:name w:val="utl-icon-num-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3">
    <w:name w:val="utl-icon-num-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ptolike2">
    <w:name w:val="uptolike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n-label5">
    <w:name w:val="sn-label5"/>
    <w:basedOn w:val="a0"/>
    <w:rsid w:val="0043139D"/>
  </w:style>
  <w:style w:type="character" w:customStyle="1" w:styleId="small-logo3">
    <w:name w:val="small-logo3"/>
    <w:basedOn w:val="a0"/>
    <w:rsid w:val="0043139D"/>
  </w:style>
  <w:style w:type="paragraph" w:customStyle="1" w:styleId="pboth">
    <w:name w:val="pboth"/>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ff4">
    <w:name w:val="Заголовок Знак"/>
    <w:link w:val="aff3"/>
    <w:uiPriority w:val="10"/>
    <w:rsid w:val="0043139D"/>
    <w:rPr>
      <w:rFonts w:ascii="Calibri Light" w:eastAsia="Times New Roman" w:hAnsi="Calibri Light"/>
      <w:b/>
      <w:bCs/>
      <w:kern w:val="28"/>
      <w:sz w:val="32"/>
      <w:szCs w:val="32"/>
    </w:rPr>
  </w:style>
  <w:style w:type="paragraph" w:styleId="aff5">
    <w:name w:val="Revision"/>
    <w:hidden/>
    <w:uiPriority w:val="99"/>
    <w:semiHidden/>
    <w:rsid w:val="0043139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22430&amp;dst=1098&amp;field=134&amp;date=16.0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10</Pages>
  <Words>5110</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41</cp:revision>
  <dcterms:created xsi:type="dcterms:W3CDTF">2021-10-14T09:42:00Z</dcterms:created>
  <dcterms:modified xsi:type="dcterms:W3CDTF">2023-06-19T12:23:00Z</dcterms:modified>
</cp:coreProperties>
</file>