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5F0" w:rsidRPr="004165F0" w:rsidRDefault="004165F0" w:rsidP="004165F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E4FDE" w:rsidRDefault="004165F0" w:rsidP="00416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65F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proofErr w:type="gramStart"/>
      <w:r w:rsidR="00DE4FDE">
        <w:rPr>
          <w:rFonts w:ascii="Times New Roman" w:hAnsi="Times New Roman"/>
          <w:b/>
          <w:sz w:val="28"/>
          <w:szCs w:val="28"/>
        </w:rPr>
        <w:t>Глава</w:t>
      </w:r>
      <w:proofErr w:type="gramEnd"/>
      <w:r w:rsidRPr="004165F0">
        <w:rPr>
          <w:rFonts w:ascii="Times New Roman" w:hAnsi="Times New Roman"/>
          <w:b/>
          <w:sz w:val="28"/>
          <w:szCs w:val="28"/>
        </w:rPr>
        <w:t xml:space="preserve"> ЗАТО городской округ </w:t>
      </w:r>
    </w:p>
    <w:p w:rsidR="00DE4FDE" w:rsidRPr="004165F0" w:rsidRDefault="00DE4FDE" w:rsidP="00DE4F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0C6669">
        <w:rPr>
          <w:rFonts w:ascii="Times New Roman" w:hAnsi="Times New Roman"/>
          <w:b/>
          <w:sz w:val="28"/>
          <w:szCs w:val="28"/>
        </w:rPr>
        <w:t>Молодё</w:t>
      </w:r>
      <w:r w:rsidR="004165F0" w:rsidRPr="004165F0">
        <w:rPr>
          <w:rFonts w:ascii="Times New Roman" w:hAnsi="Times New Roman"/>
          <w:b/>
          <w:sz w:val="28"/>
          <w:szCs w:val="28"/>
        </w:rPr>
        <w:t>жный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65F0">
        <w:rPr>
          <w:rFonts w:ascii="Times New Roman" w:hAnsi="Times New Roman"/>
          <w:b/>
          <w:sz w:val="28"/>
          <w:szCs w:val="28"/>
        </w:rPr>
        <w:t xml:space="preserve">Московской области                                                                                                                                                          </w:t>
      </w:r>
    </w:p>
    <w:p w:rsidR="004165F0" w:rsidRPr="004165F0" w:rsidRDefault="004165F0" w:rsidP="00416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65F0" w:rsidRPr="004165F0" w:rsidRDefault="004165F0" w:rsidP="00416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65F0" w:rsidRPr="004165F0" w:rsidRDefault="004165F0" w:rsidP="00416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656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8A656B">
        <w:rPr>
          <w:rFonts w:ascii="Times New Roman" w:hAnsi="Times New Roman"/>
          <w:b/>
          <w:sz w:val="28"/>
          <w:szCs w:val="28"/>
        </w:rPr>
        <w:t>_______________</w:t>
      </w:r>
      <w:r w:rsidRPr="004165F0">
        <w:rPr>
          <w:rFonts w:ascii="Times New Roman" w:hAnsi="Times New Roman"/>
          <w:b/>
          <w:sz w:val="28"/>
          <w:szCs w:val="28"/>
        </w:rPr>
        <w:t xml:space="preserve">В.Ю. </w:t>
      </w:r>
      <w:proofErr w:type="spellStart"/>
      <w:r w:rsidRPr="004165F0">
        <w:rPr>
          <w:rFonts w:ascii="Times New Roman" w:hAnsi="Times New Roman"/>
          <w:b/>
          <w:sz w:val="28"/>
          <w:szCs w:val="28"/>
        </w:rPr>
        <w:t>Юткин</w:t>
      </w:r>
      <w:proofErr w:type="spellEnd"/>
    </w:p>
    <w:p w:rsidR="004165F0" w:rsidRPr="004165F0" w:rsidRDefault="004165F0" w:rsidP="004165F0">
      <w:pPr>
        <w:spacing w:after="0" w:line="240" w:lineRule="auto"/>
        <w:ind w:left="11340"/>
        <w:rPr>
          <w:rFonts w:ascii="Times New Roman" w:hAnsi="Times New Roman"/>
          <w:sz w:val="20"/>
          <w:szCs w:val="20"/>
        </w:rPr>
      </w:pPr>
    </w:p>
    <w:p w:rsidR="004165F0" w:rsidRPr="004165F0" w:rsidRDefault="004165F0" w:rsidP="004165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A656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620DD1">
        <w:rPr>
          <w:rFonts w:ascii="Times New Roman" w:hAnsi="Times New Roman"/>
          <w:b/>
          <w:sz w:val="28"/>
          <w:szCs w:val="28"/>
        </w:rPr>
        <w:t>«</w:t>
      </w:r>
      <w:proofErr w:type="gramStart"/>
      <w:r w:rsidR="00F94572">
        <w:rPr>
          <w:rFonts w:ascii="Times New Roman" w:hAnsi="Times New Roman"/>
          <w:b/>
          <w:sz w:val="28"/>
          <w:szCs w:val="28"/>
        </w:rPr>
        <w:t>01</w:t>
      </w:r>
      <w:r w:rsidRPr="00620DD1">
        <w:rPr>
          <w:rFonts w:ascii="Times New Roman" w:hAnsi="Times New Roman"/>
          <w:b/>
          <w:sz w:val="28"/>
          <w:szCs w:val="28"/>
        </w:rPr>
        <w:t>»</w:t>
      </w:r>
      <w:r w:rsidRPr="008A656B">
        <w:rPr>
          <w:rFonts w:ascii="Times New Roman" w:hAnsi="Times New Roman"/>
          <w:sz w:val="20"/>
          <w:szCs w:val="20"/>
        </w:rPr>
        <w:t xml:space="preserve"> </w:t>
      </w:r>
      <w:r w:rsidR="008D5099">
        <w:rPr>
          <w:rFonts w:ascii="Times New Roman" w:hAnsi="Times New Roman"/>
          <w:sz w:val="20"/>
          <w:szCs w:val="20"/>
        </w:rPr>
        <w:t xml:space="preserve"> </w:t>
      </w:r>
      <w:r w:rsidRPr="008A656B">
        <w:rPr>
          <w:rFonts w:ascii="Times New Roman" w:hAnsi="Times New Roman"/>
          <w:sz w:val="20"/>
          <w:szCs w:val="20"/>
        </w:rPr>
        <w:t xml:space="preserve"> </w:t>
      </w:r>
      <w:proofErr w:type="gramEnd"/>
      <w:r w:rsidR="00F94572">
        <w:rPr>
          <w:rFonts w:ascii="Times New Roman" w:hAnsi="Times New Roman"/>
          <w:b/>
          <w:sz w:val="28"/>
          <w:szCs w:val="28"/>
        </w:rPr>
        <w:t>июля</w:t>
      </w:r>
      <w:r w:rsidR="008A656B" w:rsidRPr="000E66B6">
        <w:rPr>
          <w:rFonts w:ascii="Times New Roman" w:hAnsi="Times New Roman"/>
          <w:b/>
          <w:sz w:val="28"/>
          <w:szCs w:val="28"/>
        </w:rPr>
        <w:t xml:space="preserve"> </w:t>
      </w:r>
      <w:r w:rsidR="000C6669" w:rsidRPr="000E66B6">
        <w:rPr>
          <w:rFonts w:ascii="Times New Roman" w:hAnsi="Times New Roman"/>
          <w:b/>
          <w:sz w:val="28"/>
          <w:szCs w:val="28"/>
        </w:rPr>
        <w:t>2021</w:t>
      </w:r>
      <w:r w:rsidRPr="004165F0">
        <w:rPr>
          <w:rFonts w:ascii="Times New Roman" w:hAnsi="Times New Roman"/>
          <w:b/>
          <w:sz w:val="28"/>
          <w:szCs w:val="28"/>
        </w:rPr>
        <w:t xml:space="preserve"> г.</w:t>
      </w:r>
    </w:p>
    <w:p w:rsidR="004165F0" w:rsidRPr="004165F0" w:rsidRDefault="004165F0" w:rsidP="004165F0">
      <w:pPr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 w:rsidRPr="004165F0">
        <w:rPr>
          <w:rFonts w:ascii="Times New Roman" w:hAnsi="Times New Roman"/>
          <w:sz w:val="24"/>
          <w:szCs w:val="24"/>
        </w:rPr>
        <w:t xml:space="preserve">                </w:t>
      </w:r>
    </w:p>
    <w:p w:rsidR="004165F0" w:rsidRPr="004165F0" w:rsidRDefault="004165F0" w:rsidP="00416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5F0" w:rsidRPr="004165F0" w:rsidRDefault="004165F0" w:rsidP="00416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5F0">
        <w:rPr>
          <w:rFonts w:ascii="Times New Roman" w:hAnsi="Times New Roman"/>
          <w:b/>
          <w:sz w:val="28"/>
          <w:szCs w:val="28"/>
        </w:rPr>
        <w:t>Список</w:t>
      </w:r>
    </w:p>
    <w:p w:rsidR="004165F0" w:rsidRPr="004165F0" w:rsidRDefault="004165F0" w:rsidP="00416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5F0">
        <w:rPr>
          <w:rFonts w:ascii="Times New Roman" w:hAnsi="Times New Roman"/>
          <w:b/>
          <w:sz w:val="28"/>
          <w:szCs w:val="28"/>
        </w:rPr>
        <w:t xml:space="preserve">граждан, принятых на учет в качестве нуждающихся в жилых помещениях, предоставляемых по договорам </w:t>
      </w:r>
    </w:p>
    <w:p w:rsidR="004165F0" w:rsidRPr="004165F0" w:rsidRDefault="004165F0" w:rsidP="00416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5F0">
        <w:rPr>
          <w:rFonts w:ascii="Times New Roman" w:hAnsi="Times New Roman"/>
          <w:b/>
          <w:sz w:val="28"/>
          <w:szCs w:val="28"/>
        </w:rPr>
        <w:t>социального найма, имеющих право на внеочередное предоставление жилых помещений</w:t>
      </w:r>
    </w:p>
    <w:p w:rsidR="004165F0" w:rsidRPr="004165F0" w:rsidRDefault="004165F0" w:rsidP="004165F0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</w:p>
    <w:tbl>
      <w:tblPr>
        <w:tblStyle w:val="1"/>
        <w:tblW w:w="163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843"/>
        <w:gridCol w:w="1134"/>
        <w:gridCol w:w="1134"/>
        <w:gridCol w:w="1134"/>
        <w:gridCol w:w="1134"/>
        <w:gridCol w:w="1134"/>
        <w:gridCol w:w="1134"/>
        <w:gridCol w:w="1417"/>
        <w:gridCol w:w="1560"/>
        <w:gridCol w:w="1711"/>
        <w:gridCol w:w="1407"/>
      </w:tblGrid>
      <w:tr w:rsidR="004165F0" w:rsidRPr="004165F0" w:rsidTr="004165F0">
        <w:tc>
          <w:tcPr>
            <w:tcW w:w="568" w:type="dxa"/>
            <w:vAlign w:val="center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№ п/п</w:t>
            </w:r>
          </w:p>
        </w:tc>
        <w:tc>
          <w:tcPr>
            <w:tcW w:w="992" w:type="dxa"/>
            <w:vAlign w:val="center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№ очереди в списке граждан</w:t>
            </w:r>
          </w:p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принятых на учет</w:t>
            </w:r>
          </w:p>
        </w:tc>
        <w:tc>
          <w:tcPr>
            <w:tcW w:w="1843" w:type="dxa"/>
            <w:vAlign w:val="center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134" w:type="dxa"/>
            <w:vAlign w:val="center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Дата принятия на учет</w:t>
            </w:r>
          </w:p>
        </w:tc>
        <w:tc>
          <w:tcPr>
            <w:tcW w:w="1134" w:type="dxa"/>
            <w:vAlign w:val="center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Дата решения ОМС о признании гражданина малоимущим</w:t>
            </w:r>
          </w:p>
        </w:tc>
        <w:tc>
          <w:tcPr>
            <w:tcW w:w="1134" w:type="dxa"/>
            <w:vAlign w:val="center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Реквизиты решения </w:t>
            </w:r>
            <w:proofErr w:type="spellStart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омс</w:t>
            </w:r>
            <w:proofErr w:type="spellEnd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 о признании гражданина малоимущим </w:t>
            </w:r>
          </w:p>
        </w:tc>
        <w:tc>
          <w:tcPr>
            <w:tcW w:w="1134" w:type="dxa"/>
            <w:vAlign w:val="center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Дата решения </w:t>
            </w:r>
            <w:proofErr w:type="spellStart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омс</w:t>
            </w:r>
            <w:proofErr w:type="spellEnd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 о </w:t>
            </w:r>
            <w:proofErr w:type="spellStart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постанвке</w:t>
            </w:r>
            <w:proofErr w:type="spellEnd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 на учет</w:t>
            </w:r>
          </w:p>
        </w:tc>
        <w:tc>
          <w:tcPr>
            <w:tcW w:w="1134" w:type="dxa"/>
            <w:vAlign w:val="center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Реквизиты решения </w:t>
            </w:r>
            <w:proofErr w:type="spellStart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омс</w:t>
            </w:r>
            <w:proofErr w:type="spellEnd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 о постановке на учет</w:t>
            </w:r>
          </w:p>
        </w:tc>
        <w:tc>
          <w:tcPr>
            <w:tcW w:w="1134" w:type="dxa"/>
            <w:vAlign w:val="center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Дата решения </w:t>
            </w:r>
            <w:proofErr w:type="spellStart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омс</w:t>
            </w:r>
            <w:proofErr w:type="spellEnd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 о праве на внеочередное получение жилого помещения</w:t>
            </w:r>
          </w:p>
        </w:tc>
        <w:tc>
          <w:tcPr>
            <w:tcW w:w="1417" w:type="dxa"/>
            <w:vAlign w:val="center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Реквизиты решения </w:t>
            </w:r>
            <w:proofErr w:type="spellStart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омс</w:t>
            </w:r>
            <w:proofErr w:type="spellEnd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 о праве на внеочередное получение жилого помещения</w:t>
            </w:r>
          </w:p>
        </w:tc>
        <w:tc>
          <w:tcPr>
            <w:tcW w:w="1560" w:type="dxa"/>
            <w:vAlign w:val="center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ОКТМО </w:t>
            </w:r>
            <w:proofErr w:type="spellStart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омс</w:t>
            </w:r>
            <w:proofErr w:type="spellEnd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 осуществляющего учет</w:t>
            </w:r>
          </w:p>
        </w:tc>
        <w:tc>
          <w:tcPr>
            <w:tcW w:w="1711" w:type="dxa"/>
            <w:vAlign w:val="center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Городской округ/муниципальный район</w:t>
            </w:r>
          </w:p>
        </w:tc>
        <w:tc>
          <w:tcPr>
            <w:tcW w:w="1407" w:type="dxa"/>
            <w:vAlign w:val="center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>Омс</w:t>
            </w:r>
            <w:proofErr w:type="spellEnd"/>
            <w:r w:rsidRPr="004165F0">
              <w:rPr>
                <w:rFonts w:ascii="Times New Roman" w:eastAsiaTheme="minorHAnsi" w:hAnsi="Times New Roman"/>
                <w:sz w:val="20"/>
                <w:szCs w:val="20"/>
              </w:rPr>
              <w:t xml:space="preserve"> в котором гражданин состоит на учете</w:t>
            </w:r>
          </w:p>
        </w:tc>
      </w:tr>
      <w:tr w:rsidR="004165F0" w:rsidRPr="004165F0" w:rsidTr="004165F0">
        <w:tc>
          <w:tcPr>
            <w:tcW w:w="568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4165F0" w:rsidRPr="004165F0" w:rsidTr="004165F0">
        <w:tc>
          <w:tcPr>
            <w:tcW w:w="568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4165F0" w:rsidRPr="004165F0" w:rsidTr="004165F0">
        <w:tc>
          <w:tcPr>
            <w:tcW w:w="568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4165F0" w:rsidRPr="004165F0" w:rsidTr="004165F0">
        <w:tc>
          <w:tcPr>
            <w:tcW w:w="568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4165F0" w:rsidRPr="004165F0" w:rsidTr="004165F0">
        <w:tc>
          <w:tcPr>
            <w:tcW w:w="568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4165F0" w:rsidRPr="004165F0" w:rsidTr="004165F0">
        <w:tc>
          <w:tcPr>
            <w:tcW w:w="568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4165F0" w:rsidRPr="004165F0" w:rsidTr="004165F0">
        <w:tc>
          <w:tcPr>
            <w:tcW w:w="568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4165F0" w:rsidRPr="004165F0" w:rsidTr="004165F0">
        <w:tc>
          <w:tcPr>
            <w:tcW w:w="568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4165F0" w:rsidRPr="004165F0" w:rsidRDefault="004165F0" w:rsidP="004165F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</w:tbl>
    <w:tbl>
      <w:tblPr>
        <w:tblW w:w="2225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2253"/>
      </w:tblGrid>
      <w:tr w:rsidR="004165F0" w:rsidRPr="00440464" w:rsidTr="004165F0">
        <w:trPr>
          <w:trHeight w:val="305"/>
        </w:trPr>
        <w:tc>
          <w:tcPr>
            <w:tcW w:w="22253" w:type="dxa"/>
            <w:tcBorders>
              <w:top w:val="nil"/>
              <w:left w:val="nil"/>
              <w:bottom w:val="nil"/>
              <w:right w:val="nil"/>
            </w:tcBorders>
          </w:tcPr>
          <w:p w:rsidR="004165F0" w:rsidRDefault="004165F0" w:rsidP="00F3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  <w:p w:rsidR="004165F0" w:rsidRPr="00440464" w:rsidRDefault="004165F0" w:rsidP="00F3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4165F0" w:rsidRPr="00440464" w:rsidTr="004165F0">
        <w:trPr>
          <w:trHeight w:val="305"/>
        </w:trPr>
        <w:tc>
          <w:tcPr>
            <w:tcW w:w="22253" w:type="dxa"/>
            <w:tcBorders>
              <w:top w:val="nil"/>
              <w:left w:val="nil"/>
              <w:bottom w:val="nil"/>
              <w:right w:val="nil"/>
            </w:tcBorders>
          </w:tcPr>
          <w:p w:rsidR="004165F0" w:rsidRPr="00440464" w:rsidRDefault="008C2CF0" w:rsidP="00174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Ведущий специалист отдела ЖКХ</w:t>
            </w:r>
            <w:r w:rsidR="00174BF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и </w:t>
            </w:r>
            <w:r w:rsidR="004165F0" w:rsidRPr="00440464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территориальной безопасности Лебедев М.Н.</w:t>
            </w:r>
          </w:p>
        </w:tc>
      </w:tr>
    </w:tbl>
    <w:p w:rsidR="004B5B5C" w:rsidRPr="004165F0" w:rsidRDefault="004B5B5C" w:rsidP="004165F0"/>
    <w:sectPr w:rsidR="004B5B5C" w:rsidRPr="004165F0" w:rsidSect="004165F0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C3"/>
    <w:rsid w:val="000C6669"/>
    <w:rsid w:val="000E66B6"/>
    <w:rsid w:val="001379A4"/>
    <w:rsid w:val="00174BF5"/>
    <w:rsid w:val="00207D52"/>
    <w:rsid w:val="002B23C3"/>
    <w:rsid w:val="002D1064"/>
    <w:rsid w:val="004165F0"/>
    <w:rsid w:val="004B5B5C"/>
    <w:rsid w:val="00620DD1"/>
    <w:rsid w:val="007304E5"/>
    <w:rsid w:val="008659AF"/>
    <w:rsid w:val="008A656B"/>
    <w:rsid w:val="008C2CF0"/>
    <w:rsid w:val="008D5099"/>
    <w:rsid w:val="00BB53DF"/>
    <w:rsid w:val="00D024C5"/>
    <w:rsid w:val="00DE4FDE"/>
    <w:rsid w:val="00EE4F27"/>
    <w:rsid w:val="00EF620D"/>
    <w:rsid w:val="00F1055F"/>
    <w:rsid w:val="00F94572"/>
    <w:rsid w:val="00FC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CFCA3-2AAD-4D4D-B875-1F4A36A5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5F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5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416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B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1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cp:lastPrinted>2019-04-05T11:20:00Z</cp:lastPrinted>
  <dcterms:created xsi:type="dcterms:W3CDTF">2021-07-20T06:56:00Z</dcterms:created>
  <dcterms:modified xsi:type="dcterms:W3CDTF">2021-07-20T06:56:00Z</dcterms:modified>
</cp:coreProperties>
</file>