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97" w:rsidRDefault="00567B97" w:rsidP="00567B97">
      <w:pPr>
        <w:spacing w:line="276" w:lineRule="auto"/>
        <w:ind w:firstLine="0"/>
        <w:jc w:val="center"/>
        <w:rPr>
          <w:rFonts w:eastAsiaTheme="minorEastAsia"/>
          <w:b/>
          <w:szCs w:val="28"/>
        </w:rPr>
      </w:pPr>
      <w:r w:rsidRPr="00567B97">
        <w:rPr>
          <w:rFonts w:eastAsiaTheme="minorEastAsia"/>
          <w:b/>
          <w:noProof/>
          <w:szCs w:val="28"/>
        </w:rPr>
        <w:drawing>
          <wp:inline distT="0" distB="0" distL="0" distR="0" wp14:anchorId="0A690769" wp14:editId="7A4DECC1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35" w:rsidRPr="00197B35" w:rsidRDefault="00197B35" w:rsidP="00197B35">
      <w:pPr>
        <w:tabs>
          <w:tab w:val="left" w:pos="2694"/>
          <w:tab w:val="center" w:pos="4898"/>
        </w:tabs>
        <w:spacing w:line="276" w:lineRule="auto"/>
        <w:ind w:firstLine="0"/>
        <w:jc w:val="center"/>
        <w:rPr>
          <w:rFonts w:eastAsiaTheme="minorEastAsia"/>
          <w:b/>
          <w:sz w:val="27"/>
          <w:szCs w:val="27"/>
        </w:rPr>
      </w:pPr>
      <w:r w:rsidRPr="00197B35">
        <w:rPr>
          <w:rFonts w:eastAsiaTheme="minorEastAsia"/>
          <w:b/>
          <w:sz w:val="27"/>
          <w:szCs w:val="27"/>
        </w:rPr>
        <w:t>АДМИНИСТРАЦИЯ</w:t>
      </w:r>
    </w:p>
    <w:p w:rsidR="00197B35" w:rsidRPr="00197B35" w:rsidRDefault="00197B35" w:rsidP="00197B35">
      <w:pPr>
        <w:spacing w:line="276" w:lineRule="auto"/>
        <w:ind w:firstLine="0"/>
        <w:jc w:val="center"/>
        <w:rPr>
          <w:rFonts w:eastAsiaTheme="minorEastAsia"/>
          <w:b/>
          <w:sz w:val="27"/>
          <w:szCs w:val="27"/>
        </w:rPr>
      </w:pPr>
      <w:r w:rsidRPr="00197B35">
        <w:rPr>
          <w:rFonts w:eastAsiaTheme="minorEastAsia"/>
          <w:b/>
          <w:sz w:val="27"/>
          <w:szCs w:val="27"/>
        </w:rPr>
        <w:t>ЗАКРЫТОГО АДМИНИСТР</w:t>
      </w:r>
      <w:r>
        <w:rPr>
          <w:rFonts w:eastAsiaTheme="minorEastAsia"/>
          <w:b/>
          <w:sz w:val="27"/>
          <w:szCs w:val="27"/>
        </w:rPr>
        <w:t>АТИВНО-ТЕРРИТОРИАЛЬНОГО                        ОБРАЗОВА</w:t>
      </w:r>
      <w:r w:rsidRPr="00197B35">
        <w:rPr>
          <w:rFonts w:eastAsiaTheme="minorEastAsia"/>
          <w:b/>
          <w:sz w:val="27"/>
          <w:szCs w:val="27"/>
        </w:rPr>
        <w:t>НИЯ ГОРОДСКОЙ ОКРУГ МОЛОДЁЖНЫЙ</w:t>
      </w:r>
    </w:p>
    <w:p w:rsidR="00197B35" w:rsidRPr="00197B35" w:rsidRDefault="00197B35" w:rsidP="00197B35">
      <w:pPr>
        <w:spacing w:line="276" w:lineRule="auto"/>
        <w:ind w:firstLine="0"/>
        <w:jc w:val="center"/>
        <w:rPr>
          <w:rFonts w:eastAsiaTheme="minorEastAsia"/>
          <w:b/>
          <w:sz w:val="27"/>
          <w:szCs w:val="27"/>
        </w:rPr>
      </w:pPr>
      <w:r w:rsidRPr="00197B35">
        <w:rPr>
          <w:rFonts w:eastAsiaTheme="minorEastAsia"/>
          <w:b/>
          <w:sz w:val="27"/>
          <w:szCs w:val="27"/>
        </w:rPr>
        <w:t>МОСКОВСКОЙ ОБЛАСТИ</w:t>
      </w:r>
    </w:p>
    <w:p w:rsidR="00567B97" w:rsidRPr="00567B97" w:rsidRDefault="00567B97" w:rsidP="00567B97">
      <w:pPr>
        <w:spacing w:line="276" w:lineRule="auto"/>
        <w:ind w:firstLine="0"/>
        <w:jc w:val="left"/>
        <w:rPr>
          <w:rFonts w:eastAsiaTheme="minorEastAsia"/>
          <w:sz w:val="24"/>
        </w:rPr>
      </w:pPr>
      <w:r w:rsidRPr="00567B97">
        <w:rPr>
          <w:rFonts w:eastAsiaTheme="minorEastAsia"/>
          <w:sz w:val="24"/>
        </w:rPr>
        <w:t>пос. Молодёжный</w:t>
      </w:r>
    </w:p>
    <w:p w:rsidR="00567B97" w:rsidRPr="00567B97" w:rsidRDefault="00567B97" w:rsidP="00567B97">
      <w:pPr>
        <w:spacing w:line="276" w:lineRule="auto"/>
        <w:ind w:firstLine="0"/>
        <w:jc w:val="center"/>
        <w:rPr>
          <w:rFonts w:eastAsiaTheme="minorEastAsia"/>
          <w:b/>
          <w:szCs w:val="28"/>
        </w:rPr>
      </w:pPr>
      <w:r w:rsidRPr="00567B97">
        <w:rPr>
          <w:rFonts w:eastAsiaTheme="minorEastAsia"/>
          <w:b/>
          <w:szCs w:val="28"/>
        </w:rPr>
        <w:t>ПОСТАНОВЛЕНИЕ</w:t>
      </w:r>
    </w:p>
    <w:p w:rsidR="00567B97" w:rsidRPr="00567B97" w:rsidRDefault="00567B97" w:rsidP="00567B97">
      <w:pPr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567B97" w:rsidRPr="00567B97" w:rsidRDefault="00567B97" w:rsidP="00567B97">
      <w:pPr>
        <w:tabs>
          <w:tab w:val="left" w:pos="5103"/>
        </w:tabs>
        <w:spacing w:line="276" w:lineRule="auto"/>
        <w:ind w:firstLine="0"/>
        <w:jc w:val="left"/>
        <w:rPr>
          <w:rFonts w:eastAsiaTheme="minorEastAsia"/>
          <w:sz w:val="24"/>
        </w:rPr>
      </w:pPr>
      <w:r w:rsidRPr="00567B97">
        <w:rPr>
          <w:rFonts w:eastAsiaTheme="minorEastAsia"/>
          <w:sz w:val="24"/>
        </w:rPr>
        <w:t>«</w:t>
      </w:r>
      <w:r w:rsidR="00F435C4">
        <w:rPr>
          <w:rFonts w:eastAsiaTheme="minorEastAsia"/>
          <w:sz w:val="24"/>
        </w:rPr>
        <w:t>4</w:t>
      </w:r>
      <w:r w:rsidRPr="00567B97">
        <w:rPr>
          <w:rFonts w:eastAsiaTheme="minorEastAsia"/>
          <w:sz w:val="24"/>
        </w:rPr>
        <w:t xml:space="preserve">» </w:t>
      </w:r>
      <w:r w:rsidR="00F435C4">
        <w:rPr>
          <w:rFonts w:eastAsiaTheme="minorEastAsia"/>
          <w:sz w:val="24"/>
        </w:rPr>
        <w:t>сентября</w:t>
      </w:r>
      <w:r w:rsidR="002C2AF1">
        <w:rPr>
          <w:rFonts w:eastAsiaTheme="minorEastAsia"/>
          <w:sz w:val="24"/>
        </w:rPr>
        <w:t xml:space="preserve"> </w:t>
      </w:r>
      <w:r w:rsidRPr="00567B97">
        <w:rPr>
          <w:rFonts w:eastAsiaTheme="minorEastAsia"/>
          <w:sz w:val="24"/>
        </w:rPr>
        <w:t>20</w:t>
      </w:r>
      <w:r w:rsidR="00F435C4">
        <w:rPr>
          <w:rFonts w:eastAsiaTheme="minorEastAsia"/>
          <w:sz w:val="24"/>
        </w:rPr>
        <w:t>23</w:t>
      </w:r>
      <w:r w:rsidRPr="00567B97">
        <w:rPr>
          <w:rFonts w:eastAsiaTheme="minorEastAsia"/>
          <w:sz w:val="24"/>
        </w:rPr>
        <w:t xml:space="preserve"> г.                                                                                                   № </w:t>
      </w:r>
      <w:r w:rsidR="00C25BDB">
        <w:rPr>
          <w:rFonts w:eastAsiaTheme="minorEastAsia"/>
          <w:sz w:val="24"/>
        </w:rPr>
        <w:t>215</w:t>
      </w:r>
    </w:p>
    <w:p w:rsidR="006F7207" w:rsidRPr="00B21781" w:rsidRDefault="006F7207" w:rsidP="006F7207">
      <w:pPr>
        <w:jc w:val="center"/>
        <w:rPr>
          <w:b/>
          <w:szCs w:val="28"/>
        </w:rPr>
      </w:pPr>
    </w:p>
    <w:p w:rsidR="003A5333" w:rsidRPr="00567B97" w:rsidRDefault="004B45EA" w:rsidP="00197B35">
      <w:pPr>
        <w:rPr>
          <w:b/>
          <w:sz w:val="24"/>
        </w:rPr>
      </w:pPr>
      <w:r w:rsidRPr="00567B97">
        <w:rPr>
          <w:b/>
          <w:iCs/>
          <w:sz w:val="24"/>
        </w:rPr>
        <w:t xml:space="preserve">Об утверждении плана действий по ликвидации последствий аварийных ситуаций с применением электронного моделирования аварийных ситуаций на территории ЗАТО </w:t>
      </w:r>
      <w:r w:rsidR="00197B35">
        <w:rPr>
          <w:b/>
          <w:iCs/>
          <w:sz w:val="24"/>
        </w:rPr>
        <w:t xml:space="preserve">     </w:t>
      </w:r>
      <w:r w:rsidRPr="00567B97">
        <w:rPr>
          <w:b/>
          <w:iCs/>
          <w:sz w:val="24"/>
        </w:rPr>
        <w:t>городской округ Молод</w:t>
      </w:r>
      <w:r w:rsidR="00197B35">
        <w:rPr>
          <w:b/>
          <w:iCs/>
          <w:sz w:val="24"/>
        </w:rPr>
        <w:t>ё</w:t>
      </w:r>
      <w:r w:rsidRPr="00567B97">
        <w:rPr>
          <w:b/>
          <w:iCs/>
          <w:sz w:val="24"/>
        </w:rPr>
        <w:t>жный Московской области,</w:t>
      </w:r>
      <w:r w:rsidR="00197B35">
        <w:rPr>
          <w:b/>
          <w:iCs/>
          <w:sz w:val="24"/>
        </w:rPr>
        <w:t xml:space="preserve"> </w:t>
      </w:r>
      <w:r w:rsidRPr="00567B97">
        <w:rPr>
          <w:b/>
          <w:spacing w:val="2"/>
          <w:sz w:val="24"/>
        </w:rPr>
        <w:t xml:space="preserve">порядка мониторинга состояния </w:t>
      </w:r>
      <w:r w:rsidR="007B064E">
        <w:rPr>
          <w:b/>
          <w:spacing w:val="2"/>
          <w:sz w:val="24"/>
        </w:rPr>
        <w:t xml:space="preserve">      </w:t>
      </w:r>
      <w:r w:rsidRPr="00567B97">
        <w:rPr>
          <w:b/>
          <w:spacing w:val="2"/>
          <w:sz w:val="24"/>
        </w:rPr>
        <w:t xml:space="preserve">системы </w:t>
      </w:r>
      <w:r w:rsidR="00197B35">
        <w:rPr>
          <w:b/>
          <w:spacing w:val="2"/>
          <w:sz w:val="24"/>
        </w:rPr>
        <w:t xml:space="preserve">  </w:t>
      </w:r>
      <w:r w:rsidRPr="00567B97">
        <w:rPr>
          <w:b/>
          <w:spacing w:val="2"/>
          <w:sz w:val="24"/>
        </w:rPr>
        <w:t>теплоснабжения ЗАТО городской округ Молод</w:t>
      </w:r>
      <w:r w:rsidR="00197B35">
        <w:rPr>
          <w:b/>
          <w:spacing w:val="2"/>
          <w:sz w:val="24"/>
        </w:rPr>
        <w:t>ё</w:t>
      </w:r>
      <w:r w:rsidRPr="00567B97">
        <w:rPr>
          <w:b/>
          <w:spacing w:val="2"/>
          <w:sz w:val="24"/>
        </w:rPr>
        <w:t xml:space="preserve">жный Московской </w:t>
      </w:r>
      <w:proofErr w:type="gramStart"/>
      <w:r w:rsidR="00C66B70" w:rsidRPr="00567B97">
        <w:rPr>
          <w:b/>
          <w:spacing w:val="2"/>
          <w:sz w:val="24"/>
        </w:rPr>
        <w:t>области,</w:t>
      </w:r>
      <w:r w:rsidR="00C66B70">
        <w:rPr>
          <w:b/>
          <w:spacing w:val="2"/>
          <w:sz w:val="24"/>
        </w:rPr>
        <w:t xml:space="preserve">   </w:t>
      </w:r>
      <w:proofErr w:type="gramEnd"/>
      <w:r w:rsidR="007B064E">
        <w:rPr>
          <w:b/>
          <w:spacing w:val="2"/>
          <w:sz w:val="24"/>
        </w:rPr>
        <w:t xml:space="preserve">  </w:t>
      </w:r>
      <w:r w:rsidRPr="00567B97">
        <w:rPr>
          <w:b/>
          <w:spacing w:val="2"/>
          <w:sz w:val="24"/>
        </w:rPr>
        <w:t>механизма оперативно-диспетчерского управления в системе теплоснабжения ЗАТО</w:t>
      </w:r>
      <w:r w:rsidR="007B064E">
        <w:rPr>
          <w:b/>
          <w:spacing w:val="2"/>
          <w:sz w:val="24"/>
        </w:rPr>
        <w:t xml:space="preserve">      </w:t>
      </w:r>
      <w:r w:rsidRPr="00567B97">
        <w:rPr>
          <w:b/>
          <w:spacing w:val="2"/>
          <w:sz w:val="24"/>
        </w:rPr>
        <w:t xml:space="preserve"> городской округ Молод</w:t>
      </w:r>
      <w:r w:rsidR="00197B35">
        <w:rPr>
          <w:b/>
          <w:spacing w:val="2"/>
          <w:sz w:val="24"/>
        </w:rPr>
        <w:t>ё</w:t>
      </w:r>
      <w:r w:rsidRPr="00567B97">
        <w:rPr>
          <w:b/>
          <w:spacing w:val="2"/>
          <w:sz w:val="24"/>
        </w:rPr>
        <w:t>жный Московской области.</w:t>
      </w:r>
    </w:p>
    <w:p w:rsidR="00CE76F1" w:rsidRPr="00B21781" w:rsidRDefault="00CE76F1" w:rsidP="00197B35">
      <w:pPr>
        <w:ind w:firstLine="0"/>
        <w:rPr>
          <w:sz w:val="26"/>
          <w:szCs w:val="26"/>
        </w:rPr>
      </w:pPr>
    </w:p>
    <w:p w:rsidR="004B45EA" w:rsidRPr="003D6007" w:rsidRDefault="004B45EA" w:rsidP="003D600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D6007">
        <w:rPr>
          <w:rFonts w:ascii="Times New Roman" w:hAnsi="Times New Roman"/>
          <w:sz w:val="24"/>
          <w:szCs w:val="24"/>
        </w:rPr>
        <w:t>Руководствуясь </w:t>
      </w:r>
      <w:hyperlink r:id="rId10" w:history="1">
        <w:r w:rsidRPr="003D6007">
          <w:rPr>
            <w:rFonts w:ascii="Times New Roman" w:hAnsi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D6007">
        <w:rPr>
          <w:rFonts w:ascii="Times New Roman" w:hAnsi="Times New Roman"/>
          <w:sz w:val="24"/>
          <w:szCs w:val="24"/>
        </w:rPr>
        <w:t>, в соответствии со статьей 6 </w:t>
      </w:r>
      <w:hyperlink r:id="rId11" w:history="1">
        <w:r w:rsidRPr="003D6007">
          <w:rPr>
            <w:rFonts w:ascii="Times New Roman" w:hAnsi="Times New Roman"/>
            <w:sz w:val="24"/>
            <w:szCs w:val="24"/>
          </w:rPr>
          <w:t>Федерального закона от 27.07.2010 N 190-ФЗ "О теплоснабжении"</w:t>
        </w:r>
      </w:hyperlink>
      <w:r w:rsidRPr="003D6007">
        <w:rPr>
          <w:rFonts w:ascii="Times New Roman" w:hAnsi="Times New Roman"/>
          <w:sz w:val="24"/>
          <w:szCs w:val="24"/>
        </w:rPr>
        <w:t>, Федеральным законом от 11.11.1994 N 68-ФЗ "О защите населения и территорий от чрезвычайных ситуаций природного и техногенного характера", </w:t>
      </w:r>
      <w:hyperlink r:id="rId12" w:history="1">
        <w:r w:rsidRPr="003D6007">
          <w:rPr>
            <w:rFonts w:ascii="Times New Roman" w:hAnsi="Times New Roman"/>
            <w:sz w:val="24"/>
            <w:szCs w:val="24"/>
          </w:rPr>
          <w:t>приказом МЧС России от 08.07.2004 N 329 "Об утверждении критериев информации о чрезвычайных ситуациях"</w:t>
        </w:r>
      </w:hyperlink>
      <w:r w:rsidRPr="003D6007">
        <w:rPr>
          <w:rFonts w:ascii="Times New Roman" w:hAnsi="Times New Roman"/>
          <w:sz w:val="24"/>
          <w:szCs w:val="24"/>
        </w:rPr>
        <w:t>, </w:t>
      </w:r>
      <w:hyperlink r:id="rId13" w:history="1">
        <w:r w:rsidRPr="003D6007">
          <w:rPr>
            <w:rFonts w:ascii="Times New Roman" w:hAnsi="Times New Roman"/>
            <w:sz w:val="24"/>
            <w:szCs w:val="24"/>
          </w:rPr>
          <w:t>приказом Министерства энергетики Российской Федерации от 12.03.2013 N 103 "Об утверждении правил оценки готовности к отопительному периоду"</w:t>
        </w:r>
      </w:hyperlink>
      <w:r w:rsidRPr="003D6007">
        <w:rPr>
          <w:rFonts w:ascii="Times New Roman" w:hAnsi="Times New Roman"/>
          <w:sz w:val="24"/>
          <w:szCs w:val="24"/>
        </w:rPr>
        <w:t>, Администрация ЗАТО городской округ Молод</w:t>
      </w:r>
      <w:r w:rsidR="00414932" w:rsidRPr="003D6007">
        <w:rPr>
          <w:rFonts w:ascii="Times New Roman" w:hAnsi="Times New Roman"/>
          <w:sz w:val="24"/>
          <w:szCs w:val="24"/>
        </w:rPr>
        <w:t>ё</w:t>
      </w:r>
      <w:r w:rsidRPr="003D6007">
        <w:rPr>
          <w:rFonts w:ascii="Times New Roman" w:hAnsi="Times New Roman"/>
          <w:sz w:val="24"/>
          <w:szCs w:val="24"/>
        </w:rPr>
        <w:t>жный Московской области</w:t>
      </w:r>
      <w:r w:rsidR="003D6007" w:rsidRPr="003D6007">
        <w:rPr>
          <w:rFonts w:ascii="Times New Roman" w:hAnsi="Times New Roman"/>
          <w:sz w:val="24"/>
          <w:szCs w:val="24"/>
        </w:rPr>
        <w:t xml:space="preserve"> </w:t>
      </w:r>
      <w:r w:rsidRPr="003D6007">
        <w:rPr>
          <w:rFonts w:ascii="Times New Roman" w:hAnsi="Times New Roman"/>
          <w:sz w:val="24"/>
          <w:szCs w:val="24"/>
        </w:rPr>
        <w:t>постановля</w:t>
      </w:r>
      <w:r w:rsidR="003D6007" w:rsidRPr="003D6007">
        <w:rPr>
          <w:rFonts w:ascii="Times New Roman" w:hAnsi="Times New Roman"/>
          <w:sz w:val="24"/>
          <w:szCs w:val="24"/>
        </w:rPr>
        <w:t>ю</w:t>
      </w:r>
      <w:r w:rsidRPr="003D6007">
        <w:rPr>
          <w:rFonts w:ascii="Times New Roman" w:hAnsi="Times New Roman"/>
          <w:sz w:val="24"/>
          <w:szCs w:val="24"/>
        </w:rPr>
        <w:t>:</w:t>
      </w:r>
      <w:r w:rsidRPr="003D6007">
        <w:rPr>
          <w:rFonts w:ascii="Times New Roman" w:hAnsi="Times New Roman"/>
          <w:sz w:val="24"/>
          <w:szCs w:val="24"/>
        </w:rPr>
        <w:br/>
      </w:r>
      <w:r w:rsidR="007A6A1F" w:rsidRPr="003D6007">
        <w:rPr>
          <w:rFonts w:ascii="Times New Roman" w:hAnsi="Times New Roman"/>
          <w:sz w:val="24"/>
          <w:szCs w:val="24"/>
        </w:rPr>
        <w:t xml:space="preserve">      </w:t>
      </w:r>
      <w:r w:rsidRPr="003D6007">
        <w:rPr>
          <w:rFonts w:ascii="Times New Roman" w:hAnsi="Times New Roman"/>
          <w:sz w:val="24"/>
          <w:szCs w:val="24"/>
        </w:rPr>
        <w:t>1. Утвердить:</w:t>
      </w:r>
    </w:p>
    <w:p w:rsidR="004B45EA" w:rsidRPr="00197B35" w:rsidRDefault="004B45EA" w:rsidP="00197B35">
      <w:pPr>
        <w:pStyle w:val="ae"/>
        <w:numPr>
          <w:ilvl w:val="1"/>
          <w:numId w:val="5"/>
        </w:numPr>
        <w:shd w:val="clear" w:color="auto" w:fill="FFFFFF"/>
        <w:textAlignment w:val="baseline"/>
        <w:rPr>
          <w:spacing w:val="2"/>
          <w:sz w:val="24"/>
        </w:rPr>
      </w:pPr>
      <w:r w:rsidRPr="00197B35">
        <w:rPr>
          <w:spacing w:val="2"/>
          <w:sz w:val="24"/>
        </w:rPr>
        <w:t>План действий по ликвидации последствий аварийных ситуаций на системах теплоснабжения с применением электронного моделирования аварийных ситуаций (приложение N 1);</w:t>
      </w:r>
    </w:p>
    <w:p w:rsidR="004B45EA" w:rsidRPr="00197B35" w:rsidRDefault="004B45EA" w:rsidP="00197B35">
      <w:pPr>
        <w:pStyle w:val="ae"/>
        <w:numPr>
          <w:ilvl w:val="1"/>
          <w:numId w:val="5"/>
        </w:numPr>
        <w:shd w:val="clear" w:color="auto" w:fill="FFFFFF"/>
        <w:textAlignment w:val="baseline"/>
        <w:rPr>
          <w:spacing w:val="2"/>
          <w:sz w:val="24"/>
        </w:rPr>
      </w:pPr>
      <w:r w:rsidRPr="00197B35">
        <w:rPr>
          <w:spacing w:val="2"/>
          <w:sz w:val="24"/>
        </w:rPr>
        <w:t>Порядок мониторинга состояния системы теплоснабжения ЗАТО городской округ Молод</w:t>
      </w:r>
      <w:r w:rsidR="00414932" w:rsidRPr="00197B35">
        <w:rPr>
          <w:spacing w:val="2"/>
          <w:sz w:val="24"/>
        </w:rPr>
        <w:t>ё</w:t>
      </w:r>
      <w:r w:rsidRPr="00197B35">
        <w:rPr>
          <w:spacing w:val="2"/>
          <w:sz w:val="24"/>
        </w:rPr>
        <w:t>жный Московской области (приложение N 2);</w:t>
      </w:r>
    </w:p>
    <w:p w:rsidR="004B45EA" w:rsidRPr="00197B35" w:rsidRDefault="004B45EA" w:rsidP="00197B35">
      <w:pPr>
        <w:pStyle w:val="ae"/>
        <w:numPr>
          <w:ilvl w:val="1"/>
          <w:numId w:val="5"/>
        </w:numPr>
        <w:shd w:val="clear" w:color="auto" w:fill="FFFFFF"/>
        <w:textAlignment w:val="baseline"/>
        <w:rPr>
          <w:spacing w:val="2"/>
          <w:sz w:val="24"/>
        </w:rPr>
      </w:pPr>
      <w:r w:rsidRPr="00197B35">
        <w:rPr>
          <w:spacing w:val="2"/>
          <w:sz w:val="24"/>
        </w:rPr>
        <w:t>Механизм оперативно-диспетчерского управления в системе теплоснабжения ЗАТО городской округ Молод</w:t>
      </w:r>
      <w:r w:rsidR="00414932" w:rsidRPr="00197B35">
        <w:rPr>
          <w:spacing w:val="2"/>
          <w:sz w:val="24"/>
        </w:rPr>
        <w:t>ё</w:t>
      </w:r>
      <w:r w:rsidRPr="00197B35">
        <w:rPr>
          <w:spacing w:val="2"/>
          <w:sz w:val="24"/>
        </w:rPr>
        <w:t>жный Московской области (приложение N 3).</w:t>
      </w:r>
    </w:p>
    <w:p w:rsidR="007A6A1F" w:rsidRDefault="007A6A1F" w:rsidP="007A6A1F">
      <w:pPr>
        <w:shd w:val="clear" w:color="auto" w:fill="FFFFFF"/>
        <w:ind w:firstLine="0"/>
        <w:textAlignment w:val="baseline"/>
        <w:rPr>
          <w:spacing w:val="2"/>
          <w:sz w:val="24"/>
        </w:rPr>
      </w:pPr>
      <w:r>
        <w:rPr>
          <w:spacing w:val="2"/>
          <w:sz w:val="24"/>
        </w:rPr>
        <w:t xml:space="preserve">      2.  Постановление от 10.06.2019 г. №212 «</w:t>
      </w:r>
      <w:r w:rsidRPr="007A6A1F">
        <w:rPr>
          <w:spacing w:val="2"/>
          <w:sz w:val="24"/>
        </w:rPr>
        <w:t>Об утверждении плана действий по ликвидации последствий аварийных ситуаций с применением электро</w:t>
      </w:r>
      <w:r>
        <w:rPr>
          <w:spacing w:val="2"/>
          <w:sz w:val="24"/>
        </w:rPr>
        <w:t>нного моделирования аварийных     ситуаций</w:t>
      </w:r>
      <w:r w:rsidRPr="007A6A1F">
        <w:rPr>
          <w:spacing w:val="2"/>
          <w:sz w:val="24"/>
        </w:rPr>
        <w:t xml:space="preserve"> на территории ЗАТО      городской округ Молодёжный Московской области, порядка мониторинга состояния системы   теплоснабжения ЗАТО городской округ Молодёжный </w:t>
      </w:r>
      <w:r>
        <w:rPr>
          <w:spacing w:val="2"/>
          <w:sz w:val="24"/>
        </w:rPr>
        <w:t xml:space="preserve">      </w:t>
      </w:r>
      <w:r w:rsidRPr="007A6A1F">
        <w:rPr>
          <w:spacing w:val="2"/>
          <w:sz w:val="24"/>
        </w:rPr>
        <w:t xml:space="preserve">Московской области, механизма оперативно-диспетчерского управления в системе </w:t>
      </w:r>
      <w:r w:rsidR="007B064E">
        <w:rPr>
          <w:spacing w:val="2"/>
          <w:sz w:val="24"/>
        </w:rPr>
        <w:t xml:space="preserve">                  </w:t>
      </w:r>
      <w:r w:rsidRPr="007A6A1F">
        <w:rPr>
          <w:spacing w:val="2"/>
          <w:sz w:val="24"/>
        </w:rPr>
        <w:t>теплоснабжения ЗАТО городской округ Молодёжный Московской области</w:t>
      </w:r>
      <w:r>
        <w:rPr>
          <w:spacing w:val="2"/>
          <w:sz w:val="24"/>
        </w:rPr>
        <w:t>» - признать утратившим силу.</w:t>
      </w:r>
    </w:p>
    <w:p w:rsidR="004B45EA" w:rsidRPr="00567B97" w:rsidRDefault="007A6A1F" w:rsidP="007A6A1F">
      <w:pPr>
        <w:shd w:val="clear" w:color="auto" w:fill="FFFFFF"/>
        <w:ind w:firstLine="0"/>
        <w:textAlignment w:val="baseline"/>
        <w:rPr>
          <w:spacing w:val="2"/>
          <w:sz w:val="24"/>
        </w:rPr>
      </w:pPr>
      <w:r>
        <w:rPr>
          <w:spacing w:val="2"/>
          <w:sz w:val="24"/>
        </w:rPr>
        <w:t xml:space="preserve">      3</w:t>
      </w:r>
      <w:r w:rsidR="004B45EA" w:rsidRPr="00567B97">
        <w:rPr>
          <w:spacing w:val="2"/>
          <w:sz w:val="24"/>
        </w:rPr>
        <w:t>. Настоящее постановление вступает в силу со дня официального опубликования.</w:t>
      </w:r>
    </w:p>
    <w:p w:rsidR="004B45EA" w:rsidRPr="00567B97" w:rsidRDefault="007A6A1F" w:rsidP="007A6A1F">
      <w:pPr>
        <w:shd w:val="clear" w:color="auto" w:fill="FFFFFF"/>
        <w:ind w:firstLine="0"/>
        <w:textAlignment w:val="baseline"/>
        <w:rPr>
          <w:spacing w:val="2"/>
          <w:sz w:val="24"/>
        </w:rPr>
      </w:pPr>
      <w:r>
        <w:rPr>
          <w:spacing w:val="2"/>
          <w:sz w:val="24"/>
        </w:rPr>
        <w:t xml:space="preserve">      4</w:t>
      </w:r>
      <w:r w:rsidR="004B45EA" w:rsidRPr="00567B97">
        <w:rPr>
          <w:spacing w:val="2"/>
          <w:sz w:val="24"/>
        </w:rPr>
        <w:t xml:space="preserve">. Настоящее постановление разместить на официальном сайте Администрации ЗАТО </w:t>
      </w:r>
      <w:r w:rsidR="007B064E">
        <w:rPr>
          <w:spacing w:val="2"/>
          <w:sz w:val="24"/>
        </w:rPr>
        <w:t xml:space="preserve">       </w:t>
      </w:r>
      <w:r w:rsidR="004B45EA" w:rsidRPr="00567B97">
        <w:rPr>
          <w:spacing w:val="2"/>
          <w:sz w:val="24"/>
        </w:rPr>
        <w:t>городской округ Молод</w:t>
      </w:r>
      <w:r w:rsidR="00414932" w:rsidRPr="00567B97">
        <w:rPr>
          <w:spacing w:val="2"/>
          <w:sz w:val="24"/>
        </w:rPr>
        <w:t>ё</w:t>
      </w:r>
      <w:r w:rsidR="004B45EA" w:rsidRPr="00567B97">
        <w:rPr>
          <w:spacing w:val="2"/>
          <w:sz w:val="24"/>
        </w:rPr>
        <w:t>жный Московской области в сети Интернет.</w:t>
      </w:r>
    </w:p>
    <w:p w:rsidR="00E14218" w:rsidRPr="00567B97" w:rsidRDefault="00E14218" w:rsidP="004B45EA">
      <w:pPr>
        <w:rPr>
          <w:sz w:val="24"/>
        </w:rPr>
      </w:pPr>
    </w:p>
    <w:p w:rsidR="00B21781" w:rsidRPr="00567B97" w:rsidRDefault="00B21781" w:rsidP="004B45EA">
      <w:pPr>
        <w:rPr>
          <w:sz w:val="24"/>
        </w:rPr>
      </w:pPr>
    </w:p>
    <w:p w:rsidR="007B064E" w:rsidRDefault="00414932" w:rsidP="004B45EA">
      <w:pPr>
        <w:ind w:firstLine="0"/>
        <w:rPr>
          <w:sz w:val="24"/>
        </w:rPr>
      </w:pPr>
      <w:proofErr w:type="gramStart"/>
      <w:r w:rsidRPr="00567B97">
        <w:rPr>
          <w:sz w:val="24"/>
        </w:rPr>
        <w:t>Глава</w:t>
      </w:r>
      <w:proofErr w:type="gramEnd"/>
      <w:r w:rsidR="007B064E">
        <w:rPr>
          <w:sz w:val="24"/>
        </w:rPr>
        <w:t xml:space="preserve"> </w:t>
      </w:r>
      <w:r w:rsidR="009A0320" w:rsidRPr="00567B97">
        <w:rPr>
          <w:sz w:val="24"/>
        </w:rPr>
        <w:t xml:space="preserve">ЗАТО городской округ </w:t>
      </w:r>
    </w:p>
    <w:p w:rsidR="00656FBB" w:rsidRPr="00567B97" w:rsidRDefault="009A0320" w:rsidP="004B45EA">
      <w:pPr>
        <w:ind w:firstLine="0"/>
        <w:rPr>
          <w:sz w:val="24"/>
        </w:rPr>
      </w:pPr>
      <w:r w:rsidRPr="00567B97">
        <w:rPr>
          <w:sz w:val="24"/>
        </w:rPr>
        <w:t>Молод</w:t>
      </w:r>
      <w:r w:rsidR="00414932" w:rsidRPr="00567B97">
        <w:rPr>
          <w:sz w:val="24"/>
        </w:rPr>
        <w:t>ё</w:t>
      </w:r>
      <w:r w:rsidRPr="00567B97">
        <w:rPr>
          <w:sz w:val="24"/>
        </w:rPr>
        <w:t>жный</w:t>
      </w:r>
      <w:r w:rsidR="007B064E">
        <w:rPr>
          <w:sz w:val="24"/>
        </w:rPr>
        <w:t xml:space="preserve"> </w:t>
      </w:r>
      <w:r w:rsidRPr="00567B97">
        <w:rPr>
          <w:sz w:val="24"/>
        </w:rPr>
        <w:t xml:space="preserve">Московской области                                                </w:t>
      </w:r>
      <w:r w:rsidR="006F7207" w:rsidRPr="00567B97">
        <w:rPr>
          <w:sz w:val="24"/>
        </w:rPr>
        <w:t xml:space="preserve">             </w:t>
      </w:r>
      <w:r w:rsidRPr="00567B97">
        <w:rPr>
          <w:sz w:val="24"/>
        </w:rPr>
        <w:t xml:space="preserve">  </w:t>
      </w:r>
      <w:r w:rsidR="00B21781" w:rsidRPr="00567B97">
        <w:rPr>
          <w:sz w:val="24"/>
        </w:rPr>
        <w:t xml:space="preserve">                      </w:t>
      </w:r>
      <w:r w:rsidR="00F435C4">
        <w:rPr>
          <w:sz w:val="24"/>
        </w:rPr>
        <w:t>М.А. Петухов</w:t>
      </w:r>
    </w:p>
    <w:tbl>
      <w:tblPr>
        <w:tblW w:w="10393" w:type="dxa"/>
        <w:tblLook w:val="01E0" w:firstRow="1" w:lastRow="1" w:firstColumn="1" w:lastColumn="1" w:noHBand="0" w:noVBand="0"/>
      </w:tblPr>
      <w:tblGrid>
        <w:gridCol w:w="6092"/>
        <w:gridCol w:w="4301"/>
      </w:tblGrid>
      <w:tr w:rsidR="00E4074E" w:rsidRPr="00567B97">
        <w:trPr>
          <w:trHeight w:val="1261"/>
        </w:trPr>
        <w:tc>
          <w:tcPr>
            <w:tcW w:w="6092" w:type="dxa"/>
          </w:tcPr>
          <w:p w:rsidR="00E4074E" w:rsidRPr="00567B97" w:rsidRDefault="00E4074E" w:rsidP="00FE39CB">
            <w:pPr>
              <w:spacing w:before="10"/>
              <w:ind w:right="-383" w:firstLine="0"/>
              <w:jc w:val="center"/>
              <w:rPr>
                <w:b/>
                <w:bCs/>
                <w:spacing w:val="1"/>
                <w:sz w:val="24"/>
              </w:rPr>
            </w:pPr>
          </w:p>
          <w:p w:rsidR="00E4074E" w:rsidRPr="00567B97" w:rsidRDefault="00E4074E" w:rsidP="00FE39CB">
            <w:pPr>
              <w:spacing w:before="10"/>
              <w:ind w:right="-383" w:firstLine="0"/>
              <w:jc w:val="center"/>
              <w:rPr>
                <w:b/>
                <w:bCs/>
                <w:spacing w:val="1"/>
                <w:sz w:val="24"/>
              </w:rPr>
            </w:pPr>
          </w:p>
        </w:tc>
        <w:tc>
          <w:tcPr>
            <w:tcW w:w="4301" w:type="dxa"/>
          </w:tcPr>
          <w:p w:rsidR="004056D1" w:rsidRPr="00567B97" w:rsidRDefault="00567B97" w:rsidP="00E14218">
            <w:pPr>
              <w:spacing w:before="10"/>
              <w:ind w:right="-383" w:firstLine="0"/>
              <w:rPr>
                <w:bCs/>
                <w:spacing w:val="1"/>
                <w:sz w:val="24"/>
              </w:rPr>
            </w:pPr>
            <w:r>
              <w:rPr>
                <w:bCs/>
                <w:spacing w:val="1"/>
                <w:sz w:val="24"/>
              </w:rPr>
              <w:t>П</w:t>
            </w:r>
            <w:r w:rsidR="00E14218" w:rsidRPr="00567B97">
              <w:rPr>
                <w:bCs/>
                <w:spacing w:val="1"/>
                <w:sz w:val="24"/>
              </w:rPr>
              <w:t>риложение №</w:t>
            </w:r>
            <w:r w:rsidR="00656FBB" w:rsidRPr="00567B97">
              <w:rPr>
                <w:bCs/>
                <w:spacing w:val="1"/>
                <w:sz w:val="24"/>
              </w:rPr>
              <w:t xml:space="preserve"> </w:t>
            </w:r>
            <w:r w:rsidR="00E14218" w:rsidRPr="00567B97">
              <w:rPr>
                <w:bCs/>
                <w:spacing w:val="1"/>
                <w:sz w:val="24"/>
              </w:rPr>
              <w:t>1</w:t>
            </w:r>
          </w:p>
          <w:p w:rsidR="00F32ADA" w:rsidRPr="00567B97" w:rsidRDefault="00E14218" w:rsidP="00F32ADA">
            <w:pPr>
              <w:spacing w:before="10"/>
              <w:ind w:right="34" w:firstLine="0"/>
              <w:rPr>
                <w:bCs/>
                <w:spacing w:val="1"/>
                <w:sz w:val="24"/>
              </w:rPr>
            </w:pPr>
            <w:r w:rsidRPr="00567B97">
              <w:rPr>
                <w:bCs/>
                <w:spacing w:val="1"/>
                <w:sz w:val="24"/>
              </w:rPr>
              <w:t xml:space="preserve">к </w:t>
            </w:r>
            <w:r w:rsidR="004B45EA" w:rsidRPr="00567B97">
              <w:rPr>
                <w:bCs/>
                <w:spacing w:val="1"/>
                <w:sz w:val="24"/>
              </w:rPr>
              <w:t>Постановлению</w:t>
            </w:r>
          </w:p>
          <w:p w:rsidR="00F32ADA" w:rsidRPr="00567B97" w:rsidRDefault="00F05F0B" w:rsidP="00C25BDB">
            <w:pPr>
              <w:spacing w:before="10"/>
              <w:ind w:right="34" w:firstLine="0"/>
              <w:rPr>
                <w:bCs/>
                <w:spacing w:val="1"/>
                <w:sz w:val="24"/>
              </w:rPr>
            </w:pPr>
            <w:r w:rsidRPr="00567B97">
              <w:rPr>
                <w:bCs/>
                <w:spacing w:val="1"/>
                <w:sz w:val="24"/>
              </w:rPr>
              <w:t xml:space="preserve">№ </w:t>
            </w:r>
            <w:r w:rsidR="00C25BDB">
              <w:rPr>
                <w:bCs/>
                <w:spacing w:val="1"/>
                <w:sz w:val="24"/>
              </w:rPr>
              <w:t>215</w:t>
            </w:r>
            <w:r w:rsidRPr="00567B97">
              <w:rPr>
                <w:bCs/>
                <w:spacing w:val="1"/>
                <w:sz w:val="24"/>
              </w:rPr>
              <w:t xml:space="preserve"> от </w:t>
            </w:r>
            <w:r w:rsidR="00F435C4">
              <w:rPr>
                <w:bCs/>
                <w:spacing w:val="1"/>
                <w:sz w:val="24"/>
              </w:rPr>
              <w:t>04</w:t>
            </w:r>
            <w:r w:rsidR="002C2AF1">
              <w:rPr>
                <w:bCs/>
                <w:spacing w:val="1"/>
                <w:sz w:val="24"/>
              </w:rPr>
              <w:t xml:space="preserve"> </w:t>
            </w:r>
            <w:r w:rsidR="00F435C4">
              <w:rPr>
                <w:bCs/>
                <w:spacing w:val="1"/>
                <w:sz w:val="24"/>
              </w:rPr>
              <w:t>сентября</w:t>
            </w:r>
            <w:r w:rsidR="002C2AF1">
              <w:rPr>
                <w:bCs/>
                <w:spacing w:val="1"/>
                <w:sz w:val="24"/>
              </w:rPr>
              <w:t xml:space="preserve"> </w:t>
            </w:r>
            <w:r w:rsidRPr="00567B97">
              <w:rPr>
                <w:bCs/>
                <w:spacing w:val="1"/>
                <w:sz w:val="24"/>
              </w:rPr>
              <w:t>20</w:t>
            </w:r>
            <w:r w:rsidR="00F435C4">
              <w:rPr>
                <w:bCs/>
                <w:spacing w:val="1"/>
                <w:sz w:val="24"/>
              </w:rPr>
              <w:t>23</w:t>
            </w:r>
            <w:r w:rsidR="00F32ADA" w:rsidRPr="00567B97">
              <w:rPr>
                <w:bCs/>
                <w:spacing w:val="1"/>
                <w:sz w:val="24"/>
              </w:rPr>
              <w:t xml:space="preserve"> г.</w:t>
            </w:r>
          </w:p>
        </w:tc>
      </w:tr>
    </w:tbl>
    <w:p w:rsidR="00E4074E" w:rsidRPr="00567B97" w:rsidRDefault="00E4074E" w:rsidP="00E4074E">
      <w:pPr>
        <w:shd w:val="clear" w:color="auto" w:fill="FFFFFF"/>
        <w:spacing w:before="10"/>
        <w:ind w:right="-284"/>
        <w:rPr>
          <w:bCs/>
          <w:spacing w:val="1"/>
          <w:sz w:val="24"/>
        </w:rPr>
      </w:pPr>
    </w:p>
    <w:p w:rsidR="009A5CE0" w:rsidRPr="00567B97" w:rsidRDefault="00E4074E" w:rsidP="00656FBB">
      <w:pPr>
        <w:ind w:firstLine="0"/>
        <w:jc w:val="center"/>
        <w:rPr>
          <w:sz w:val="24"/>
        </w:rPr>
      </w:pPr>
      <w:r w:rsidRPr="00567B97">
        <w:rPr>
          <w:bCs/>
          <w:spacing w:val="1"/>
          <w:sz w:val="24"/>
        </w:rPr>
        <w:t xml:space="preserve"> </w:t>
      </w:r>
      <w:r w:rsidR="009A5CE0" w:rsidRPr="00567B97">
        <w:rPr>
          <w:b/>
          <w:bCs/>
          <w:sz w:val="24"/>
        </w:rPr>
        <w:t xml:space="preserve">План </w:t>
      </w:r>
    </w:p>
    <w:p w:rsidR="00656FBB" w:rsidRPr="00567B97" w:rsidRDefault="009A5CE0" w:rsidP="00656FBB">
      <w:pPr>
        <w:ind w:firstLine="0"/>
        <w:jc w:val="center"/>
        <w:rPr>
          <w:b/>
          <w:bCs/>
          <w:sz w:val="24"/>
        </w:rPr>
      </w:pPr>
      <w:r w:rsidRPr="00567B97">
        <w:rPr>
          <w:b/>
          <w:bCs/>
          <w:sz w:val="24"/>
        </w:rPr>
        <w:t xml:space="preserve">действий по ликвидации последствий аварийных ситуаций с применением электронного моделирования аварийных ситуаций на территории </w:t>
      </w:r>
    </w:p>
    <w:p w:rsidR="009A5CE0" w:rsidRPr="00567B97" w:rsidRDefault="00956576" w:rsidP="00656FBB">
      <w:pPr>
        <w:ind w:firstLine="0"/>
        <w:jc w:val="center"/>
        <w:rPr>
          <w:sz w:val="24"/>
        </w:rPr>
      </w:pPr>
      <w:r w:rsidRPr="00567B97">
        <w:rPr>
          <w:b/>
          <w:bCs/>
          <w:sz w:val="24"/>
        </w:rPr>
        <w:t>ЗАТО городской округ Молод</w:t>
      </w:r>
      <w:r w:rsidR="00414932" w:rsidRPr="00567B97">
        <w:rPr>
          <w:b/>
          <w:bCs/>
          <w:sz w:val="24"/>
        </w:rPr>
        <w:t>ё</w:t>
      </w:r>
      <w:r w:rsidRPr="00567B97">
        <w:rPr>
          <w:b/>
          <w:bCs/>
          <w:sz w:val="24"/>
        </w:rPr>
        <w:t>жный Московской области</w:t>
      </w:r>
    </w:p>
    <w:p w:rsidR="00567B97" w:rsidRDefault="009A5CE0" w:rsidP="00567B97">
      <w:pPr>
        <w:pStyle w:val="a5"/>
      </w:pPr>
      <w:r w:rsidRPr="00567B97">
        <w:t> </w:t>
      </w:r>
    </w:p>
    <w:p w:rsidR="004B45EA" w:rsidRPr="00567B97" w:rsidRDefault="004B45EA" w:rsidP="00567B97">
      <w:pPr>
        <w:pStyle w:val="a5"/>
        <w:rPr>
          <w:spacing w:val="2"/>
        </w:rPr>
      </w:pPr>
      <w:r w:rsidRPr="00567B97">
        <w:rPr>
          <w:spacing w:val="2"/>
        </w:rPr>
        <w:t>1. Общие положения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1.1. План действий по ликвидации последствий аварийных ситуаций на системах теплоснабжения с применением электронного моделирования аварийных ситуаций (далее - План) разработан в целях координации деятельности должностных лиц </w:t>
      </w:r>
      <w:proofErr w:type="gramStart"/>
      <w:r w:rsidRPr="00567B97">
        <w:rPr>
          <w:spacing w:val="2"/>
          <w:sz w:val="24"/>
        </w:rPr>
        <w:t>Администрации</w:t>
      </w:r>
      <w:proofErr w:type="gramEnd"/>
      <w:r w:rsidRPr="00567B97">
        <w:rPr>
          <w:spacing w:val="2"/>
          <w:sz w:val="24"/>
        </w:rPr>
        <w:t xml:space="preserve"> ЗАТО городской округ Молод</w:t>
      </w:r>
      <w:r w:rsidR="00414932" w:rsidRPr="00567B97">
        <w:rPr>
          <w:spacing w:val="2"/>
          <w:sz w:val="24"/>
        </w:rPr>
        <w:t>ё</w:t>
      </w:r>
      <w:r w:rsidRPr="00567B97">
        <w:rPr>
          <w:spacing w:val="2"/>
          <w:sz w:val="24"/>
        </w:rPr>
        <w:t>жный, ресурсоснабжающ</w:t>
      </w:r>
      <w:r w:rsidR="00414932" w:rsidRPr="00567B97">
        <w:rPr>
          <w:spacing w:val="2"/>
          <w:sz w:val="24"/>
        </w:rPr>
        <w:t>ей</w:t>
      </w:r>
      <w:r w:rsidRPr="00567B97">
        <w:rPr>
          <w:spacing w:val="2"/>
          <w:sz w:val="24"/>
        </w:rPr>
        <w:t xml:space="preserve"> организаци</w:t>
      </w:r>
      <w:r w:rsidR="00414932" w:rsidRPr="00567B97">
        <w:rPr>
          <w:spacing w:val="2"/>
          <w:sz w:val="24"/>
        </w:rPr>
        <w:t>и</w:t>
      </w:r>
      <w:r w:rsidRPr="00567B97">
        <w:rPr>
          <w:spacing w:val="2"/>
          <w:sz w:val="24"/>
        </w:rPr>
        <w:t>, управляющ</w:t>
      </w:r>
      <w:r w:rsidR="00414932" w:rsidRPr="00567B97">
        <w:rPr>
          <w:spacing w:val="2"/>
          <w:sz w:val="24"/>
        </w:rPr>
        <w:t>ей</w:t>
      </w:r>
      <w:r w:rsidRPr="00567B97">
        <w:rPr>
          <w:spacing w:val="2"/>
          <w:sz w:val="24"/>
        </w:rPr>
        <w:t xml:space="preserve"> компани</w:t>
      </w:r>
      <w:r w:rsidR="00414932" w:rsidRPr="00567B97">
        <w:rPr>
          <w:spacing w:val="2"/>
          <w:sz w:val="24"/>
        </w:rPr>
        <w:t>и</w:t>
      </w:r>
      <w:r w:rsidRPr="00567B97">
        <w:rPr>
          <w:spacing w:val="2"/>
          <w:sz w:val="24"/>
        </w:rPr>
        <w:t>, потребителей тепловой энергии при решении вопросов, связанных с ликвидацией последствий аварийных ситуаций на системах теплоснабжения ЗАТО городской округ Молод</w:t>
      </w:r>
      <w:r w:rsidR="00414932" w:rsidRPr="00567B97">
        <w:rPr>
          <w:spacing w:val="2"/>
          <w:sz w:val="24"/>
        </w:rPr>
        <w:t>ё</w:t>
      </w:r>
      <w:r w:rsidRPr="00567B97">
        <w:rPr>
          <w:spacing w:val="2"/>
          <w:sz w:val="24"/>
        </w:rPr>
        <w:t>жный.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1.2. В настоящем плане под аварийной ситуацией понимаются технологические нарушения на объекте теплоснабжения и (или) теплопотребляющей установке, приведшие к разрушению или повреждению сооружений и (или) технических устройств (оборудования) объекта теплоснабжения и (или) теплопотребляющей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теплопотребляющих установок, полному или частичному ограничению режима потребления тепловой энергии (мощности).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1.3. К перечню возможных последствий аварийных ситуаций (чрезвычайных ситуаций) на тепловых сетях и источниках тепловой энергии относятся: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кратковременное нарушение теплоснабжения населения, объектов социальной сферы;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полное ограничение режима потребления тепловой энергии для населения, объектов социальной сферы;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причинение вреда третьим лицам;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разрушение объектов теплоснабжения (котлов, тепловых сетей, котельных);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отсутствие теплоснабжения более 24 часов (одни сутки).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1.4. Основными задачами </w:t>
      </w:r>
      <w:proofErr w:type="gramStart"/>
      <w:r w:rsidRPr="00567B97">
        <w:rPr>
          <w:spacing w:val="2"/>
          <w:sz w:val="24"/>
        </w:rPr>
        <w:t>Администрации</w:t>
      </w:r>
      <w:proofErr w:type="gramEnd"/>
      <w:r w:rsidRPr="00567B97">
        <w:rPr>
          <w:spacing w:val="2"/>
          <w:sz w:val="24"/>
        </w:rPr>
        <w:t xml:space="preserve"> ЗАТО городской округ Моло</w:t>
      </w:r>
      <w:r w:rsidR="000453A5" w:rsidRPr="00567B97">
        <w:rPr>
          <w:spacing w:val="2"/>
          <w:sz w:val="24"/>
        </w:rPr>
        <w:t>д</w:t>
      </w:r>
      <w:r w:rsidR="00414932" w:rsidRPr="00567B97">
        <w:rPr>
          <w:spacing w:val="2"/>
          <w:sz w:val="24"/>
        </w:rPr>
        <w:t>ё</w:t>
      </w:r>
      <w:r w:rsidR="000453A5" w:rsidRPr="00567B97">
        <w:rPr>
          <w:spacing w:val="2"/>
          <w:sz w:val="24"/>
        </w:rPr>
        <w:t>жный</w:t>
      </w:r>
      <w:r w:rsidRPr="00567B97">
        <w:rPr>
          <w:spacing w:val="2"/>
          <w:sz w:val="24"/>
        </w:rPr>
        <w:t xml:space="preserve"> являются обеспечение устойчивого теплоснабжения потребителей, поддержание необходимых параметров энергоносителей и обеспечение нормального температурного режима в зданиях.</w:t>
      </w:r>
    </w:p>
    <w:p w:rsidR="00414932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1.5. Обязанности теплоснабжающ</w:t>
      </w:r>
      <w:r w:rsidR="00414932" w:rsidRPr="00567B97">
        <w:rPr>
          <w:spacing w:val="2"/>
          <w:sz w:val="24"/>
        </w:rPr>
        <w:t>ей</w:t>
      </w:r>
      <w:r w:rsidRPr="00567B97">
        <w:rPr>
          <w:spacing w:val="2"/>
          <w:sz w:val="24"/>
        </w:rPr>
        <w:t xml:space="preserve"> </w:t>
      </w:r>
      <w:r w:rsidR="00414932" w:rsidRPr="00567B97">
        <w:rPr>
          <w:spacing w:val="2"/>
          <w:sz w:val="24"/>
        </w:rPr>
        <w:t xml:space="preserve">организации: </w:t>
      </w:r>
    </w:p>
    <w:p w:rsidR="004B45EA" w:rsidRPr="00567B97" w:rsidRDefault="00414932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</w:t>
      </w:r>
      <w:r w:rsidR="004B45EA" w:rsidRPr="00567B97">
        <w:rPr>
          <w:spacing w:val="2"/>
          <w:sz w:val="24"/>
        </w:rPr>
        <w:t xml:space="preserve"> организовать круглосуточную работу дежурно-диспетчерской службы (далее - ДДС) или заключить договоры с соответствующими организациями;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разработать и утвердить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при получении информации о технологических нарушениях на инженерно-технических сетях или нарушениях установленных режимов энергосбережения обеспечить выезд на место своих представителей;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производить работы по ликвидации аварии на обслуживаемых инженерных сетях в минимально установленные сроки;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lastRenderedPageBreak/>
        <w:t>- принимать меры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- доводить до диспетчера отдела единой дежурно-диспетчерской </w:t>
      </w:r>
      <w:proofErr w:type="gramStart"/>
      <w:r w:rsidRPr="00567B97">
        <w:rPr>
          <w:spacing w:val="2"/>
          <w:sz w:val="24"/>
        </w:rPr>
        <w:t>службы</w:t>
      </w:r>
      <w:proofErr w:type="gramEnd"/>
      <w:r w:rsidRPr="00567B97">
        <w:rPr>
          <w:spacing w:val="2"/>
          <w:sz w:val="24"/>
        </w:rPr>
        <w:t xml:space="preserve"> ЗАТО</w:t>
      </w:r>
      <w:r w:rsidR="000453A5" w:rsidRPr="00567B97">
        <w:rPr>
          <w:spacing w:val="2"/>
          <w:sz w:val="24"/>
        </w:rPr>
        <w:t xml:space="preserve"> городской округ Молодежный</w:t>
      </w:r>
      <w:r w:rsidRPr="00567B97">
        <w:rPr>
          <w:spacing w:val="2"/>
          <w:sz w:val="24"/>
        </w:rPr>
        <w:t xml:space="preserve"> (далее - ЕДДС) информацию о прекращении или ограничении подачи теплоносителя, длительности отключения с указанием причин, принимаемых мерах и сроках устранения, привлекаемых силах и средствах.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1.6. Взаимоотношения теплоснабжающ</w:t>
      </w:r>
      <w:r w:rsidR="00414932" w:rsidRPr="00567B97">
        <w:rPr>
          <w:spacing w:val="2"/>
          <w:sz w:val="24"/>
        </w:rPr>
        <w:t xml:space="preserve">ей </w:t>
      </w:r>
      <w:r w:rsidRPr="00567B97">
        <w:rPr>
          <w:spacing w:val="2"/>
          <w:sz w:val="24"/>
        </w:rPr>
        <w:t>организаци</w:t>
      </w:r>
      <w:r w:rsidR="00414932" w:rsidRPr="00567B97">
        <w:rPr>
          <w:spacing w:val="2"/>
          <w:sz w:val="24"/>
        </w:rPr>
        <w:t>и</w:t>
      </w:r>
      <w:r w:rsidRPr="00567B97">
        <w:rPr>
          <w:spacing w:val="2"/>
          <w:sz w:val="24"/>
        </w:rPr>
        <w:t xml:space="preserve"> с исполнителями коммунальных услуг и потребителями определяются заключенными между ними договорами и действующим законодательством в сфере предоставления коммунальных услуг.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1.7. Исполнители коммунальных услуг и потребители должны обеспечивать: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- своевременное и </w:t>
      </w:r>
      <w:r w:rsidR="00FB256C" w:rsidRPr="00567B97">
        <w:rPr>
          <w:spacing w:val="2"/>
          <w:sz w:val="24"/>
        </w:rPr>
        <w:t>качественное техническое обслуживание,</w:t>
      </w:r>
      <w:r w:rsidRPr="00567B97">
        <w:rPr>
          <w:spacing w:val="2"/>
          <w:sz w:val="24"/>
        </w:rPr>
        <w:t xml:space="preserve">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4B45EA" w:rsidRPr="00567B97" w:rsidRDefault="004B45EA" w:rsidP="004B45EA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4"/>
        </w:rPr>
      </w:pPr>
      <w:r w:rsidRPr="00567B97">
        <w:rPr>
          <w:spacing w:val="2"/>
          <w:sz w:val="24"/>
        </w:rPr>
        <w:t>2. Цели и задачи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2.1. Целями Плана являются: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повышение эффективности, устойчивости и надежности функционирования объектов социальной сферы;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снижение до приемлемого уровня технологических нарушений и аварийных ситуаций на объектах жилищно-коммунального назначения;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2.2. Задачами Плана являются: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организация работ по локализации и ликвидации аварийных ситуаций;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обеспечение работ по локализации и ликвидации аварийных ситуаций материально-техническими ресурсами;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4B45EA" w:rsidRPr="00567B97" w:rsidRDefault="004B45EA" w:rsidP="004B45EA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4"/>
        </w:rPr>
      </w:pPr>
      <w:r w:rsidRPr="00567B97">
        <w:rPr>
          <w:spacing w:val="2"/>
          <w:sz w:val="24"/>
        </w:rPr>
        <w:t>3. Организация работ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lastRenderedPageBreak/>
        <w:t>3.1. Организация управления ликвидацией аварий на объектах теплоснабжения.</w:t>
      </w:r>
      <w:r w:rsidRPr="00567B97">
        <w:rPr>
          <w:spacing w:val="2"/>
          <w:sz w:val="24"/>
        </w:rPr>
        <w:br/>
        <w:t>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безопасности, на объектовом уровне - руководитель организации, осуществляющей эксплуатацию объекта.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Органами повседневного управления территориальной подсистемы являются: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на муниципальном уровне - ЕДДС по вопросам сбора, обработки и обмена информацией, оперативного реагирования и координации совместных действий ДДС организаций, расположенных на </w:t>
      </w:r>
      <w:proofErr w:type="gramStart"/>
      <w:r w:rsidRPr="00567B97">
        <w:rPr>
          <w:spacing w:val="2"/>
          <w:sz w:val="24"/>
        </w:rPr>
        <w:t>территории</w:t>
      </w:r>
      <w:proofErr w:type="gramEnd"/>
      <w:r w:rsidRPr="00567B97">
        <w:rPr>
          <w:spacing w:val="2"/>
          <w:sz w:val="24"/>
        </w:rPr>
        <w:t xml:space="preserve"> </w:t>
      </w:r>
      <w:r w:rsidR="000453A5" w:rsidRPr="00567B97">
        <w:rPr>
          <w:spacing w:val="2"/>
          <w:sz w:val="24"/>
        </w:rPr>
        <w:t>ЗАТО городской округ Молод</w:t>
      </w:r>
      <w:r w:rsidR="00414932" w:rsidRPr="00567B97">
        <w:rPr>
          <w:spacing w:val="2"/>
          <w:sz w:val="24"/>
        </w:rPr>
        <w:t>ё</w:t>
      </w:r>
      <w:r w:rsidR="000453A5" w:rsidRPr="00567B97">
        <w:rPr>
          <w:spacing w:val="2"/>
          <w:sz w:val="24"/>
        </w:rPr>
        <w:t>жный</w:t>
      </w:r>
      <w:r w:rsidRPr="00567B97">
        <w:rPr>
          <w:spacing w:val="2"/>
          <w:sz w:val="24"/>
        </w:rPr>
        <w:t xml:space="preserve">, оперативного управления силами и средствами аварийно-спасательных и других сил постоянной готовности в условиях чрезвычайной ситуации (далее - ЧС); 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на объектовом уровне - дежурно-диспетчерская служба организации.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3.2. Силы и средства для ликвидации аварий на объектах теплоснабжения.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В режиме повседневной деятельности на объектах теплоснабжения осуществляется дежурство специалистов.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Время готовности к работам по ликвидации аварии - 45 мин.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Для ликвидации аварий создаются и используются: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- Резервы финансовых и материальных </w:t>
      </w:r>
      <w:proofErr w:type="gramStart"/>
      <w:r w:rsidRPr="00567B97">
        <w:rPr>
          <w:spacing w:val="2"/>
          <w:sz w:val="24"/>
        </w:rPr>
        <w:t>ресурсов</w:t>
      </w:r>
      <w:proofErr w:type="gramEnd"/>
      <w:r w:rsidRPr="00567B97">
        <w:rPr>
          <w:spacing w:val="2"/>
          <w:sz w:val="24"/>
        </w:rPr>
        <w:t xml:space="preserve"> ЗАТО городской округ Молод</w:t>
      </w:r>
      <w:r w:rsidR="00414932" w:rsidRPr="00567B97">
        <w:rPr>
          <w:spacing w:val="2"/>
          <w:sz w:val="24"/>
        </w:rPr>
        <w:t>ё</w:t>
      </w:r>
      <w:r w:rsidRPr="00567B97">
        <w:rPr>
          <w:spacing w:val="2"/>
          <w:sz w:val="24"/>
        </w:rPr>
        <w:t>жный;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Резервы финансовых материальных ресурсов организаций;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FB256C">
        <w:rPr>
          <w:spacing w:val="2"/>
          <w:sz w:val="24"/>
        </w:rPr>
        <w:t xml:space="preserve">- Электронная модель схемы теплоснабжения в программном комплексе ", находящаяся в </w:t>
      </w:r>
      <w:r w:rsidR="00F435C4">
        <w:rPr>
          <w:spacing w:val="2"/>
          <w:sz w:val="24"/>
        </w:rPr>
        <w:t>ПУП</w:t>
      </w:r>
      <w:r w:rsidR="00FB256C" w:rsidRPr="00FB256C">
        <w:rPr>
          <w:spacing w:val="2"/>
          <w:sz w:val="24"/>
        </w:rPr>
        <w:t xml:space="preserve"> «</w:t>
      </w:r>
      <w:r w:rsidR="00F435C4">
        <w:rPr>
          <w:spacing w:val="2"/>
          <w:sz w:val="24"/>
        </w:rPr>
        <w:t>Теплосеть Наро-Фоминского городского округа</w:t>
      </w:r>
      <w:r w:rsidR="00FB256C" w:rsidRPr="00FB256C">
        <w:rPr>
          <w:spacing w:val="2"/>
          <w:sz w:val="24"/>
        </w:rPr>
        <w:t xml:space="preserve">» (далее единая теплоснабжающая организация </w:t>
      </w:r>
      <w:r w:rsidRPr="00FB256C">
        <w:rPr>
          <w:spacing w:val="2"/>
          <w:sz w:val="24"/>
        </w:rPr>
        <w:t>-</w:t>
      </w:r>
      <w:r w:rsidR="00FB256C" w:rsidRPr="00FB256C">
        <w:rPr>
          <w:spacing w:val="2"/>
          <w:sz w:val="24"/>
        </w:rPr>
        <w:t xml:space="preserve"> </w:t>
      </w:r>
      <w:r w:rsidRPr="00FB256C">
        <w:rPr>
          <w:spacing w:val="2"/>
          <w:sz w:val="24"/>
        </w:rPr>
        <w:t>ЕТО) для занесения оперативных данных с целью принятия своевременного решения по переключению потребителей в зоне аварийной ситуации.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Объемы резервов финансовых ресурсов (резервных фондов) </w:t>
      </w:r>
      <w:proofErr w:type="gramStart"/>
      <w:r w:rsidRPr="00567B97">
        <w:rPr>
          <w:spacing w:val="2"/>
          <w:sz w:val="24"/>
        </w:rPr>
        <w:t>для</w:t>
      </w:r>
      <w:proofErr w:type="gramEnd"/>
      <w:r w:rsidRPr="00567B97">
        <w:rPr>
          <w:spacing w:val="2"/>
          <w:sz w:val="24"/>
        </w:rPr>
        <w:t xml:space="preserve"> ЗАТО</w:t>
      </w:r>
      <w:r w:rsidR="000453A5" w:rsidRPr="00567B97">
        <w:rPr>
          <w:spacing w:val="2"/>
          <w:sz w:val="24"/>
        </w:rPr>
        <w:t xml:space="preserve"> городской округ Молод</w:t>
      </w:r>
      <w:r w:rsidR="00C20723" w:rsidRPr="00567B97">
        <w:rPr>
          <w:spacing w:val="2"/>
          <w:sz w:val="24"/>
        </w:rPr>
        <w:t>ё</w:t>
      </w:r>
      <w:r w:rsidR="000453A5" w:rsidRPr="00567B97">
        <w:rPr>
          <w:spacing w:val="2"/>
          <w:sz w:val="24"/>
        </w:rPr>
        <w:t xml:space="preserve">жный </w:t>
      </w:r>
      <w:r w:rsidRPr="00567B97">
        <w:rPr>
          <w:spacing w:val="2"/>
          <w:sz w:val="24"/>
        </w:rPr>
        <w:t>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3.3. Порядок действий по ликвидации аварий на объектах теплоснабжения.</w:t>
      </w:r>
      <w:r w:rsidRPr="00567B97">
        <w:rPr>
          <w:spacing w:val="2"/>
          <w:sz w:val="24"/>
        </w:rPr>
        <w:br/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диспетчера ЕДДС не позднее 10 минут с момента происшествия, чрезвычайной ситуации (далее - ЧС), </w:t>
      </w:r>
      <w:proofErr w:type="gramStart"/>
      <w:r w:rsidRPr="00567B97">
        <w:rPr>
          <w:spacing w:val="2"/>
          <w:sz w:val="24"/>
        </w:rPr>
        <w:t>Администрацию</w:t>
      </w:r>
      <w:proofErr w:type="gramEnd"/>
      <w:r w:rsidRPr="00567B97">
        <w:rPr>
          <w:spacing w:val="2"/>
          <w:sz w:val="24"/>
        </w:rPr>
        <w:t xml:space="preserve"> ЗАТО городской округ Молод</w:t>
      </w:r>
      <w:r w:rsidR="00C20723" w:rsidRPr="00567B97">
        <w:rPr>
          <w:spacing w:val="2"/>
          <w:sz w:val="24"/>
        </w:rPr>
        <w:t>ё</w:t>
      </w:r>
      <w:r w:rsidRPr="00567B97">
        <w:rPr>
          <w:spacing w:val="2"/>
          <w:sz w:val="24"/>
        </w:rPr>
        <w:t>жный</w:t>
      </w:r>
      <w:r w:rsidR="00C20723" w:rsidRPr="00567B97">
        <w:rPr>
          <w:spacing w:val="2"/>
          <w:sz w:val="24"/>
        </w:rPr>
        <w:t>.</w:t>
      </w:r>
      <w:r w:rsidRPr="00567B97">
        <w:rPr>
          <w:spacing w:val="2"/>
          <w:sz w:val="24"/>
        </w:rPr>
        <w:t xml:space="preserve">  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ЕТО с применением электронного моделирования аварийной ситуации в схеме </w:t>
      </w:r>
      <w:proofErr w:type="gramStart"/>
      <w:r w:rsidRPr="00567B97">
        <w:rPr>
          <w:spacing w:val="2"/>
          <w:sz w:val="24"/>
        </w:rPr>
        <w:t>теплоснабжения</w:t>
      </w:r>
      <w:proofErr w:type="gramEnd"/>
      <w:r w:rsidRPr="00567B97">
        <w:rPr>
          <w:spacing w:val="2"/>
          <w:sz w:val="24"/>
        </w:rPr>
        <w:t xml:space="preserve"> ЗАТО</w:t>
      </w:r>
      <w:r w:rsidR="000453A5" w:rsidRPr="00567B97">
        <w:rPr>
          <w:spacing w:val="2"/>
          <w:sz w:val="24"/>
        </w:rPr>
        <w:t xml:space="preserve"> городской округ Молод</w:t>
      </w:r>
      <w:r w:rsidR="00C20723" w:rsidRPr="00567B97">
        <w:rPr>
          <w:spacing w:val="2"/>
          <w:sz w:val="24"/>
        </w:rPr>
        <w:t>ё</w:t>
      </w:r>
      <w:r w:rsidR="000453A5" w:rsidRPr="00567B97">
        <w:rPr>
          <w:spacing w:val="2"/>
          <w:sz w:val="24"/>
        </w:rPr>
        <w:t>жный</w:t>
      </w:r>
      <w:r w:rsidRPr="00567B97">
        <w:rPr>
          <w:spacing w:val="2"/>
          <w:sz w:val="24"/>
        </w:rPr>
        <w:t>, разрабатывает возможные технические решения по ликвидации аварийной ситуации на объектах теплоснабжения.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О сложившейся обстановке </w:t>
      </w:r>
      <w:proofErr w:type="gramStart"/>
      <w:r w:rsidRPr="00567B97">
        <w:rPr>
          <w:spacing w:val="2"/>
          <w:sz w:val="24"/>
        </w:rPr>
        <w:t>Администрация</w:t>
      </w:r>
      <w:proofErr w:type="gramEnd"/>
      <w:r w:rsidRPr="00567B97">
        <w:rPr>
          <w:spacing w:val="2"/>
          <w:sz w:val="24"/>
        </w:rPr>
        <w:t xml:space="preserve"> ЗАТО городской округ Мо</w:t>
      </w:r>
      <w:r w:rsidR="000453A5" w:rsidRPr="00567B97">
        <w:rPr>
          <w:spacing w:val="2"/>
          <w:sz w:val="24"/>
        </w:rPr>
        <w:t>лод</w:t>
      </w:r>
      <w:r w:rsidR="00C20723" w:rsidRPr="00567B97">
        <w:rPr>
          <w:spacing w:val="2"/>
          <w:sz w:val="24"/>
        </w:rPr>
        <w:t>ё</w:t>
      </w:r>
      <w:r w:rsidR="000453A5" w:rsidRPr="00567B97">
        <w:rPr>
          <w:spacing w:val="2"/>
          <w:sz w:val="24"/>
        </w:rPr>
        <w:t xml:space="preserve">жный </w:t>
      </w:r>
      <w:r w:rsidRPr="00567B97">
        <w:rPr>
          <w:spacing w:val="2"/>
          <w:sz w:val="24"/>
        </w:rPr>
        <w:t>информирует население через средства массовой информации, а также посредством размещения информации на официальном сайте Администрации ЗАТО</w:t>
      </w:r>
      <w:r w:rsidR="000453A5" w:rsidRPr="00567B97">
        <w:rPr>
          <w:spacing w:val="2"/>
          <w:sz w:val="24"/>
        </w:rPr>
        <w:t xml:space="preserve"> городской округ Молод</w:t>
      </w:r>
      <w:r w:rsidR="00C20723" w:rsidRPr="00567B97">
        <w:rPr>
          <w:spacing w:val="2"/>
          <w:sz w:val="24"/>
        </w:rPr>
        <w:t>ё</w:t>
      </w:r>
      <w:r w:rsidR="000453A5" w:rsidRPr="00567B97">
        <w:rPr>
          <w:spacing w:val="2"/>
          <w:sz w:val="24"/>
        </w:rPr>
        <w:t xml:space="preserve">жный </w:t>
      </w:r>
      <w:r w:rsidRPr="00567B97">
        <w:rPr>
          <w:spacing w:val="2"/>
          <w:sz w:val="24"/>
        </w:rPr>
        <w:t>в сети Интернет.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В случае необходимости привлечения дополнительных сил и средств к работам, руководитель работ докладывает </w:t>
      </w:r>
      <w:proofErr w:type="gramStart"/>
      <w:r w:rsidRPr="00567B97">
        <w:rPr>
          <w:spacing w:val="2"/>
          <w:sz w:val="24"/>
        </w:rPr>
        <w:t>Главе</w:t>
      </w:r>
      <w:proofErr w:type="gramEnd"/>
      <w:r w:rsidRPr="00567B97">
        <w:rPr>
          <w:spacing w:val="2"/>
          <w:sz w:val="24"/>
        </w:rPr>
        <w:t xml:space="preserve"> ЗАТО городской округ Моло</w:t>
      </w:r>
      <w:r w:rsidR="000453A5" w:rsidRPr="00567B97">
        <w:rPr>
          <w:spacing w:val="2"/>
          <w:sz w:val="24"/>
        </w:rPr>
        <w:t>д</w:t>
      </w:r>
      <w:r w:rsidR="00C20723" w:rsidRPr="00567B97">
        <w:rPr>
          <w:spacing w:val="2"/>
          <w:sz w:val="24"/>
        </w:rPr>
        <w:t>ё</w:t>
      </w:r>
      <w:r w:rsidR="000453A5" w:rsidRPr="00567B97">
        <w:rPr>
          <w:spacing w:val="2"/>
          <w:sz w:val="24"/>
        </w:rPr>
        <w:t>жный</w:t>
      </w:r>
      <w:r w:rsidRPr="00567B97">
        <w:rPr>
          <w:spacing w:val="2"/>
          <w:sz w:val="24"/>
        </w:rPr>
        <w:t>, председателю комиссии по предупреждению и ликвидации чрезвычайных ситуаций и обеспечению пожарной безопасности, диспетчеру ЕДДС.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lastRenderedPageBreak/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</w:t>
      </w:r>
      <w:r w:rsidR="000453A5" w:rsidRPr="00567B97">
        <w:rPr>
          <w:spacing w:val="2"/>
          <w:sz w:val="24"/>
        </w:rPr>
        <w:tab/>
      </w:r>
      <w:r w:rsidRPr="00567B97">
        <w:rPr>
          <w:spacing w:val="2"/>
          <w:sz w:val="24"/>
        </w:rPr>
        <w:t>безопасности.</w:t>
      </w:r>
      <w:r w:rsidRPr="00567B97">
        <w:rPr>
          <w:spacing w:val="2"/>
          <w:sz w:val="24"/>
        </w:rPr>
        <w:br/>
      </w:r>
      <w:r w:rsidRPr="00567B97">
        <w:rPr>
          <w:spacing w:val="2"/>
          <w:sz w:val="24"/>
        </w:rPr>
        <w:br/>
        <w:t>Риски возникновения аварий, масштабы и последствия: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184"/>
        <w:gridCol w:w="1867"/>
        <w:gridCol w:w="2264"/>
        <w:gridCol w:w="1835"/>
      </w:tblGrid>
      <w:tr w:rsidR="004B45EA" w:rsidRPr="00567B97" w:rsidTr="00C25BDB">
        <w:trPr>
          <w:trHeight w:val="12"/>
        </w:trPr>
        <w:tc>
          <w:tcPr>
            <w:tcW w:w="1757" w:type="dxa"/>
            <w:hideMark/>
          </w:tcPr>
          <w:p w:rsidR="004B45EA" w:rsidRPr="00567B97" w:rsidRDefault="004B45EA" w:rsidP="004B45EA">
            <w:pPr>
              <w:rPr>
                <w:spacing w:val="2"/>
                <w:sz w:val="24"/>
              </w:rPr>
            </w:pPr>
          </w:p>
        </w:tc>
        <w:tc>
          <w:tcPr>
            <w:tcW w:w="2184" w:type="dxa"/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1867" w:type="dxa"/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2264" w:type="dxa"/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1835" w:type="dxa"/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</w:tr>
      <w:tr w:rsidR="004B45EA" w:rsidRPr="00567B97" w:rsidTr="00C25BDB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Вид аварии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Причина аварии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Масштаб аварии и последствия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Уровень реагирования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Примечание</w:t>
            </w:r>
          </w:p>
        </w:tc>
      </w:tr>
      <w:tr w:rsidR="004B45EA" w:rsidRPr="00567B97" w:rsidTr="00C25BDB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hanging="7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Остановка котельной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hanging="7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Прекращение подачи электроэнергии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hanging="7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hanging="7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муниципальный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ind w:hanging="7"/>
              <w:rPr>
                <w:sz w:val="24"/>
              </w:rPr>
            </w:pPr>
          </w:p>
        </w:tc>
      </w:tr>
      <w:tr w:rsidR="004B45EA" w:rsidRPr="00567B97" w:rsidTr="00C25BDB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Остановка котельной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Прекращение подачи топлива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Прекращение подачи горячей воды в систему отопления всех потребителей, понижение температуры в зданиях и жилых домах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объектовый (локальный)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</w:tr>
      <w:tr w:rsidR="004B45EA" w:rsidRPr="00567B97" w:rsidTr="00C25BDB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Порыв тепловых сетей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Предельный износ, гидродинамические удары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5BDB">
            <w:pPr>
              <w:spacing w:line="315" w:lineRule="atLeast"/>
              <w:ind w:firstLine="142"/>
              <w:jc w:val="lef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муниципальный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</w:tr>
      <w:tr w:rsidR="004B45EA" w:rsidRPr="00567B97" w:rsidTr="00C25BDB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Порыв сетей водоснабжения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Предельный износ, повреждение на трассе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Прекращение циркуляции в системе водо- и теплоснабжения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муниципальный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</w:tr>
    </w:tbl>
    <w:p w:rsidR="00567B97" w:rsidRDefault="004B45EA" w:rsidP="004B45EA">
      <w:pPr>
        <w:shd w:val="clear" w:color="auto" w:fill="FFFFFF"/>
        <w:spacing w:line="315" w:lineRule="atLeast"/>
        <w:ind w:firstLine="142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Расчеты допустимого времени устранения технологических нарушений:</w:t>
      </w:r>
    </w:p>
    <w:p w:rsidR="004B45EA" w:rsidRPr="00567B97" w:rsidRDefault="004B45EA" w:rsidP="004B45EA">
      <w:pPr>
        <w:shd w:val="clear" w:color="auto" w:fill="FFFFFF"/>
        <w:spacing w:line="315" w:lineRule="atLeast"/>
        <w:ind w:firstLine="142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а) на объектах водоснабжения: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881"/>
        <w:gridCol w:w="2033"/>
        <w:gridCol w:w="1848"/>
        <w:gridCol w:w="1478"/>
      </w:tblGrid>
      <w:tr w:rsidR="004B45EA" w:rsidRPr="00567B97" w:rsidTr="004B45EA">
        <w:trPr>
          <w:trHeight w:val="12"/>
        </w:trPr>
        <w:tc>
          <w:tcPr>
            <w:tcW w:w="554" w:type="dxa"/>
            <w:hideMark/>
          </w:tcPr>
          <w:p w:rsidR="004B45EA" w:rsidRPr="00567B97" w:rsidRDefault="004B45EA" w:rsidP="004B45EA">
            <w:pPr>
              <w:ind w:firstLine="142"/>
              <w:rPr>
                <w:spacing w:val="2"/>
                <w:sz w:val="24"/>
              </w:rPr>
            </w:pPr>
          </w:p>
        </w:tc>
        <w:tc>
          <w:tcPr>
            <w:tcW w:w="3881" w:type="dxa"/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2033" w:type="dxa"/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1848" w:type="dxa"/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1478" w:type="dxa"/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Наименование технологического нарушения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Диаметр труб, мм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Время устранения, ч, при глубине заложения труб, м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до 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более 2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Отключение водоснабжения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до 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12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Отключение водоснабжения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св. 400 до 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18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Отключение водоснабжения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св. 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24</w:t>
            </w:r>
          </w:p>
        </w:tc>
      </w:tr>
    </w:tbl>
    <w:p w:rsidR="004B45EA" w:rsidRPr="00567B97" w:rsidRDefault="004B45EA" w:rsidP="004B45EA">
      <w:pPr>
        <w:shd w:val="clear" w:color="auto" w:fill="FFFFFF"/>
        <w:spacing w:line="315" w:lineRule="atLeast"/>
        <w:ind w:firstLine="142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б) на объектах теплоснабжения: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587"/>
        <w:gridCol w:w="1478"/>
        <w:gridCol w:w="1478"/>
        <w:gridCol w:w="1109"/>
        <w:gridCol w:w="1109"/>
        <w:gridCol w:w="1478"/>
      </w:tblGrid>
      <w:tr w:rsidR="004B45EA" w:rsidRPr="00567B97" w:rsidTr="004B45EA">
        <w:trPr>
          <w:trHeight w:val="12"/>
        </w:trPr>
        <w:tc>
          <w:tcPr>
            <w:tcW w:w="554" w:type="dxa"/>
            <w:hideMark/>
          </w:tcPr>
          <w:p w:rsidR="004B45EA" w:rsidRPr="00567B97" w:rsidRDefault="004B45EA" w:rsidP="004B45EA">
            <w:pPr>
              <w:ind w:firstLine="142"/>
              <w:rPr>
                <w:spacing w:val="2"/>
                <w:sz w:val="24"/>
              </w:rPr>
            </w:pPr>
          </w:p>
        </w:tc>
        <w:tc>
          <w:tcPr>
            <w:tcW w:w="2587" w:type="dxa"/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1478" w:type="dxa"/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1478" w:type="dxa"/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1109" w:type="dxa"/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1109" w:type="dxa"/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1478" w:type="dxa"/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Наименование технологического нарушения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Время на устранение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Ожидаемая температура в жилых помещениях при температуре наружного воздуха, C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ind w:firstLine="142"/>
              <w:rPr>
                <w:sz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более -20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Отключение отопления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2 часа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15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Отключение отопления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4 часа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15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Отключение отопления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6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10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Отключение отопления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8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ind w:firstLine="142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10</w:t>
            </w:r>
          </w:p>
        </w:tc>
      </w:tr>
    </w:tbl>
    <w:p w:rsidR="004B45EA" w:rsidRPr="00567B97" w:rsidRDefault="004B45EA" w:rsidP="004B45EA">
      <w:pPr>
        <w:shd w:val="clear" w:color="auto" w:fill="FFFFFF"/>
        <w:spacing w:line="276" w:lineRule="auto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в) на объектах электроснабжения: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5399"/>
        <w:gridCol w:w="3321"/>
      </w:tblGrid>
      <w:tr w:rsidR="004B45EA" w:rsidRPr="00567B97" w:rsidTr="004B45EA">
        <w:trPr>
          <w:trHeight w:val="12"/>
        </w:trPr>
        <w:tc>
          <w:tcPr>
            <w:tcW w:w="554" w:type="dxa"/>
            <w:hideMark/>
          </w:tcPr>
          <w:p w:rsidR="004B45EA" w:rsidRPr="00567B97" w:rsidRDefault="004B45EA" w:rsidP="004B45EA">
            <w:pPr>
              <w:spacing w:line="276" w:lineRule="auto"/>
              <w:rPr>
                <w:spacing w:val="2"/>
                <w:sz w:val="24"/>
              </w:rPr>
            </w:pPr>
          </w:p>
        </w:tc>
        <w:tc>
          <w:tcPr>
            <w:tcW w:w="5729" w:type="dxa"/>
            <w:hideMark/>
          </w:tcPr>
          <w:p w:rsidR="004B45EA" w:rsidRPr="00567B97" w:rsidRDefault="004B45EA" w:rsidP="004B45EA">
            <w:pPr>
              <w:spacing w:line="276" w:lineRule="auto"/>
              <w:rPr>
                <w:sz w:val="24"/>
              </w:rPr>
            </w:pPr>
          </w:p>
        </w:tc>
        <w:tc>
          <w:tcPr>
            <w:tcW w:w="3511" w:type="dxa"/>
            <w:hideMark/>
          </w:tcPr>
          <w:p w:rsidR="004B45EA" w:rsidRPr="00567B97" w:rsidRDefault="004B45EA" w:rsidP="004B45EA">
            <w:pPr>
              <w:spacing w:line="276" w:lineRule="auto"/>
              <w:rPr>
                <w:sz w:val="24"/>
              </w:rPr>
            </w:pP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N 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Наименование технологического нарушения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Время устранения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Отключение электроснабжения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2 часа</w:t>
            </w:r>
          </w:p>
        </w:tc>
      </w:tr>
    </w:tbl>
    <w:p w:rsidR="00567B97" w:rsidRDefault="00567B97" w:rsidP="004B45EA">
      <w:pPr>
        <w:shd w:val="clear" w:color="auto" w:fill="FFFFFF"/>
        <w:spacing w:line="276" w:lineRule="auto"/>
        <w:textAlignment w:val="baseline"/>
        <w:rPr>
          <w:b/>
          <w:spacing w:val="2"/>
          <w:sz w:val="24"/>
        </w:rPr>
      </w:pPr>
    </w:p>
    <w:p w:rsidR="004B45EA" w:rsidRPr="00567B97" w:rsidRDefault="004B45EA" w:rsidP="004B45EA">
      <w:pPr>
        <w:shd w:val="clear" w:color="auto" w:fill="FFFFFF"/>
        <w:spacing w:line="276" w:lineRule="auto"/>
        <w:textAlignment w:val="baseline"/>
        <w:rPr>
          <w:spacing w:val="2"/>
          <w:sz w:val="24"/>
        </w:rPr>
      </w:pPr>
      <w:r w:rsidRPr="00567B97">
        <w:rPr>
          <w:b/>
          <w:spacing w:val="2"/>
          <w:sz w:val="24"/>
        </w:rPr>
        <w:t>Приложение.</w:t>
      </w:r>
      <w:r w:rsidRPr="00567B97">
        <w:rPr>
          <w:spacing w:val="2"/>
          <w:sz w:val="24"/>
        </w:rPr>
        <w:t xml:space="preserve"> Порядок действий муниципального звена территориальной подсистемы единой государственной системы предупреждения и ликвидации чрезвычайных ситуаций при аварийном отключении систем жизнеобеспечения населения в жилых домах на сутки и более</w:t>
      </w:r>
      <w:r w:rsidR="00C20723" w:rsidRPr="00567B97">
        <w:rPr>
          <w:spacing w:val="2"/>
          <w:sz w:val="24"/>
        </w:rPr>
        <w:t xml:space="preserve"> </w:t>
      </w:r>
      <w:r w:rsidRPr="00567B97">
        <w:rPr>
          <w:spacing w:val="2"/>
          <w:sz w:val="24"/>
        </w:rPr>
        <w:t>(в условиях критически низких температур окружающего воздуха)</w:t>
      </w:r>
    </w:p>
    <w:p w:rsidR="004B45EA" w:rsidRPr="00567B97" w:rsidRDefault="004B45EA" w:rsidP="004B45EA">
      <w:pPr>
        <w:shd w:val="clear" w:color="auto" w:fill="FFFFFF"/>
        <w:spacing w:line="276" w:lineRule="auto"/>
        <w:textAlignment w:val="baseline"/>
        <w:outlineLvl w:val="2"/>
        <w:rPr>
          <w:spacing w:val="2"/>
          <w:sz w:val="24"/>
        </w:rPr>
      </w:pPr>
      <w:r w:rsidRPr="00567B97">
        <w:rPr>
          <w:spacing w:val="2"/>
          <w:sz w:val="24"/>
        </w:rPr>
        <w:t>.</w:t>
      </w:r>
    </w:p>
    <w:p w:rsidR="00B21781" w:rsidRPr="00567B97" w:rsidRDefault="00B21781" w:rsidP="004B45EA">
      <w:pPr>
        <w:shd w:val="clear" w:color="auto" w:fill="FFFFFF"/>
        <w:spacing w:line="276" w:lineRule="auto"/>
        <w:textAlignment w:val="baseline"/>
        <w:outlineLvl w:val="2"/>
        <w:rPr>
          <w:spacing w:val="2"/>
          <w:sz w:val="24"/>
        </w:rPr>
      </w:pPr>
    </w:p>
    <w:p w:rsidR="00B21781" w:rsidRPr="00567B97" w:rsidRDefault="00B21781" w:rsidP="004B45EA">
      <w:pPr>
        <w:shd w:val="clear" w:color="auto" w:fill="FFFFFF"/>
        <w:spacing w:line="276" w:lineRule="auto"/>
        <w:textAlignment w:val="baseline"/>
        <w:outlineLvl w:val="2"/>
        <w:rPr>
          <w:spacing w:val="2"/>
          <w:sz w:val="24"/>
        </w:rPr>
      </w:pPr>
    </w:p>
    <w:p w:rsidR="004B45EA" w:rsidRPr="00567B97" w:rsidRDefault="004B45EA" w:rsidP="004B45EA">
      <w:pPr>
        <w:shd w:val="clear" w:color="auto" w:fill="FFFFFF"/>
        <w:spacing w:line="276" w:lineRule="auto"/>
        <w:jc w:val="right"/>
        <w:textAlignment w:val="baseline"/>
        <w:outlineLvl w:val="2"/>
        <w:rPr>
          <w:spacing w:val="2"/>
          <w:sz w:val="24"/>
        </w:rPr>
      </w:pPr>
      <w:r w:rsidRPr="00567B97">
        <w:rPr>
          <w:spacing w:val="2"/>
          <w:sz w:val="24"/>
        </w:rPr>
        <w:lastRenderedPageBreak/>
        <w:br/>
        <w:t xml:space="preserve">Приложение </w:t>
      </w:r>
    </w:p>
    <w:p w:rsidR="004B45EA" w:rsidRPr="00567B97" w:rsidRDefault="004B45EA" w:rsidP="004B45EA">
      <w:pPr>
        <w:shd w:val="clear" w:color="auto" w:fill="FFFFFF"/>
        <w:spacing w:line="276" w:lineRule="auto"/>
        <w:textAlignment w:val="baseline"/>
        <w:outlineLvl w:val="2"/>
        <w:rPr>
          <w:spacing w:val="2"/>
          <w:sz w:val="24"/>
        </w:rPr>
      </w:pPr>
      <w:r w:rsidRPr="00567B97">
        <w:rPr>
          <w:spacing w:val="2"/>
          <w:sz w:val="24"/>
        </w:rPr>
        <w:t>к Плану действий по ликвидации последствий аварийных ситуаций на системах теплоснабжения с применением электронного моделирования аварийных ситуаций</w:t>
      </w:r>
    </w:p>
    <w:p w:rsidR="004B45EA" w:rsidRPr="00567B97" w:rsidRDefault="004B45EA" w:rsidP="004B45EA">
      <w:pPr>
        <w:shd w:val="clear" w:color="auto" w:fill="FFFFFF"/>
        <w:spacing w:line="276" w:lineRule="auto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Порядок действий муниципального звена территориальной подсистемы единой государственной системы предупреждения и ликвидации чрезвычайных ситуаций при аварийном отключении систем жизнеобеспечения населения в жилых домах на сутки и более (в условиях критически низких температур окружающего воздуха)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423"/>
        <w:gridCol w:w="2505"/>
        <w:gridCol w:w="2731"/>
      </w:tblGrid>
      <w:tr w:rsidR="004B45EA" w:rsidRPr="00567B97" w:rsidTr="004B45EA">
        <w:trPr>
          <w:trHeight w:val="12"/>
        </w:trPr>
        <w:tc>
          <w:tcPr>
            <w:tcW w:w="554" w:type="dxa"/>
            <w:hideMark/>
          </w:tcPr>
          <w:p w:rsidR="004B45EA" w:rsidRPr="00567B97" w:rsidRDefault="004B45EA" w:rsidP="004B45EA">
            <w:pPr>
              <w:spacing w:line="276" w:lineRule="auto"/>
              <w:rPr>
                <w:spacing w:val="2"/>
                <w:sz w:val="24"/>
              </w:rPr>
            </w:pPr>
          </w:p>
        </w:tc>
        <w:tc>
          <w:tcPr>
            <w:tcW w:w="3881" w:type="dxa"/>
            <w:hideMark/>
          </w:tcPr>
          <w:p w:rsidR="004B45EA" w:rsidRPr="00567B97" w:rsidRDefault="004B45EA" w:rsidP="004B45EA">
            <w:pPr>
              <w:spacing w:line="276" w:lineRule="auto"/>
              <w:rPr>
                <w:sz w:val="24"/>
              </w:rPr>
            </w:pPr>
          </w:p>
        </w:tc>
        <w:tc>
          <w:tcPr>
            <w:tcW w:w="2587" w:type="dxa"/>
            <w:hideMark/>
          </w:tcPr>
          <w:p w:rsidR="004B45EA" w:rsidRPr="00567B97" w:rsidRDefault="004B45EA" w:rsidP="004B45EA">
            <w:pPr>
              <w:spacing w:line="276" w:lineRule="auto"/>
              <w:rPr>
                <w:sz w:val="24"/>
              </w:rPr>
            </w:pPr>
          </w:p>
        </w:tc>
        <w:tc>
          <w:tcPr>
            <w:tcW w:w="2772" w:type="dxa"/>
            <w:hideMark/>
          </w:tcPr>
          <w:p w:rsidR="004B45EA" w:rsidRPr="00567B97" w:rsidRDefault="004B45EA" w:rsidP="004B45EA">
            <w:pPr>
              <w:spacing w:line="276" w:lineRule="auto"/>
              <w:rPr>
                <w:sz w:val="24"/>
              </w:rPr>
            </w:pP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Мероприятия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Срок исполнения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Исполнитель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4</w:t>
            </w:r>
          </w:p>
        </w:tc>
      </w:tr>
      <w:tr w:rsidR="004B45EA" w:rsidRPr="00567B97" w:rsidTr="004B45EA"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При возникновении аварии на коммунальных системах жизнеобеспечения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При поступлении информации (сигнала) в дежурно-диспетчерские службы ресурсоснабжающих организаций (далее - ДДС РСО), организаций об аварии на коммунально-технических системах жизнеобеспечения населения: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Немедленно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rPr>
                <w:sz w:val="24"/>
              </w:rPr>
            </w:pP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rPr>
                <w:sz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определение объема последствий аварийной ситуации (количество населенных пунктов, жилых домов, котельных, </w:t>
            </w:r>
            <w:r w:rsidRPr="00567B97">
              <w:rPr>
                <w:sz w:val="24"/>
              </w:rPr>
              <w:lastRenderedPageBreak/>
              <w:t>водозаборов, учреждений здравоохранения, учреждений с круглосуточным пребыванием маломобильных групп населения)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276" w:lineRule="auto"/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276" w:lineRule="auto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ДДС РСО, </w:t>
            </w:r>
            <w:proofErr w:type="gramStart"/>
            <w:r w:rsidRPr="00567B97">
              <w:rPr>
                <w:sz w:val="24"/>
              </w:rPr>
              <w:t>Администрация</w:t>
            </w:r>
            <w:proofErr w:type="gramEnd"/>
            <w:r w:rsidRPr="00567B97">
              <w:rPr>
                <w:sz w:val="24"/>
              </w:rPr>
              <w:t xml:space="preserve"> ЗАТО городской округ 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 xml:space="preserve">жный  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принятие мер по бесперебойному обеспечению теплом и электроэнергией объектов жизнеобеспечения </w:t>
            </w:r>
            <w:proofErr w:type="gramStart"/>
            <w:r w:rsidRPr="00567B97">
              <w:rPr>
                <w:sz w:val="24"/>
              </w:rPr>
              <w:t>населения</w:t>
            </w:r>
            <w:proofErr w:type="gramEnd"/>
            <w:r w:rsidRPr="00567B97">
              <w:rPr>
                <w:sz w:val="24"/>
              </w:rPr>
              <w:t xml:space="preserve"> ЗАТО городской округ 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 xml:space="preserve">жный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Аварийно-восстановительные бригады, ДДС РСО, </w:t>
            </w:r>
            <w:proofErr w:type="gramStart"/>
            <w:r w:rsidRPr="00567B97">
              <w:rPr>
                <w:sz w:val="24"/>
              </w:rPr>
              <w:t>Администрация</w:t>
            </w:r>
            <w:proofErr w:type="gramEnd"/>
            <w:r w:rsidRPr="00567B97">
              <w:rPr>
                <w:sz w:val="24"/>
              </w:rPr>
              <w:t xml:space="preserve"> ЗАТО городской округ 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 xml:space="preserve">жный  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организация электроснабжения объектов жизнеобеспечения населения по обводным </w:t>
            </w:r>
            <w:proofErr w:type="gramStart"/>
            <w:r w:rsidRPr="00567B97">
              <w:rPr>
                <w:sz w:val="24"/>
              </w:rPr>
              <w:t>каналам;</w:t>
            </w:r>
            <w:r w:rsidRPr="00567B97">
              <w:rPr>
                <w:sz w:val="24"/>
              </w:rPr>
              <w:br/>
              <w:t>организация</w:t>
            </w:r>
            <w:proofErr w:type="gramEnd"/>
            <w:r w:rsidRPr="00567B97">
              <w:rPr>
                <w:sz w:val="24"/>
              </w:rPr>
              <w:t xml:space="preserve"> работ по восстановлению линий электропередач и систем жизнеобеспечения при авариях на них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Аварийно-восстановительные бригады, ДДС РСО, </w:t>
            </w:r>
            <w:proofErr w:type="gramStart"/>
            <w:r w:rsidRPr="00567B97">
              <w:rPr>
                <w:sz w:val="24"/>
              </w:rPr>
              <w:t>Администрация</w:t>
            </w:r>
            <w:proofErr w:type="gramEnd"/>
            <w:r w:rsidRPr="00567B97">
              <w:rPr>
                <w:sz w:val="24"/>
              </w:rPr>
              <w:t xml:space="preserve"> ЗАТО городской округ 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 xml:space="preserve">жный  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Аварийно-восстановительные бригады, ДДС РСО, </w:t>
            </w:r>
            <w:proofErr w:type="gramStart"/>
            <w:r w:rsidRPr="00567B97">
              <w:rPr>
                <w:sz w:val="24"/>
              </w:rPr>
              <w:t>Администрация</w:t>
            </w:r>
            <w:proofErr w:type="gramEnd"/>
            <w:r w:rsidRPr="00567B97">
              <w:rPr>
                <w:sz w:val="24"/>
              </w:rPr>
              <w:t xml:space="preserve"> ЗАТО городской округ 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 xml:space="preserve">жный  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сбор от ДДС РСО и обобщение сведений о последствиях аварийной ситуации, ходе ведения работ по ее устранению, задействованных силах и средствах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ЕДДС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Усиление ДДС РСО и ЕДДС (при необходимости)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Ч + 1 ч 30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РСО, ЕДДС, </w:t>
            </w:r>
            <w:proofErr w:type="gramStart"/>
            <w:r w:rsidRPr="00567B97">
              <w:rPr>
                <w:sz w:val="24"/>
              </w:rPr>
              <w:t>Администрация</w:t>
            </w:r>
            <w:proofErr w:type="gramEnd"/>
            <w:r w:rsidRPr="00567B97">
              <w:rPr>
                <w:sz w:val="24"/>
              </w:rPr>
              <w:t xml:space="preserve"> ЗАТО городской округ 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 xml:space="preserve">жный  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</w:t>
            </w:r>
            <w:r w:rsidRPr="00567B97">
              <w:rPr>
                <w:sz w:val="24"/>
              </w:rPr>
              <w:lastRenderedPageBreak/>
              <w:t>котельных, насосных станций, учреждений здравоохранения, учреждений с круглосуточным пребыванием маломобильных групп населения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lastRenderedPageBreak/>
              <w:t>Ч + (0 ч 30 мин - 1 ч 00 мин)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РСО, </w:t>
            </w:r>
            <w:proofErr w:type="gramStart"/>
            <w:r w:rsidRPr="00567B97">
              <w:rPr>
                <w:sz w:val="24"/>
              </w:rPr>
              <w:t>Администрация</w:t>
            </w:r>
            <w:proofErr w:type="gramEnd"/>
            <w:r w:rsidRPr="00567B97">
              <w:rPr>
                <w:sz w:val="24"/>
              </w:rPr>
              <w:t xml:space="preserve"> ЗАТО городской округ 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 xml:space="preserve">жный  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подключение дополнительных источников энергоснабжения (освещения) для работы в темное время суток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Аварийно-восстановительные бригады РСО, </w:t>
            </w:r>
            <w:proofErr w:type="gramStart"/>
            <w:r w:rsidRPr="00567B97">
              <w:rPr>
                <w:sz w:val="24"/>
              </w:rPr>
              <w:t>Администрация</w:t>
            </w:r>
            <w:proofErr w:type="gramEnd"/>
            <w:r w:rsidRPr="00567B97">
              <w:rPr>
                <w:sz w:val="24"/>
              </w:rPr>
              <w:t xml:space="preserve"> ЗАТО городской округ 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 xml:space="preserve">жный  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обеспечение бесперебойной подачи тепла в жилые кварталы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Аварийно-восстановительные бригады РСО, </w:t>
            </w:r>
            <w:proofErr w:type="gramStart"/>
            <w:r w:rsidRPr="00567B97">
              <w:rPr>
                <w:sz w:val="24"/>
              </w:rPr>
              <w:t>Администрация</w:t>
            </w:r>
            <w:proofErr w:type="gramEnd"/>
            <w:r w:rsidRPr="00567B97">
              <w:rPr>
                <w:sz w:val="24"/>
              </w:rPr>
              <w:t xml:space="preserve"> ЗАТО городской округ 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 xml:space="preserve">жный  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сбор сведений о наличии и работоспособности автономных источников питания, распределение автономных источников питания по объектам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ЕДДС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При поступлении сигнала в администрацию об аварии на коммунальных системах жизнеобеспечения: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Немедленно, Ч + 1 ч 30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оповещение и сбор комиссии по ЧС и ОПБ (по решению председателя КЧС и ОПБ МО при критически низких температурах, остановке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школ, повлекших нарушения условий жизнедеятельности людей)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ЕДДС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Проведение расчетов по устойчивости </w:t>
            </w:r>
            <w:r w:rsidRPr="00567B97">
              <w:rPr>
                <w:sz w:val="24"/>
              </w:rPr>
              <w:lastRenderedPageBreak/>
              <w:t>функционирования систем отопления в условиях критически низких температур при отсутствии энергоснабжения, в том числе с применением электронного моделирования аварийной ситуации в схеме теплоснабжения Иванова, выполненной на базе программного комплекса "</w:t>
            </w:r>
            <w:proofErr w:type="spellStart"/>
            <w:r w:rsidRPr="00567B97">
              <w:rPr>
                <w:sz w:val="24"/>
              </w:rPr>
              <w:t>Теплоэксперт</w:t>
            </w:r>
            <w:proofErr w:type="spellEnd"/>
            <w:r w:rsidRPr="00567B97">
              <w:rPr>
                <w:sz w:val="24"/>
              </w:rPr>
              <w:t>", и выдача рекомендаций в администрацию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lastRenderedPageBreak/>
              <w:t>Ч + 2 ч 00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Администрация ЗАТО городской округ </w:t>
            </w:r>
            <w:r w:rsidRPr="00567B97">
              <w:rPr>
                <w:sz w:val="24"/>
              </w:rPr>
              <w:lastRenderedPageBreak/>
              <w:t>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>жный,</w:t>
            </w:r>
            <w:r w:rsidR="00C20723" w:rsidRPr="00567B97">
              <w:rPr>
                <w:sz w:val="24"/>
              </w:rPr>
              <w:t xml:space="preserve"> </w:t>
            </w:r>
            <w:proofErr w:type="gramStart"/>
            <w:r w:rsidRPr="00567B97">
              <w:rPr>
                <w:sz w:val="24"/>
              </w:rPr>
              <w:t>ЕТО,ЕДДС</w:t>
            </w:r>
            <w:proofErr w:type="gramEnd"/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lastRenderedPageBreak/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Проведение заседания КЧС и </w:t>
            </w:r>
            <w:proofErr w:type="gramStart"/>
            <w:r w:rsidRPr="00567B97">
              <w:rPr>
                <w:sz w:val="24"/>
              </w:rPr>
              <w:t>ОПБ МО</w:t>
            </w:r>
            <w:proofErr w:type="gramEnd"/>
            <w:r w:rsidRPr="00567B97">
              <w:rPr>
                <w:sz w:val="24"/>
              </w:rPr>
              <w:t xml:space="preserve"> и подготовка распоряжения председателя комиссии по ЧС и ОПБ МО "О переводе муниципального звена территориальной подсистемы РСЧС в режим ПОВЫШЕННОЙ ГОТОВНОСТИ" (по решению председателя КЧС и ОПБ МО при критически низких температурах, остановках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школ, повлекших нарушения условий жизнедеятельности людей)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Ч + (1 ч 30 мин - 2 ч 30 мин)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Председатель КЧС и ОПБ ЗАТО городской округ </w:t>
            </w:r>
            <w:proofErr w:type="gramStart"/>
            <w:r w:rsidRPr="00567B97">
              <w:rPr>
                <w:sz w:val="24"/>
              </w:rPr>
              <w:t>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>жный  (</w:t>
            </w:r>
            <w:proofErr w:type="gramEnd"/>
            <w:r w:rsidRPr="00567B97">
              <w:rPr>
                <w:sz w:val="24"/>
              </w:rPr>
              <w:t>далее - МО), оперативный штаб КЧС и ОПБ МО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Организация работы оперативного штаба при КЧС и ОПБ МО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Ч + 2 ч 30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proofErr w:type="gramStart"/>
            <w:r w:rsidRPr="00567B97">
              <w:rPr>
                <w:sz w:val="24"/>
              </w:rPr>
              <w:t>Глава</w:t>
            </w:r>
            <w:proofErr w:type="gramEnd"/>
            <w:r w:rsidRPr="00567B97">
              <w:rPr>
                <w:sz w:val="24"/>
              </w:rPr>
              <w:t xml:space="preserve"> ЗАТО городской округ 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 xml:space="preserve">жный  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Уточнение (при необходимости</w:t>
            </w:r>
            <w:proofErr w:type="gramStart"/>
            <w:r w:rsidRPr="00567B97">
              <w:rPr>
                <w:sz w:val="24"/>
              </w:rPr>
              <w:t>):</w:t>
            </w:r>
            <w:r w:rsidRPr="00567B97">
              <w:rPr>
                <w:sz w:val="24"/>
              </w:rPr>
              <w:br/>
              <w:t>-</w:t>
            </w:r>
            <w:proofErr w:type="gramEnd"/>
            <w:r w:rsidRPr="00567B97">
              <w:rPr>
                <w:sz w:val="24"/>
              </w:rPr>
              <w:t xml:space="preserve"> пунктов приема эвакуируемого населения;</w:t>
            </w:r>
            <w:r w:rsidRPr="00567B97">
              <w:rPr>
                <w:sz w:val="24"/>
              </w:rPr>
              <w:br/>
              <w:t>- планов эвакуации населения из зоны чрезвычайной ситуации.</w:t>
            </w:r>
            <w:r w:rsidRPr="00567B97">
              <w:rPr>
                <w:sz w:val="24"/>
              </w:rPr>
              <w:br/>
            </w:r>
            <w:r w:rsidRPr="00567B97">
              <w:rPr>
                <w:sz w:val="24"/>
              </w:rPr>
              <w:lastRenderedPageBreak/>
              <w:t>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размещении эвакуируемых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lastRenderedPageBreak/>
              <w:t>Ч + 2 ч 30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Эвакоприемная </w:t>
            </w:r>
            <w:proofErr w:type="gramStart"/>
            <w:r w:rsidRPr="00567B97">
              <w:rPr>
                <w:sz w:val="24"/>
              </w:rPr>
              <w:t>комиссия</w:t>
            </w:r>
            <w:proofErr w:type="gramEnd"/>
            <w:r w:rsidRPr="00567B97">
              <w:rPr>
                <w:sz w:val="24"/>
              </w:rPr>
              <w:t xml:space="preserve"> ЗАТО городской округ Молодежный  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lastRenderedPageBreak/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Перевод ОДС в режим ПОВЫШЕННАЯ ГОТОВНОСТЬ (по решению Главы). Организация взаимодействия с органами исполнительной власти по проведению аварийно-спасательных и других неотложных работ (АСДНР) (при необходимости)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Ч + 2 ч 30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Председатель КЧС и ОПБ МО, оперативный штаб КЧС и ОПБ МО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Выезд оперативной группы МО на место, в котором произошла авария. Проведение анализа обстановки, определение возможных последствий аварии и необходимых сил и средств для ее ликвидации (по решению Главы). Определение количества потенциально опасных и химически опасных предприятий, котельных, учреждений здравоохранения, учреждений с круглосуточным пребыванием маломобильных групп населения, попадающих в зону возможной ЧС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Ч + (2 ч 00 мин - 3 час 00 мин)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Оперативный штаб КЧС и ОПБ МО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Организация несения круглосуточного дежурства руководящего состава МО (по решению Главы)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Ч + 3 ч 00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Оперативный штаб КЧС и ОПБ МО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Организация и проведение работ по ликвидации аварии на коммунальных системах жизнеобеспечения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Ч + 3 ч 00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Оперативный штаб КЧС и ОПБ МО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lastRenderedPageBreak/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Ч + 3 ч 00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Оперативный штаб КЧС и ОПБ МО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 МО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Ч + 3 ч 00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Оперативный штаб КЧС и ОПБ МО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Организация сбора и обобщения </w:t>
            </w:r>
            <w:proofErr w:type="gramStart"/>
            <w:r w:rsidRPr="00567B97">
              <w:rPr>
                <w:sz w:val="24"/>
              </w:rPr>
              <w:t>информации:</w:t>
            </w:r>
            <w:r w:rsidRPr="00567B97">
              <w:rPr>
                <w:sz w:val="24"/>
              </w:rPr>
              <w:br/>
              <w:t>-</w:t>
            </w:r>
            <w:proofErr w:type="gramEnd"/>
            <w:r w:rsidRPr="00567B97">
              <w:rPr>
                <w:sz w:val="24"/>
              </w:rPr>
              <w:t xml:space="preserve"> о ходе развития аварии и проведения работ по ее ликвидации;</w:t>
            </w:r>
            <w:r w:rsidRPr="00567B97">
              <w:rPr>
                <w:sz w:val="24"/>
              </w:rPr>
              <w:br/>
              <w:t>- о состоянии безопасности объектов жизнеобеспечения МО;</w:t>
            </w:r>
            <w:r w:rsidRPr="00567B97">
              <w:rPr>
                <w:sz w:val="24"/>
              </w:rPr>
              <w:br/>
              <w:t>- о состоянии отопительных котельных, тепловых пунктов, систем энергоснабжения, о наличии резервного топлива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Через каждый 1 час (в течение первых суток),</w:t>
            </w:r>
            <w:r w:rsidRPr="00567B97">
              <w:rPr>
                <w:sz w:val="24"/>
              </w:rPr>
              <w:br/>
              <w:t>2 часа (в последующие сутки)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Оперативный штаб КЧС и ОПБ МО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Организация контроля за устойчивой работой объектов и систем жизнеобеспечения населения МО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В ходе ликвидации аварии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Оперативный штаб КЧС и ОПБ МО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Ч + 3 ч 00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Отделы полиции МВД России 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По решению председателя комиссии по ликвидации ЧС и ОПБ МО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Аварийно-восстановительные бригады ресурсоснабжающих </w:t>
            </w:r>
            <w:proofErr w:type="gramStart"/>
            <w:r w:rsidRPr="00567B97">
              <w:rPr>
                <w:sz w:val="24"/>
              </w:rPr>
              <w:t>организаций</w:t>
            </w:r>
            <w:proofErr w:type="gramEnd"/>
            <w:r w:rsidRPr="00567B97">
              <w:rPr>
                <w:sz w:val="24"/>
              </w:rPr>
              <w:t xml:space="preserve"> ЗАТО городской округ 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 xml:space="preserve">жный  </w:t>
            </w:r>
          </w:p>
        </w:tc>
      </w:tr>
      <w:tr w:rsidR="004B45EA" w:rsidRPr="00567B97" w:rsidTr="004B45EA"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По истечении 24 часов после возникновения аварии на коммунальных системах жизнеобеспечения (переход аварии в режим чрезвычайной ситуации)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 xml:space="preserve">Принятие решения и подготовка распоряжения председателя комиссии по ЧС </w:t>
            </w:r>
            <w:r w:rsidRPr="00567B97">
              <w:rPr>
                <w:sz w:val="24"/>
              </w:rPr>
              <w:lastRenderedPageBreak/>
              <w:t>и ОПБ МО о переводе муниципального звена территориальной подсистемы РСЧС в режим ЧРЕЗВЫЧАЙНОЙ СИТУАЦИИ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lastRenderedPageBreak/>
              <w:t>Ч + 24 час 00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Председатель КЧС и ОПБ МО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lastRenderedPageBreak/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Усиление группировки сил и средств, необходимых для ликвидации ЧС. Приведение в готовность нештатных аварийно-спасательных формирований (НАСФ). Определение количества сил и средств, направляемых в муниципальное образование для оказания помощи в ликвидации ЧС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По решению председателя комиссии по ликвидации ЧС и ОПБ МО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C20723">
            <w:pPr>
              <w:spacing w:line="315" w:lineRule="atLeast"/>
              <w:textAlignment w:val="baseline"/>
              <w:rPr>
                <w:sz w:val="24"/>
              </w:rPr>
            </w:pPr>
            <w:proofErr w:type="gramStart"/>
            <w:r w:rsidRPr="00567B97">
              <w:rPr>
                <w:sz w:val="24"/>
              </w:rPr>
              <w:t>Администрация</w:t>
            </w:r>
            <w:proofErr w:type="gramEnd"/>
            <w:r w:rsidRPr="00567B97">
              <w:rPr>
                <w:sz w:val="24"/>
              </w:rPr>
              <w:t xml:space="preserve"> ЗАТО городской округ Молод</w:t>
            </w:r>
            <w:r w:rsidR="00C20723" w:rsidRPr="00567B97">
              <w:rPr>
                <w:sz w:val="24"/>
              </w:rPr>
              <w:t>ё</w:t>
            </w:r>
            <w:r w:rsidRPr="00567B97">
              <w:rPr>
                <w:sz w:val="24"/>
              </w:rPr>
              <w:t xml:space="preserve">жный  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Через каждые 2 часа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Оперативный штаб при КЧС и ОПБ МО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Подготовка проекта распоряжения о переводе муниципального звена территориальной подсистемы РСЧС в режим ПОВСЕДНЕВНОЙ ДЕЯТЕЛЬНОСТИ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При обеспечении устойчивого функционирования объектов жизнеобеспечения населения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Секретарь КЧС и ОПБ МО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Доведение распоряжения председателя комиссии по ликвидации ЧС и ОПБ о переводе звена ОТП РСЧС в режим ПОВСЕДНЕВНОЙ ДЕЯТЕЛЬНОСТИ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По завершении работ по ликвидации ЧС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Оперативный штаб комиссии по ликвидации ЧС и ОПБ</w:t>
            </w:r>
          </w:p>
        </w:tc>
      </w:tr>
      <w:tr w:rsidR="004B45EA" w:rsidRPr="00567B97" w:rsidTr="004B45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Анализ и оценка эффективности проведенного комплекса мероприятий и действий служб, привлекаемых для ликвидации ЧС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В течение месяца после ликвидации ЧС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45EA" w:rsidRPr="00567B97" w:rsidRDefault="004B45EA" w:rsidP="004B45EA">
            <w:pPr>
              <w:spacing w:line="315" w:lineRule="atLeast"/>
              <w:textAlignment w:val="baseline"/>
              <w:rPr>
                <w:sz w:val="24"/>
              </w:rPr>
            </w:pPr>
            <w:r w:rsidRPr="00567B97">
              <w:rPr>
                <w:sz w:val="24"/>
              </w:rPr>
              <w:t>Председатель комиссии по ликвидации ЧС и ОПБ</w:t>
            </w:r>
          </w:p>
        </w:tc>
      </w:tr>
    </w:tbl>
    <w:p w:rsidR="00E4074E" w:rsidRPr="00567B97" w:rsidRDefault="00E4074E" w:rsidP="00E4074E">
      <w:pPr>
        <w:shd w:val="clear" w:color="auto" w:fill="FFFFFF"/>
        <w:spacing w:before="10"/>
        <w:ind w:right="-284"/>
        <w:rPr>
          <w:bCs/>
          <w:spacing w:val="1"/>
          <w:sz w:val="24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718"/>
        <w:gridCol w:w="4675"/>
      </w:tblGrid>
      <w:tr w:rsidR="00017BF1" w:rsidRPr="00567B97">
        <w:tc>
          <w:tcPr>
            <w:tcW w:w="5718" w:type="dxa"/>
          </w:tcPr>
          <w:p w:rsidR="00017BF1" w:rsidRPr="00567B97" w:rsidRDefault="00017BF1" w:rsidP="00017BF1">
            <w:pPr>
              <w:spacing w:before="10"/>
              <w:ind w:right="-383" w:firstLine="0"/>
              <w:jc w:val="center"/>
              <w:rPr>
                <w:b/>
                <w:bCs/>
                <w:spacing w:val="1"/>
                <w:sz w:val="24"/>
              </w:rPr>
            </w:pPr>
          </w:p>
          <w:p w:rsidR="00017BF1" w:rsidRPr="00567B97" w:rsidRDefault="00017BF1" w:rsidP="00017BF1">
            <w:pPr>
              <w:spacing w:before="10"/>
              <w:ind w:right="-383" w:firstLine="0"/>
              <w:jc w:val="center"/>
              <w:rPr>
                <w:b/>
                <w:bCs/>
                <w:spacing w:val="1"/>
                <w:sz w:val="24"/>
              </w:rPr>
            </w:pPr>
          </w:p>
        </w:tc>
        <w:tc>
          <w:tcPr>
            <w:tcW w:w="4675" w:type="dxa"/>
          </w:tcPr>
          <w:p w:rsidR="00C25BDB" w:rsidRDefault="00C25BDB"/>
          <w:p w:rsidR="00C25BDB" w:rsidRDefault="00C25BDB"/>
          <w:p w:rsidR="00C25BDB" w:rsidRDefault="00C25BDB"/>
          <w:p w:rsidR="00C25BDB" w:rsidRDefault="00C25BDB"/>
          <w:p w:rsidR="00C25BDB" w:rsidRDefault="00C25BDB"/>
          <w:p w:rsidR="00C25BDB" w:rsidRDefault="00C25BDB"/>
          <w:p w:rsidR="00C25BDB" w:rsidRDefault="00C25BDB"/>
          <w:p w:rsidR="00C25BDB" w:rsidRDefault="00C25BDB"/>
          <w:p w:rsidR="00C25BDB" w:rsidRDefault="00C25BDB"/>
          <w:p w:rsidR="00C25BDB" w:rsidRDefault="00C25BDB"/>
          <w:p w:rsidR="00C25BDB" w:rsidRDefault="00C25BDB"/>
          <w:p w:rsidR="00C25BDB" w:rsidRDefault="00C25BDB"/>
          <w:p w:rsidR="00C25BDB" w:rsidRDefault="00C25BDB"/>
          <w:p w:rsidR="00C25BDB" w:rsidRDefault="00C25BDB"/>
          <w:p w:rsidR="00C25BDB" w:rsidRDefault="00C25BDB"/>
          <w:tbl>
            <w:tblPr>
              <w:tblW w:w="3948" w:type="dxa"/>
              <w:tblLook w:val="01E0" w:firstRow="1" w:lastRow="1" w:firstColumn="1" w:lastColumn="1" w:noHBand="0" w:noVBand="0"/>
            </w:tblPr>
            <w:tblGrid>
              <w:gridCol w:w="3948"/>
            </w:tblGrid>
            <w:tr w:rsidR="002C3F04" w:rsidRPr="00567B97" w:rsidTr="002C3F04">
              <w:trPr>
                <w:trHeight w:val="1261"/>
              </w:trPr>
              <w:tc>
                <w:tcPr>
                  <w:tcW w:w="3948" w:type="dxa"/>
                </w:tcPr>
                <w:p w:rsidR="002C3F04" w:rsidRPr="00567B97" w:rsidRDefault="002C3F04" w:rsidP="004B45EA">
                  <w:pPr>
                    <w:spacing w:before="10"/>
                    <w:ind w:right="-383" w:firstLine="0"/>
                    <w:rPr>
                      <w:bCs/>
                      <w:spacing w:val="1"/>
                      <w:sz w:val="24"/>
                    </w:rPr>
                  </w:pPr>
                  <w:r w:rsidRPr="00567B97">
                    <w:rPr>
                      <w:bCs/>
                      <w:spacing w:val="1"/>
                      <w:sz w:val="24"/>
                    </w:rPr>
                    <w:t>Приложение № 2</w:t>
                  </w:r>
                </w:p>
                <w:p w:rsidR="002C3F04" w:rsidRPr="00567B97" w:rsidRDefault="002C3F04" w:rsidP="004B45EA">
                  <w:pPr>
                    <w:spacing w:before="10"/>
                    <w:ind w:right="34" w:firstLine="0"/>
                    <w:rPr>
                      <w:bCs/>
                      <w:spacing w:val="1"/>
                      <w:sz w:val="24"/>
                    </w:rPr>
                  </w:pPr>
                  <w:r w:rsidRPr="00567B97">
                    <w:rPr>
                      <w:bCs/>
                      <w:spacing w:val="1"/>
                      <w:sz w:val="24"/>
                    </w:rPr>
                    <w:t xml:space="preserve">к </w:t>
                  </w:r>
                  <w:r w:rsidR="004B45EA" w:rsidRPr="00567B97">
                    <w:rPr>
                      <w:bCs/>
                      <w:spacing w:val="1"/>
                      <w:sz w:val="24"/>
                    </w:rPr>
                    <w:t>постановлению</w:t>
                  </w:r>
                </w:p>
                <w:p w:rsidR="002C3F04" w:rsidRPr="00567B97" w:rsidRDefault="00F05F0B" w:rsidP="00C25BDB">
                  <w:pPr>
                    <w:spacing w:before="10"/>
                    <w:ind w:right="34" w:firstLine="0"/>
                    <w:rPr>
                      <w:bCs/>
                      <w:spacing w:val="1"/>
                      <w:sz w:val="24"/>
                    </w:rPr>
                  </w:pPr>
                  <w:r w:rsidRPr="00567B97">
                    <w:rPr>
                      <w:bCs/>
                      <w:spacing w:val="1"/>
                      <w:sz w:val="24"/>
                    </w:rPr>
                    <w:t xml:space="preserve">№ </w:t>
                  </w:r>
                  <w:r w:rsidR="00C25BDB">
                    <w:rPr>
                      <w:bCs/>
                      <w:spacing w:val="1"/>
                      <w:sz w:val="24"/>
                    </w:rPr>
                    <w:t xml:space="preserve">215 </w:t>
                  </w:r>
                  <w:r w:rsidRPr="00567B97">
                    <w:rPr>
                      <w:bCs/>
                      <w:spacing w:val="1"/>
                      <w:sz w:val="24"/>
                    </w:rPr>
                    <w:t xml:space="preserve">от </w:t>
                  </w:r>
                  <w:r w:rsidR="00F435C4">
                    <w:rPr>
                      <w:bCs/>
                      <w:spacing w:val="1"/>
                      <w:sz w:val="24"/>
                    </w:rPr>
                    <w:t>04</w:t>
                  </w:r>
                  <w:r w:rsidR="002C2AF1">
                    <w:rPr>
                      <w:bCs/>
                      <w:spacing w:val="1"/>
                      <w:sz w:val="24"/>
                    </w:rPr>
                    <w:t xml:space="preserve"> </w:t>
                  </w:r>
                  <w:r w:rsidR="00F435C4">
                    <w:rPr>
                      <w:bCs/>
                      <w:spacing w:val="1"/>
                      <w:sz w:val="24"/>
                    </w:rPr>
                    <w:t>сен</w:t>
                  </w:r>
                  <w:r w:rsidR="00C25BDB">
                    <w:rPr>
                      <w:bCs/>
                      <w:spacing w:val="1"/>
                      <w:sz w:val="24"/>
                    </w:rPr>
                    <w:t>т</w:t>
                  </w:r>
                  <w:r w:rsidR="00F435C4">
                    <w:rPr>
                      <w:bCs/>
                      <w:spacing w:val="1"/>
                      <w:sz w:val="24"/>
                    </w:rPr>
                    <w:t>ября</w:t>
                  </w:r>
                  <w:r w:rsidR="002C2AF1">
                    <w:rPr>
                      <w:bCs/>
                      <w:spacing w:val="1"/>
                      <w:sz w:val="24"/>
                    </w:rPr>
                    <w:t xml:space="preserve"> </w:t>
                  </w:r>
                  <w:r w:rsidRPr="00567B97">
                    <w:rPr>
                      <w:bCs/>
                      <w:spacing w:val="1"/>
                      <w:sz w:val="24"/>
                    </w:rPr>
                    <w:t>20</w:t>
                  </w:r>
                  <w:r w:rsidR="00F435C4">
                    <w:rPr>
                      <w:bCs/>
                      <w:spacing w:val="1"/>
                      <w:sz w:val="24"/>
                    </w:rPr>
                    <w:t>23</w:t>
                  </w:r>
                  <w:r w:rsidR="002C3F04" w:rsidRPr="00567B97">
                    <w:rPr>
                      <w:bCs/>
                      <w:spacing w:val="1"/>
                      <w:sz w:val="24"/>
                    </w:rPr>
                    <w:t xml:space="preserve"> г.</w:t>
                  </w:r>
                </w:p>
              </w:tc>
            </w:tr>
          </w:tbl>
          <w:p w:rsidR="00017BF1" w:rsidRPr="00567B97" w:rsidRDefault="00017BF1" w:rsidP="003438CB">
            <w:pPr>
              <w:ind w:firstLine="0"/>
              <w:rPr>
                <w:bCs/>
                <w:spacing w:val="1"/>
                <w:sz w:val="24"/>
              </w:rPr>
            </w:pPr>
          </w:p>
        </w:tc>
      </w:tr>
    </w:tbl>
    <w:p w:rsidR="00017BF1" w:rsidRPr="00567B97" w:rsidRDefault="00017BF1" w:rsidP="00E4074E">
      <w:pPr>
        <w:shd w:val="clear" w:color="auto" w:fill="FFFFFF"/>
        <w:spacing w:before="10"/>
        <w:ind w:right="-284"/>
        <w:rPr>
          <w:bCs/>
          <w:spacing w:val="1"/>
          <w:sz w:val="24"/>
        </w:rPr>
      </w:pPr>
    </w:p>
    <w:p w:rsidR="00017BF1" w:rsidRPr="00567B97" w:rsidRDefault="00017BF1" w:rsidP="00E4074E">
      <w:pPr>
        <w:shd w:val="clear" w:color="auto" w:fill="FFFFFF"/>
        <w:spacing w:before="10"/>
        <w:ind w:right="-284"/>
        <w:rPr>
          <w:bCs/>
          <w:spacing w:val="1"/>
          <w:sz w:val="24"/>
        </w:rPr>
      </w:pPr>
    </w:p>
    <w:p w:rsidR="00017BF1" w:rsidRPr="00567B97" w:rsidRDefault="004B45EA" w:rsidP="00017BF1">
      <w:pPr>
        <w:ind w:firstLine="708"/>
        <w:jc w:val="center"/>
        <w:rPr>
          <w:b/>
          <w:sz w:val="24"/>
        </w:rPr>
      </w:pPr>
      <w:r w:rsidRPr="00567B97">
        <w:rPr>
          <w:b/>
          <w:sz w:val="24"/>
        </w:rPr>
        <w:t>Порядок</w:t>
      </w:r>
    </w:p>
    <w:p w:rsidR="00956576" w:rsidRPr="00567B97" w:rsidRDefault="00017BF1" w:rsidP="003438CB">
      <w:pPr>
        <w:ind w:firstLine="708"/>
        <w:jc w:val="center"/>
        <w:rPr>
          <w:b/>
          <w:sz w:val="24"/>
        </w:rPr>
      </w:pPr>
      <w:r w:rsidRPr="00567B97">
        <w:rPr>
          <w:b/>
          <w:sz w:val="24"/>
        </w:rPr>
        <w:t xml:space="preserve">мониторинга состояния систем </w:t>
      </w:r>
      <w:proofErr w:type="gramStart"/>
      <w:r w:rsidRPr="00567B97">
        <w:rPr>
          <w:b/>
          <w:sz w:val="24"/>
        </w:rPr>
        <w:t>теплоснабжения</w:t>
      </w:r>
      <w:proofErr w:type="gramEnd"/>
      <w:r w:rsidRPr="00567B97">
        <w:rPr>
          <w:b/>
          <w:sz w:val="24"/>
        </w:rPr>
        <w:t xml:space="preserve"> </w:t>
      </w:r>
      <w:r w:rsidR="00956576" w:rsidRPr="00567B97">
        <w:rPr>
          <w:b/>
          <w:sz w:val="24"/>
        </w:rPr>
        <w:t xml:space="preserve">ЗАТО городской </w:t>
      </w:r>
    </w:p>
    <w:p w:rsidR="00017BF1" w:rsidRPr="00567B97" w:rsidRDefault="00956576" w:rsidP="003438CB">
      <w:pPr>
        <w:ind w:firstLine="708"/>
        <w:jc w:val="center"/>
        <w:rPr>
          <w:b/>
          <w:sz w:val="24"/>
        </w:rPr>
      </w:pPr>
      <w:r w:rsidRPr="00567B97">
        <w:rPr>
          <w:b/>
          <w:sz w:val="24"/>
        </w:rPr>
        <w:t>округ Молод</w:t>
      </w:r>
      <w:r w:rsidR="00C20723" w:rsidRPr="00567B97">
        <w:rPr>
          <w:b/>
          <w:sz w:val="24"/>
        </w:rPr>
        <w:t>ё</w:t>
      </w:r>
      <w:r w:rsidRPr="00567B97">
        <w:rPr>
          <w:b/>
          <w:sz w:val="24"/>
        </w:rPr>
        <w:t>жный Московской области</w:t>
      </w:r>
    </w:p>
    <w:p w:rsidR="00017BF1" w:rsidRPr="00567B97" w:rsidRDefault="00017BF1" w:rsidP="00017BF1">
      <w:pPr>
        <w:ind w:firstLine="708"/>
        <w:rPr>
          <w:sz w:val="24"/>
        </w:rPr>
      </w:pP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1. Настоящий Порядок определяет механизм взаимодействия </w:t>
      </w:r>
      <w:proofErr w:type="gramStart"/>
      <w:r w:rsidRPr="00567B97">
        <w:rPr>
          <w:spacing w:val="2"/>
          <w:sz w:val="24"/>
        </w:rPr>
        <w:t>Администрации</w:t>
      </w:r>
      <w:proofErr w:type="gramEnd"/>
      <w:r w:rsidRPr="00567B97">
        <w:rPr>
          <w:spacing w:val="2"/>
          <w:sz w:val="24"/>
        </w:rPr>
        <w:t xml:space="preserve"> </w:t>
      </w:r>
      <w:r w:rsidRPr="00567B97">
        <w:rPr>
          <w:sz w:val="24"/>
        </w:rPr>
        <w:t>ЗАТО городской округ Молод</w:t>
      </w:r>
      <w:r w:rsidR="00C20723" w:rsidRPr="00567B97">
        <w:rPr>
          <w:sz w:val="24"/>
        </w:rPr>
        <w:t>ё</w:t>
      </w:r>
      <w:r w:rsidRPr="00567B97">
        <w:rPr>
          <w:sz w:val="24"/>
        </w:rPr>
        <w:t>жный</w:t>
      </w:r>
      <w:r w:rsidRPr="00567B97">
        <w:rPr>
          <w:spacing w:val="2"/>
          <w:sz w:val="24"/>
        </w:rPr>
        <w:t>, теплоснабжающ</w:t>
      </w:r>
      <w:r w:rsidR="00C20723" w:rsidRPr="00567B97">
        <w:rPr>
          <w:spacing w:val="2"/>
          <w:sz w:val="24"/>
        </w:rPr>
        <w:t>ей</w:t>
      </w:r>
      <w:r w:rsidRPr="00567B97">
        <w:rPr>
          <w:spacing w:val="2"/>
          <w:sz w:val="24"/>
        </w:rPr>
        <w:t xml:space="preserve"> и теплосетев</w:t>
      </w:r>
      <w:r w:rsidR="00C20723" w:rsidRPr="00567B97">
        <w:rPr>
          <w:spacing w:val="2"/>
          <w:sz w:val="24"/>
        </w:rPr>
        <w:t>ой</w:t>
      </w:r>
      <w:r w:rsidRPr="00567B97">
        <w:rPr>
          <w:spacing w:val="2"/>
          <w:sz w:val="24"/>
        </w:rPr>
        <w:t xml:space="preserve"> организаци</w:t>
      </w:r>
      <w:r w:rsidR="00C20723" w:rsidRPr="00567B97">
        <w:rPr>
          <w:spacing w:val="2"/>
          <w:sz w:val="24"/>
        </w:rPr>
        <w:t>и</w:t>
      </w:r>
      <w:r w:rsidRPr="00567B97">
        <w:rPr>
          <w:spacing w:val="2"/>
          <w:sz w:val="24"/>
        </w:rPr>
        <w:t xml:space="preserve"> при создании и функционировании системы мониторинга состояния систем теплоснабжения на территории муниципального образования.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Система мониторинга состояния системы </w:t>
      </w:r>
      <w:proofErr w:type="gramStart"/>
      <w:r w:rsidRPr="00567B97">
        <w:rPr>
          <w:spacing w:val="2"/>
          <w:sz w:val="24"/>
        </w:rPr>
        <w:t>теплоснабжения</w:t>
      </w:r>
      <w:proofErr w:type="gramEnd"/>
      <w:r w:rsidRPr="00567B97">
        <w:rPr>
          <w:spacing w:val="2"/>
          <w:sz w:val="24"/>
        </w:rPr>
        <w:t xml:space="preserve"> </w:t>
      </w:r>
      <w:r w:rsidRPr="00567B97">
        <w:rPr>
          <w:sz w:val="24"/>
        </w:rPr>
        <w:t>ЗАТО городской округ Молод</w:t>
      </w:r>
      <w:r w:rsidR="00C20723" w:rsidRPr="00567B97">
        <w:rPr>
          <w:sz w:val="24"/>
        </w:rPr>
        <w:t>ё</w:t>
      </w:r>
      <w:r w:rsidRPr="00567B97">
        <w:rPr>
          <w:sz w:val="24"/>
        </w:rPr>
        <w:t>жный</w:t>
      </w:r>
      <w:r w:rsidR="00C20723" w:rsidRPr="00567B97">
        <w:rPr>
          <w:sz w:val="24"/>
        </w:rPr>
        <w:t xml:space="preserve"> </w:t>
      </w:r>
      <w:r w:rsidRPr="00567B97">
        <w:rPr>
          <w:spacing w:val="2"/>
          <w:sz w:val="24"/>
        </w:rPr>
        <w:t>- это комплексная система наблюдений, оценки и прогноза состояния тепловых сетей, оборудования котельных (далее - система мониторинга).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2. Основными задачами системы мониторинга являются: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работах;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оптимизация процесса составления планов проведения ремонтных работ на объектах теплоснабжения;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эффективное планирование выделения финансовых средств на содержание и проведение ремонтных работ на объектах теплоснабжения.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3. Функционирование системы мониторинга осуществляется на объектовом и муниципальном уровнях.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z w:val="24"/>
        </w:rPr>
      </w:pPr>
      <w:r w:rsidRPr="00567B97">
        <w:rPr>
          <w:spacing w:val="2"/>
          <w:sz w:val="24"/>
        </w:rPr>
        <w:t>На муниципальном уровне организационно-методическое руководство и координацию деятельности системы мониторинга осуществляют ресурсоснабжающ</w:t>
      </w:r>
      <w:r w:rsidR="00C20723" w:rsidRPr="00567B97">
        <w:rPr>
          <w:spacing w:val="2"/>
          <w:sz w:val="24"/>
        </w:rPr>
        <w:t>ая</w:t>
      </w:r>
      <w:r w:rsidRPr="00567B97">
        <w:rPr>
          <w:spacing w:val="2"/>
          <w:sz w:val="24"/>
        </w:rPr>
        <w:t xml:space="preserve"> организаци</w:t>
      </w:r>
      <w:r w:rsidR="00C20723" w:rsidRPr="00567B97">
        <w:rPr>
          <w:spacing w:val="2"/>
          <w:sz w:val="24"/>
        </w:rPr>
        <w:t>я</w:t>
      </w:r>
      <w:r w:rsidRPr="00567B97">
        <w:rPr>
          <w:spacing w:val="2"/>
          <w:sz w:val="24"/>
        </w:rPr>
        <w:t xml:space="preserve">, ЕДДС, </w:t>
      </w:r>
      <w:proofErr w:type="gramStart"/>
      <w:r w:rsidRPr="00567B97">
        <w:rPr>
          <w:spacing w:val="2"/>
          <w:sz w:val="24"/>
        </w:rPr>
        <w:t>Администрация</w:t>
      </w:r>
      <w:proofErr w:type="gramEnd"/>
      <w:r w:rsidRPr="00567B97">
        <w:rPr>
          <w:spacing w:val="2"/>
          <w:sz w:val="24"/>
        </w:rPr>
        <w:t xml:space="preserve"> </w:t>
      </w:r>
      <w:r w:rsidRPr="00567B97">
        <w:rPr>
          <w:sz w:val="24"/>
        </w:rPr>
        <w:t>ЗАТО городской округ Молод</w:t>
      </w:r>
      <w:r w:rsidR="00C20723" w:rsidRPr="00567B97">
        <w:rPr>
          <w:sz w:val="24"/>
        </w:rPr>
        <w:t>ё</w:t>
      </w:r>
      <w:r w:rsidRPr="00567B97">
        <w:rPr>
          <w:sz w:val="24"/>
        </w:rPr>
        <w:t>жный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4. Система мониторинга включает в себя: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сбор данных;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хранение, обработку и представление данных;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анализ и выдачу информации для принятия решения.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4.1. Сбор данных.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Система сбора данных мониторинга за состоянием объектов теплоснабжения объединяет в себе все существующие методы наблюдения за тепловыми сетями, за оборудованием отопительных котельных на территории муниципального образования. В </w:t>
      </w:r>
      <w:r w:rsidRPr="00567B97">
        <w:rPr>
          <w:spacing w:val="2"/>
          <w:sz w:val="24"/>
        </w:rPr>
        <w:lastRenderedPageBreak/>
        <w:t>систему сбора данных вносятся данные по проведенным ремонтам и сведения, накапливаемые эксплуатационным персоналом.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Собирается следующая информация: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паспортная база данных технологического оборудования и прокладки (строительства) тепловых сетей;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расположение смежных коммуникаций в 5-метровой зоне вдоль проложенных теплосетей, схема дренажных и канализационных сетей;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исполнительная документация (аксонометрические, принципиальные схемы теплопроводов, ЦТП, котельных);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данные о проведенных ремонтных работах на объектах теплоснабжения;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теплоснабжения: период отключения и перечень отключенных потребителей;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данные о грунтах в зоне проложенных теплосетей.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z w:val="24"/>
        </w:rPr>
      </w:pPr>
      <w:r w:rsidRPr="00567B97">
        <w:rPr>
          <w:spacing w:val="2"/>
          <w:sz w:val="24"/>
        </w:rPr>
        <w:t xml:space="preserve">Сбор данных организуется на бумажных носителях и в электронном виде в организациях, осуществляющих эксплуатацию объектов теплоснабжения, в </w:t>
      </w:r>
      <w:proofErr w:type="gramStart"/>
      <w:r w:rsidRPr="00567B97">
        <w:rPr>
          <w:spacing w:val="2"/>
          <w:sz w:val="24"/>
        </w:rPr>
        <w:t>Администрации</w:t>
      </w:r>
      <w:proofErr w:type="gramEnd"/>
      <w:r w:rsidRPr="00567B97">
        <w:rPr>
          <w:spacing w:val="2"/>
          <w:sz w:val="24"/>
        </w:rPr>
        <w:t xml:space="preserve"> </w:t>
      </w:r>
      <w:r w:rsidRPr="00567B97">
        <w:rPr>
          <w:sz w:val="24"/>
        </w:rPr>
        <w:t>ЗАТО городской округ Молод</w:t>
      </w:r>
      <w:r w:rsidR="00C20723" w:rsidRPr="00567B97">
        <w:rPr>
          <w:sz w:val="24"/>
        </w:rPr>
        <w:t>ё</w:t>
      </w:r>
      <w:r w:rsidRPr="00567B97">
        <w:rPr>
          <w:sz w:val="24"/>
        </w:rPr>
        <w:t>жный</w:t>
      </w:r>
      <w:r w:rsidR="00C20723" w:rsidRPr="00567B97">
        <w:rPr>
          <w:sz w:val="24"/>
        </w:rPr>
        <w:t>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z w:val="24"/>
        </w:rPr>
      </w:pP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4.2. Хранение, обработка и представление данных.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Материалы мониторинга обрабатываются и хранятся в </w:t>
      </w:r>
      <w:proofErr w:type="gramStart"/>
      <w:r w:rsidRPr="00567B97">
        <w:rPr>
          <w:spacing w:val="2"/>
          <w:sz w:val="24"/>
        </w:rPr>
        <w:t>Администрации</w:t>
      </w:r>
      <w:proofErr w:type="gramEnd"/>
      <w:r w:rsidRPr="00567B97">
        <w:rPr>
          <w:spacing w:val="2"/>
          <w:sz w:val="24"/>
        </w:rPr>
        <w:t xml:space="preserve"> </w:t>
      </w:r>
      <w:r w:rsidRPr="00567B97">
        <w:rPr>
          <w:sz w:val="24"/>
        </w:rPr>
        <w:t>ЗАТО городской округ Молод</w:t>
      </w:r>
      <w:r w:rsidR="00C20723" w:rsidRPr="00567B97">
        <w:rPr>
          <w:sz w:val="24"/>
        </w:rPr>
        <w:t>ё</w:t>
      </w:r>
      <w:r w:rsidRPr="00567B97">
        <w:rPr>
          <w:sz w:val="24"/>
        </w:rPr>
        <w:t>жный</w:t>
      </w:r>
      <w:r w:rsidRPr="00567B97">
        <w:rPr>
          <w:spacing w:val="2"/>
          <w:sz w:val="24"/>
        </w:rPr>
        <w:t>, а также в теплоснабжающих и теплосетевых организациях в электронном и бумажном виде не менее пяти лет.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Информация из собранной базы данных мониторинга по запросу может быть предоставлена заинтересованным лицам.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4.3. Анализ и выдача информации для принятия решения.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Система анализа и выдачи информации о состоянии объектов теплоснабжения направлена на решение задачи оптимизации планов ремонта, исходя из заданного объема финансирования, на основе отбора самых ненадежных объектов, имеющих повреждения.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Анализ данных производится специалистами теплоснабжающ</w:t>
      </w:r>
      <w:r w:rsidR="00C20723" w:rsidRPr="00567B97">
        <w:rPr>
          <w:spacing w:val="2"/>
          <w:sz w:val="24"/>
        </w:rPr>
        <w:t>ей</w:t>
      </w:r>
      <w:r w:rsidRPr="00567B97">
        <w:rPr>
          <w:spacing w:val="2"/>
          <w:sz w:val="24"/>
        </w:rPr>
        <w:t xml:space="preserve"> и теплосетев</w:t>
      </w:r>
      <w:r w:rsidR="00C20723" w:rsidRPr="00567B97">
        <w:rPr>
          <w:spacing w:val="2"/>
          <w:sz w:val="24"/>
        </w:rPr>
        <w:t>ой</w:t>
      </w:r>
      <w:r w:rsidRPr="00567B97">
        <w:rPr>
          <w:spacing w:val="2"/>
          <w:sz w:val="24"/>
        </w:rPr>
        <w:t xml:space="preserve"> организаци</w:t>
      </w:r>
      <w:r w:rsidR="00C20723" w:rsidRPr="00567B97">
        <w:rPr>
          <w:spacing w:val="2"/>
          <w:sz w:val="24"/>
        </w:rPr>
        <w:t>и</w:t>
      </w:r>
      <w:r w:rsidRPr="00567B97">
        <w:rPr>
          <w:spacing w:val="2"/>
          <w:sz w:val="24"/>
        </w:rPr>
        <w:t xml:space="preserve">, а также специалистами </w:t>
      </w:r>
      <w:proofErr w:type="gramStart"/>
      <w:r w:rsidRPr="00567B97">
        <w:rPr>
          <w:spacing w:val="2"/>
          <w:sz w:val="24"/>
        </w:rPr>
        <w:t>Администрации</w:t>
      </w:r>
      <w:proofErr w:type="gramEnd"/>
      <w:r w:rsidRPr="00567B97">
        <w:rPr>
          <w:sz w:val="24"/>
        </w:rPr>
        <w:t xml:space="preserve"> ЗАТО городской округ Молод</w:t>
      </w:r>
      <w:r w:rsidR="00C20723" w:rsidRPr="00567B97">
        <w:rPr>
          <w:sz w:val="24"/>
        </w:rPr>
        <w:t>ё</w:t>
      </w:r>
      <w:r w:rsidRPr="00567B97">
        <w:rPr>
          <w:sz w:val="24"/>
        </w:rPr>
        <w:t>жный</w:t>
      </w:r>
      <w:r w:rsidRPr="00567B97">
        <w:rPr>
          <w:spacing w:val="2"/>
          <w:sz w:val="24"/>
        </w:rPr>
        <w:t xml:space="preserve"> в части возложенных полномочий с последующим хранением базы данных. На основе анализа базы данных принимаются соответствующие решения.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4B45EA" w:rsidRPr="00567B97" w:rsidRDefault="004B45EA" w:rsidP="004B45EA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4B45EA" w:rsidRPr="00567B97" w:rsidRDefault="004B45EA" w:rsidP="004B45EA">
      <w:pPr>
        <w:shd w:val="clear" w:color="auto" w:fill="FFFFFF"/>
        <w:spacing w:before="375" w:after="225"/>
        <w:textAlignment w:val="baseline"/>
        <w:outlineLvl w:val="1"/>
        <w:rPr>
          <w:b/>
          <w:spacing w:val="2"/>
          <w:sz w:val="24"/>
        </w:rPr>
      </w:pPr>
    </w:p>
    <w:p w:rsidR="004B45EA" w:rsidRPr="00567B97" w:rsidRDefault="004B45EA" w:rsidP="004B45EA">
      <w:pPr>
        <w:shd w:val="clear" w:color="auto" w:fill="FFFFFF"/>
        <w:spacing w:before="375" w:after="225"/>
        <w:textAlignment w:val="baseline"/>
        <w:outlineLvl w:val="1"/>
        <w:rPr>
          <w:b/>
          <w:spacing w:val="2"/>
          <w:sz w:val="24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718"/>
        <w:gridCol w:w="4675"/>
      </w:tblGrid>
      <w:tr w:rsidR="000B3888" w:rsidRPr="00567B97" w:rsidTr="000453A5">
        <w:tc>
          <w:tcPr>
            <w:tcW w:w="5718" w:type="dxa"/>
          </w:tcPr>
          <w:p w:rsidR="000B3888" w:rsidRPr="00567B97" w:rsidRDefault="000B3888" w:rsidP="000453A5">
            <w:pPr>
              <w:spacing w:before="10"/>
              <w:ind w:right="-383" w:firstLine="0"/>
              <w:jc w:val="center"/>
              <w:rPr>
                <w:b/>
                <w:bCs/>
                <w:spacing w:val="1"/>
                <w:sz w:val="24"/>
              </w:rPr>
            </w:pPr>
          </w:p>
          <w:p w:rsidR="000B3888" w:rsidRPr="00567B97" w:rsidRDefault="000B3888" w:rsidP="000453A5">
            <w:pPr>
              <w:spacing w:before="10"/>
              <w:ind w:right="-383" w:firstLine="0"/>
              <w:jc w:val="center"/>
              <w:rPr>
                <w:b/>
                <w:bCs/>
                <w:spacing w:val="1"/>
                <w:sz w:val="24"/>
              </w:rPr>
            </w:pPr>
          </w:p>
        </w:tc>
        <w:tc>
          <w:tcPr>
            <w:tcW w:w="4675" w:type="dxa"/>
          </w:tcPr>
          <w:tbl>
            <w:tblPr>
              <w:tblW w:w="3948" w:type="dxa"/>
              <w:tblLook w:val="01E0" w:firstRow="1" w:lastRow="1" w:firstColumn="1" w:lastColumn="1" w:noHBand="0" w:noVBand="0"/>
            </w:tblPr>
            <w:tblGrid>
              <w:gridCol w:w="3948"/>
            </w:tblGrid>
            <w:tr w:rsidR="000B3888" w:rsidRPr="00567B97" w:rsidTr="000453A5">
              <w:trPr>
                <w:trHeight w:val="1261"/>
              </w:trPr>
              <w:tc>
                <w:tcPr>
                  <w:tcW w:w="3948" w:type="dxa"/>
                </w:tcPr>
                <w:p w:rsidR="000B3888" w:rsidRPr="00567B97" w:rsidRDefault="000B3888" w:rsidP="000453A5">
                  <w:pPr>
                    <w:spacing w:before="10"/>
                    <w:ind w:right="-383" w:firstLine="0"/>
                    <w:rPr>
                      <w:bCs/>
                      <w:spacing w:val="1"/>
                      <w:sz w:val="24"/>
                    </w:rPr>
                  </w:pPr>
                  <w:r w:rsidRPr="00567B97">
                    <w:rPr>
                      <w:bCs/>
                      <w:spacing w:val="1"/>
                      <w:sz w:val="24"/>
                    </w:rPr>
                    <w:t>Приложение № 3</w:t>
                  </w:r>
                </w:p>
                <w:p w:rsidR="000B3888" w:rsidRPr="00567B97" w:rsidRDefault="000B3888" w:rsidP="000453A5">
                  <w:pPr>
                    <w:spacing w:before="10"/>
                    <w:ind w:right="34" w:firstLine="0"/>
                    <w:rPr>
                      <w:bCs/>
                      <w:spacing w:val="1"/>
                      <w:sz w:val="24"/>
                    </w:rPr>
                  </w:pPr>
                  <w:r w:rsidRPr="00567B97">
                    <w:rPr>
                      <w:bCs/>
                      <w:spacing w:val="1"/>
                      <w:sz w:val="24"/>
                    </w:rPr>
                    <w:t>к постановлению</w:t>
                  </w:r>
                </w:p>
                <w:p w:rsidR="000B3888" w:rsidRPr="00567B97" w:rsidRDefault="000B3888" w:rsidP="00C25BDB">
                  <w:pPr>
                    <w:spacing w:before="10"/>
                    <w:ind w:right="34" w:firstLine="0"/>
                    <w:rPr>
                      <w:bCs/>
                      <w:spacing w:val="1"/>
                      <w:sz w:val="24"/>
                    </w:rPr>
                  </w:pPr>
                  <w:r w:rsidRPr="00567B97">
                    <w:rPr>
                      <w:bCs/>
                      <w:spacing w:val="1"/>
                      <w:sz w:val="24"/>
                    </w:rPr>
                    <w:t xml:space="preserve">№ </w:t>
                  </w:r>
                  <w:r w:rsidR="00C25BDB">
                    <w:rPr>
                      <w:bCs/>
                      <w:spacing w:val="1"/>
                      <w:sz w:val="24"/>
                    </w:rPr>
                    <w:t>215</w:t>
                  </w:r>
                  <w:bookmarkStart w:id="0" w:name="_GoBack"/>
                  <w:bookmarkEnd w:id="0"/>
                  <w:r w:rsidRPr="00567B97">
                    <w:rPr>
                      <w:bCs/>
                      <w:spacing w:val="1"/>
                      <w:sz w:val="24"/>
                    </w:rPr>
                    <w:t xml:space="preserve"> от </w:t>
                  </w:r>
                  <w:r w:rsidR="00F435C4">
                    <w:rPr>
                      <w:bCs/>
                      <w:spacing w:val="1"/>
                      <w:sz w:val="24"/>
                    </w:rPr>
                    <w:t>04</w:t>
                  </w:r>
                  <w:r w:rsidR="002C2AF1">
                    <w:rPr>
                      <w:bCs/>
                      <w:spacing w:val="1"/>
                      <w:sz w:val="24"/>
                    </w:rPr>
                    <w:t xml:space="preserve"> </w:t>
                  </w:r>
                  <w:r w:rsidR="00F435C4">
                    <w:rPr>
                      <w:bCs/>
                      <w:spacing w:val="1"/>
                      <w:sz w:val="24"/>
                    </w:rPr>
                    <w:t>сентября</w:t>
                  </w:r>
                  <w:r w:rsidR="002C2AF1">
                    <w:rPr>
                      <w:bCs/>
                      <w:spacing w:val="1"/>
                      <w:sz w:val="24"/>
                    </w:rPr>
                    <w:t xml:space="preserve"> </w:t>
                  </w:r>
                  <w:r w:rsidRPr="00567B97">
                    <w:rPr>
                      <w:bCs/>
                      <w:spacing w:val="1"/>
                      <w:sz w:val="24"/>
                    </w:rPr>
                    <w:t>20</w:t>
                  </w:r>
                  <w:r w:rsidR="00F435C4">
                    <w:rPr>
                      <w:bCs/>
                      <w:spacing w:val="1"/>
                      <w:sz w:val="24"/>
                    </w:rPr>
                    <w:t>23</w:t>
                  </w:r>
                  <w:r w:rsidRPr="00567B97">
                    <w:rPr>
                      <w:bCs/>
                      <w:spacing w:val="1"/>
                      <w:sz w:val="24"/>
                    </w:rPr>
                    <w:t>г.</w:t>
                  </w:r>
                </w:p>
              </w:tc>
            </w:tr>
          </w:tbl>
          <w:p w:rsidR="000B3888" w:rsidRPr="00567B97" w:rsidRDefault="000B3888" w:rsidP="000453A5">
            <w:pPr>
              <w:ind w:firstLine="0"/>
              <w:rPr>
                <w:bCs/>
                <w:spacing w:val="1"/>
                <w:sz w:val="24"/>
              </w:rPr>
            </w:pPr>
          </w:p>
        </w:tc>
      </w:tr>
    </w:tbl>
    <w:p w:rsidR="00017BF1" w:rsidRPr="00567B97" w:rsidRDefault="00017BF1" w:rsidP="004B45EA">
      <w:pPr>
        <w:pStyle w:val="10"/>
        <w:ind w:left="1068"/>
        <w:rPr>
          <w:bCs/>
          <w:spacing w:val="1"/>
        </w:rPr>
      </w:pPr>
    </w:p>
    <w:p w:rsidR="000B3888" w:rsidRPr="00567B97" w:rsidRDefault="000B3888" w:rsidP="000B3888">
      <w:pPr>
        <w:jc w:val="center"/>
        <w:rPr>
          <w:sz w:val="24"/>
        </w:rPr>
      </w:pPr>
      <w:r w:rsidRPr="00567B97">
        <w:rPr>
          <w:b/>
          <w:spacing w:val="2"/>
          <w:sz w:val="24"/>
        </w:rPr>
        <w:t xml:space="preserve">Механизм оперативно-диспетчерского управления в системе </w:t>
      </w:r>
      <w:proofErr w:type="gramStart"/>
      <w:r w:rsidRPr="00567B97">
        <w:rPr>
          <w:b/>
          <w:spacing w:val="2"/>
          <w:sz w:val="24"/>
        </w:rPr>
        <w:t>теплоснабжения</w:t>
      </w:r>
      <w:proofErr w:type="gramEnd"/>
      <w:r w:rsidRPr="00567B97">
        <w:rPr>
          <w:b/>
          <w:spacing w:val="2"/>
          <w:sz w:val="24"/>
        </w:rPr>
        <w:t xml:space="preserve"> ЗАТО городской округ Молод</w:t>
      </w:r>
      <w:r w:rsidR="00760CBF" w:rsidRPr="00567B97">
        <w:rPr>
          <w:b/>
          <w:spacing w:val="2"/>
          <w:sz w:val="24"/>
        </w:rPr>
        <w:t>ё</w:t>
      </w:r>
      <w:r w:rsidRPr="00567B97">
        <w:rPr>
          <w:b/>
          <w:spacing w:val="2"/>
          <w:sz w:val="24"/>
        </w:rPr>
        <w:t>жный Московской области</w:t>
      </w:r>
      <w:r w:rsidRPr="00567B97">
        <w:rPr>
          <w:spacing w:val="2"/>
          <w:sz w:val="24"/>
        </w:rPr>
        <w:t>.</w:t>
      </w:r>
    </w:p>
    <w:p w:rsidR="000B3888" w:rsidRPr="00567B97" w:rsidRDefault="000B3888" w:rsidP="004B45EA">
      <w:pPr>
        <w:pStyle w:val="10"/>
        <w:ind w:left="1068"/>
        <w:rPr>
          <w:bCs/>
          <w:spacing w:val="1"/>
        </w:rPr>
      </w:pPr>
    </w:p>
    <w:p w:rsidR="000B3888" w:rsidRPr="00567B97" w:rsidRDefault="000B3888" w:rsidP="000B3888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4"/>
        </w:rPr>
      </w:pPr>
      <w:r w:rsidRPr="00567B97">
        <w:rPr>
          <w:spacing w:val="2"/>
          <w:sz w:val="24"/>
        </w:rPr>
        <w:t>1. Общие положения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1.1. Механизм оперативно-диспетчерского управления в системе теплоснабжения на </w:t>
      </w:r>
      <w:proofErr w:type="gramStart"/>
      <w:r w:rsidRPr="00567B97">
        <w:rPr>
          <w:spacing w:val="2"/>
          <w:sz w:val="24"/>
        </w:rPr>
        <w:t>территории</w:t>
      </w:r>
      <w:proofErr w:type="gramEnd"/>
      <w:r w:rsidRPr="00567B97">
        <w:rPr>
          <w:spacing w:val="2"/>
          <w:sz w:val="24"/>
        </w:rPr>
        <w:t xml:space="preserve"> ЗАТО городской округ Молод</w:t>
      </w:r>
      <w:r w:rsidR="00760CBF" w:rsidRPr="00567B97">
        <w:rPr>
          <w:spacing w:val="2"/>
          <w:sz w:val="24"/>
        </w:rPr>
        <w:t>ё</w:t>
      </w:r>
      <w:r w:rsidRPr="00567B97">
        <w:rPr>
          <w:spacing w:val="2"/>
          <w:sz w:val="24"/>
        </w:rPr>
        <w:t>жный</w:t>
      </w:r>
      <w:r w:rsidR="00DE3B54" w:rsidRPr="00567B97">
        <w:rPr>
          <w:spacing w:val="2"/>
          <w:sz w:val="24"/>
        </w:rPr>
        <w:t xml:space="preserve"> </w:t>
      </w:r>
      <w:r w:rsidRPr="00567B97">
        <w:rPr>
          <w:spacing w:val="2"/>
          <w:sz w:val="24"/>
        </w:rPr>
        <w:t>определяет взаимодействие оперативно-диспетчерск</w:t>
      </w:r>
      <w:r w:rsidR="00760CBF" w:rsidRPr="00567B97">
        <w:rPr>
          <w:spacing w:val="2"/>
          <w:sz w:val="24"/>
        </w:rPr>
        <w:t>ой</w:t>
      </w:r>
      <w:r w:rsidRPr="00567B97">
        <w:rPr>
          <w:spacing w:val="2"/>
          <w:sz w:val="24"/>
        </w:rPr>
        <w:t xml:space="preserve"> служб</w:t>
      </w:r>
      <w:r w:rsidR="00760CBF" w:rsidRPr="00567B97">
        <w:rPr>
          <w:spacing w:val="2"/>
          <w:sz w:val="24"/>
        </w:rPr>
        <w:t>ы</w:t>
      </w:r>
      <w:r w:rsidRPr="00567B97">
        <w:rPr>
          <w:spacing w:val="2"/>
          <w:sz w:val="24"/>
        </w:rPr>
        <w:t xml:space="preserve"> теплоснабжающ</w:t>
      </w:r>
      <w:r w:rsidR="00760CBF" w:rsidRPr="00567B97">
        <w:rPr>
          <w:spacing w:val="2"/>
          <w:sz w:val="24"/>
        </w:rPr>
        <w:t>ей</w:t>
      </w:r>
      <w:r w:rsidRPr="00567B97">
        <w:rPr>
          <w:spacing w:val="2"/>
          <w:sz w:val="24"/>
        </w:rPr>
        <w:t>, теплосетев</w:t>
      </w:r>
      <w:r w:rsidR="00760CBF" w:rsidRPr="00567B97">
        <w:rPr>
          <w:spacing w:val="2"/>
          <w:sz w:val="24"/>
        </w:rPr>
        <w:t>ой</w:t>
      </w:r>
      <w:r w:rsidRPr="00567B97">
        <w:rPr>
          <w:spacing w:val="2"/>
          <w:sz w:val="24"/>
        </w:rPr>
        <w:t xml:space="preserve"> организаци</w:t>
      </w:r>
      <w:r w:rsidR="00760CBF" w:rsidRPr="00567B97">
        <w:rPr>
          <w:spacing w:val="2"/>
          <w:sz w:val="24"/>
        </w:rPr>
        <w:t>и</w:t>
      </w:r>
      <w:r w:rsidRPr="00567B97">
        <w:rPr>
          <w:spacing w:val="2"/>
          <w:sz w:val="24"/>
        </w:rPr>
        <w:t xml:space="preserve"> и потребителей тепловой энергии по вопросам теплоснабжения.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1.3. </w:t>
      </w:r>
      <w:r w:rsidR="00760CBF" w:rsidRPr="00567B97">
        <w:rPr>
          <w:spacing w:val="2"/>
          <w:sz w:val="24"/>
        </w:rPr>
        <w:t>Т</w:t>
      </w:r>
      <w:r w:rsidRPr="00567B97">
        <w:rPr>
          <w:spacing w:val="2"/>
          <w:sz w:val="24"/>
        </w:rPr>
        <w:t>еплоснабжающ</w:t>
      </w:r>
      <w:r w:rsidR="00760CBF" w:rsidRPr="00567B97">
        <w:rPr>
          <w:spacing w:val="2"/>
          <w:sz w:val="24"/>
        </w:rPr>
        <w:t>ая</w:t>
      </w:r>
      <w:r w:rsidRPr="00567B97">
        <w:rPr>
          <w:spacing w:val="2"/>
          <w:sz w:val="24"/>
        </w:rPr>
        <w:t>, теплосетев</w:t>
      </w:r>
      <w:r w:rsidR="00760CBF" w:rsidRPr="00567B97">
        <w:rPr>
          <w:spacing w:val="2"/>
          <w:sz w:val="24"/>
        </w:rPr>
        <w:t>ая</w:t>
      </w:r>
      <w:r w:rsidRPr="00567B97">
        <w:rPr>
          <w:spacing w:val="2"/>
          <w:sz w:val="24"/>
        </w:rPr>
        <w:t xml:space="preserve"> организаци</w:t>
      </w:r>
      <w:r w:rsidR="00760CBF" w:rsidRPr="00567B97">
        <w:rPr>
          <w:spacing w:val="2"/>
          <w:sz w:val="24"/>
        </w:rPr>
        <w:t>я</w:t>
      </w:r>
      <w:r w:rsidRPr="00567B97">
        <w:rPr>
          <w:spacing w:val="2"/>
          <w:sz w:val="24"/>
        </w:rPr>
        <w:t>, обеспечивающ</w:t>
      </w:r>
      <w:r w:rsidR="00760CBF" w:rsidRPr="00567B97">
        <w:rPr>
          <w:spacing w:val="2"/>
          <w:sz w:val="24"/>
        </w:rPr>
        <w:t>ая</w:t>
      </w:r>
      <w:r w:rsidRPr="00567B97">
        <w:rPr>
          <w:spacing w:val="2"/>
          <w:sz w:val="24"/>
        </w:rPr>
        <w:t xml:space="preserve"> теплоснабжение потребителей, должн</w:t>
      </w:r>
      <w:r w:rsidR="005A7A8D" w:rsidRPr="00567B97">
        <w:rPr>
          <w:spacing w:val="2"/>
          <w:sz w:val="24"/>
        </w:rPr>
        <w:t>а</w:t>
      </w:r>
      <w:r w:rsidRPr="00567B97">
        <w:rPr>
          <w:spacing w:val="2"/>
          <w:sz w:val="24"/>
        </w:rPr>
        <w:t xml:space="preserve"> иметь круглосуточно работающ</w:t>
      </w:r>
      <w:r w:rsidR="005A7A8D" w:rsidRPr="00567B97">
        <w:rPr>
          <w:spacing w:val="2"/>
          <w:sz w:val="24"/>
        </w:rPr>
        <w:t>ую</w:t>
      </w:r>
      <w:r w:rsidRPr="00567B97">
        <w:rPr>
          <w:spacing w:val="2"/>
          <w:sz w:val="24"/>
        </w:rPr>
        <w:t xml:space="preserve"> оперативно-диспетчерск</w:t>
      </w:r>
      <w:r w:rsidR="005A7A8D" w:rsidRPr="00567B97">
        <w:rPr>
          <w:spacing w:val="2"/>
          <w:sz w:val="24"/>
        </w:rPr>
        <w:t>ую</w:t>
      </w:r>
      <w:r w:rsidRPr="00567B97">
        <w:rPr>
          <w:spacing w:val="2"/>
          <w:sz w:val="24"/>
        </w:rPr>
        <w:t xml:space="preserve"> и аварийно-восстановительн</w:t>
      </w:r>
      <w:r w:rsidR="005A7A8D" w:rsidRPr="00567B97">
        <w:rPr>
          <w:spacing w:val="2"/>
          <w:sz w:val="24"/>
        </w:rPr>
        <w:t>ую</w:t>
      </w:r>
      <w:r w:rsidRPr="00567B97">
        <w:rPr>
          <w:spacing w:val="2"/>
          <w:sz w:val="24"/>
        </w:rPr>
        <w:t xml:space="preserve"> служб</w:t>
      </w:r>
      <w:r w:rsidR="005A7A8D" w:rsidRPr="00567B97">
        <w:rPr>
          <w:spacing w:val="2"/>
          <w:sz w:val="24"/>
        </w:rPr>
        <w:t>у</w:t>
      </w:r>
      <w:r w:rsidRPr="00567B97">
        <w:rPr>
          <w:spacing w:val="2"/>
          <w:sz w:val="24"/>
        </w:rPr>
        <w:t>. В организаци</w:t>
      </w:r>
      <w:r w:rsidR="005A7A8D" w:rsidRPr="00567B97">
        <w:rPr>
          <w:spacing w:val="2"/>
          <w:sz w:val="24"/>
        </w:rPr>
        <w:t>и</w:t>
      </w:r>
      <w:r w:rsidRPr="00567B97">
        <w:rPr>
          <w:spacing w:val="2"/>
          <w:sz w:val="24"/>
        </w:rPr>
        <w:t>, штатным расписани</w:t>
      </w:r>
      <w:r w:rsidR="005A7A8D" w:rsidRPr="00567B97">
        <w:rPr>
          <w:spacing w:val="2"/>
          <w:sz w:val="24"/>
        </w:rPr>
        <w:t>ем</w:t>
      </w:r>
      <w:r w:rsidRPr="00567B97">
        <w:rPr>
          <w:spacing w:val="2"/>
          <w:sz w:val="24"/>
        </w:rPr>
        <w:t xml:space="preserve"> котор</w:t>
      </w:r>
      <w:r w:rsidR="005A7A8D" w:rsidRPr="00567B97">
        <w:rPr>
          <w:spacing w:val="2"/>
          <w:sz w:val="24"/>
        </w:rPr>
        <w:t>ой</w:t>
      </w:r>
      <w:r w:rsidRPr="00567B97">
        <w:rPr>
          <w:spacing w:val="2"/>
          <w:sz w:val="24"/>
        </w:rPr>
        <w:t xml:space="preserve"> так</w:t>
      </w:r>
      <w:r w:rsidR="005A7A8D" w:rsidRPr="00567B97">
        <w:rPr>
          <w:spacing w:val="2"/>
          <w:sz w:val="24"/>
        </w:rPr>
        <w:t>ая</w:t>
      </w:r>
      <w:r w:rsidRPr="00567B97">
        <w:rPr>
          <w:spacing w:val="2"/>
          <w:sz w:val="24"/>
        </w:rPr>
        <w:t xml:space="preserve"> служб</w:t>
      </w:r>
      <w:r w:rsidR="005A7A8D" w:rsidRPr="00567B97">
        <w:rPr>
          <w:spacing w:val="2"/>
          <w:sz w:val="24"/>
        </w:rPr>
        <w:t>а</w:t>
      </w:r>
      <w:r w:rsidRPr="00567B97">
        <w:rPr>
          <w:spacing w:val="2"/>
          <w:sz w:val="24"/>
        </w:rPr>
        <w:t xml:space="preserve"> не предусмотрен</w:t>
      </w:r>
      <w:r w:rsidR="005A7A8D" w:rsidRPr="00567B97">
        <w:rPr>
          <w:spacing w:val="2"/>
          <w:sz w:val="24"/>
        </w:rPr>
        <w:t>а</w:t>
      </w:r>
      <w:r w:rsidRPr="00567B97">
        <w:rPr>
          <w:spacing w:val="2"/>
          <w:sz w:val="24"/>
        </w:rPr>
        <w:t>, обязанности оперативного руководства возлагаются на лицо, определенное соответствующим приказом.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1.4. Общую координацию действий оперативно-диспетчерск</w:t>
      </w:r>
      <w:r w:rsidR="005A7A8D" w:rsidRPr="00567B97">
        <w:rPr>
          <w:spacing w:val="2"/>
          <w:sz w:val="24"/>
        </w:rPr>
        <w:t>ой</w:t>
      </w:r>
      <w:r w:rsidRPr="00567B97">
        <w:rPr>
          <w:spacing w:val="2"/>
          <w:sz w:val="24"/>
        </w:rPr>
        <w:t xml:space="preserve"> служб</w:t>
      </w:r>
      <w:r w:rsidR="005A7A8D" w:rsidRPr="00567B97">
        <w:rPr>
          <w:spacing w:val="2"/>
          <w:sz w:val="24"/>
        </w:rPr>
        <w:t>ы</w:t>
      </w:r>
      <w:r w:rsidRPr="00567B97">
        <w:rPr>
          <w:spacing w:val="2"/>
          <w:sz w:val="24"/>
        </w:rPr>
        <w:t xml:space="preserve">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z w:val="24"/>
        </w:rPr>
      </w:pPr>
      <w:r w:rsidRPr="00567B97">
        <w:rPr>
          <w:spacing w:val="2"/>
          <w:sz w:val="24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заместителя главы </w:t>
      </w:r>
      <w:proofErr w:type="gramStart"/>
      <w:r w:rsidRPr="00567B97">
        <w:rPr>
          <w:spacing w:val="2"/>
          <w:sz w:val="24"/>
        </w:rPr>
        <w:t>Администрации</w:t>
      </w:r>
      <w:proofErr w:type="gramEnd"/>
      <w:r w:rsidRPr="00567B97">
        <w:rPr>
          <w:spacing w:val="2"/>
          <w:sz w:val="24"/>
        </w:rPr>
        <w:t xml:space="preserve"> </w:t>
      </w:r>
      <w:r w:rsidRPr="00567B97">
        <w:rPr>
          <w:sz w:val="24"/>
        </w:rPr>
        <w:t>ЗАТО городской округ Молод</w:t>
      </w:r>
      <w:r w:rsidR="005A7A8D" w:rsidRPr="00567B97">
        <w:rPr>
          <w:sz w:val="24"/>
        </w:rPr>
        <w:t>ё</w:t>
      </w:r>
      <w:r w:rsidRPr="00567B97">
        <w:rPr>
          <w:sz w:val="24"/>
        </w:rPr>
        <w:t xml:space="preserve">жный, </w:t>
      </w:r>
      <w:r w:rsidRPr="00567B97">
        <w:rPr>
          <w:spacing w:val="2"/>
          <w:sz w:val="24"/>
        </w:rPr>
        <w:t xml:space="preserve">ответственного за жизнеобеспечение </w:t>
      </w:r>
      <w:r w:rsidRPr="00567B97">
        <w:rPr>
          <w:sz w:val="24"/>
        </w:rPr>
        <w:t>ЗАТО городской округ Мол</w:t>
      </w:r>
      <w:r w:rsidR="005A7A8D" w:rsidRPr="00567B97">
        <w:rPr>
          <w:sz w:val="24"/>
        </w:rPr>
        <w:t>о</w:t>
      </w:r>
      <w:r w:rsidRPr="00567B97">
        <w:rPr>
          <w:sz w:val="24"/>
        </w:rPr>
        <w:t>д</w:t>
      </w:r>
      <w:r w:rsidR="005A7A8D" w:rsidRPr="00567B97">
        <w:rPr>
          <w:sz w:val="24"/>
        </w:rPr>
        <w:t>ё</w:t>
      </w:r>
      <w:r w:rsidRPr="00567B97">
        <w:rPr>
          <w:sz w:val="24"/>
        </w:rPr>
        <w:t>жный</w:t>
      </w:r>
      <w:r w:rsidR="005A7A8D" w:rsidRPr="00567B97">
        <w:rPr>
          <w:sz w:val="24"/>
        </w:rPr>
        <w:t>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lastRenderedPageBreak/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</w:t>
      </w:r>
      <w:r w:rsidR="005F149F" w:rsidRPr="00567B97">
        <w:rPr>
          <w:spacing w:val="2"/>
          <w:sz w:val="24"/>
        </w:rPr>
        <w:t xml:space="preserve">МКУ </w:t>
      </w:r>
      <w:r w:rsidR="005F149F" w:rsidRPr="003E66C4">
        <w:rPr>
          <w:spacing w:val="2"/>
          <w:sz w:val="24"/>
        </w:rPr>
        <w:t>«</w:t>
      </w:r>
      <w:r w:rsidRPr="003E66C4">
        <w:rPr>
          <w:spacing w:val="2"/>
          <w:sz w:val="24"/>
        </w:rPr>
        <w:t>Един</w:t>
      </w:r>
      <w:r w:rsidR="005F149F" w:rsidRPr="003E66C4">
        <w:rPr>
          <w:spacing w:val="2"/>
          <w:sz w:val="24"/>
        </w:rPr>
        <w:t>ая</w:t>
      </w:r>
      <w:r w:rsidRPr="003E66C4">
        <w:rPr>
          <w:spacing w:val="2"/>
          <w:sz w:val="24"/>
        </w:rPr>
        <w:t xml:space="preserve"> </w:t>
      </w:r>
      <w:proofErr w:type="gramStart"/>
      <w:r w:rsidRPr="003E66C4">
        <w:rPr>
          <w:spacing w:val="2"/>
          <w:sz w:val="24"/>
        </w:rPr>
        <w:t>дежурн</w:t>
      </w:r>
      <w:r w:rsidR="005F149F" w:rsidRPr="003E66C4">
        <w:rPr>
          <w:spacing w:val="2"/>
          <w:sz w:val="24"/>
        </w:rPr>
        <w:t xml:space="preserve">ая  </w:t>
      </w:r>
      <w:r w:rsidRPr="003E66C4">
        <w:rPr>
          <w:spacing w:val="2"/>
          <w:sz w:val="24"/>
        </w:rPr>
        <w:t>диспетчерск</w:t>
      </w:r>
      <w:r w:rsidR="005F149F" w:rsidRPr="003E66C4">
        <w:rPr>
          <w:spacing w:val="2"/>
          <w:sz w:val="24"/>
        </w:rPr>
        <w:t>ая</w:t>
      </w:r>
      <w:proofErr w:type="gramEnd"/>
      <w:r w:rsidRPr="003E66C4">
        <w:rPr>
          <w:spacing w:val="2"/>
          <w:sz w:val="24"/>
        </w:rPr>
        <w:t xml:space="preserve"> служб</w:t>
      </w:r>
      <w:r w:rsidR="005F149F" w:rsidRPr="003E66C4">
        <w:rPr>
          <w:spacing w:val="2"/>
          <w:sz w:val="24"/>
        </w:rPr>
        <w:t>а</w:t>
      </w:r>
      <w:r w:rsidRPr="003E66C4">
        <w:rPr>
          <w:spacing w:val="2"/>
          <w:sz w:val="24"/>
        </w:rPr>
        <w:t xml:space="preserve"> </w:t>
      </w:r>
      <w:r w:rsidR="005F149F" w:rsidRPr="003E66C4">
        <w:rPr>
          <w:spacing w:val="2"/>
          <w:sz w:val="24"/>
        </w:rPr>
        <w:t>ЗАТО городской округ Молодёжный» Московской области</w:t>
      </w:r>
      <w:r w:rsidRPr="003E66C4">
        <w:rPr>
          <w:spacing w:val="2"/>
          <w:sz w:val="24"/>
        </w:rPr>
        <w:t xml:space="preserve"> (далее - ЕДДС)</w:t>
      </w:r>
      <w:r w:rsidRPr="00567B97">
        <w:rPr>
          <w:spacing w:val="2"/>
          <w:sz w:val="24"/>
        </w:rPr>
        <w:t xml:space="preserve"> и </w:t>
      </w:r>
      <w:r w:rsidR="005A7A8D" w:rsidRPr="00567B97">
        <w:rPr>
          <w:spacing w:val="2"/>
          <w:sz w:val="24"/>
        </w:rPr>
        <w:t>отдел</w:t>
      </w:r>
      <w:r w:rsidRPr="00567B97">
        <w:rPr>
          <w:spacing w:val="2"/>
          <w:sz w:val="24"/>
        </w:rPr>
        <w:t xml:space="preserve"> жилищно-коммунального хозяйства </w:t>
      </w:r>
      <w:r w:rsidR="005A7A8D" w:rsidRPr="00567B97">
        <w:rPr>
          <w:spacing w:val="2"/>
          <w:sz w:val="24"/>
        </w:rPr>
        <w:t xml:space="preserve">и территориальной безопасности </w:t>
      </w:r>
      <w:r w:rsidRPr="00567B97">
        <w:rPr>
          <w:spacing w:val="2"/>
          <w:sz w:val="24"/>
        </w:rPr>
        <w:t xml:space="preserve">Администрации </w:t>
      </w:r>
      <w:r w:rsidRPr="00567B97">
        <w:rPr>
          <w:sz w:val="24"/>
        </w:rPr>
        <w:t>ЗАТО городской округ Молод</w:t>
      </w:r>
      <w:r w:rsidR="005A7A8D" w:rsidRPr="00567B97">
        <w:rPr>
          <w:sz w:val="24"/>
        </w:rPr>
        <w:t>ё</w:t>
      </w:r>
      <w:r w:rsidRPr="00567B97">
        <w:rPr>
          <w:sz w:val="24"/>
        </w:rPr>
        <w:t>жный</w:t>
      </w:r>
      <w:r w:rsidRPr="00567B97">
        <w:rPr>
          <w:spacing w:val="2"/>
          <w:sz w:val="24"/>
        </w:rPr>
        <w:t>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2.3. Решение об отключении систем горячего водоснабжения принимается теплоснабжающей (теплосетевой) организацией по согласованию с Администрацией </w:t>
      </w:r>
      <w:r w:rsidRPr="00567B97">
        <w:rPr>
          <w:sz w:val="24"/>
        </w:rPr>
        <w:t>ЗАТО городской округ Молодежный</w:t>
      </w:r>
      <w:r w:rsidRPr="00567B97">
        <w:rPr>
          <w:spacing w:val="2"/>
          <w:sz w:val="24"/>
        </w:rPr>
        <w:t>- по квартальным отключениям.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 Администрацией </w:t>
      </w:r>
      <w:r w:rsidRPr="00567B97">
        <w:rPr>
          <w:sz w:val="24"/>
        </w:rPr>
        <w:t>ЗАТО городской округ Молодежный</w:t>
      </w:r>
      <w:r w:rsidR="003E66C4">
        <w:rPr>
          <w:sz w:val="24"/>
        </w:rPr>
        <w:t xml:space="preserve"> </w:t>
      </w:r>
      <w:r w:rsidRPr="00567B97">
        <w:rPr>
          <w:spacing w:val="2"/>
          <w:sz w:val="24"/>
        </w:rPr>
        <w:t>и ЕДДС.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2.7. В </w:t>
      </w:r>
      <w:proofErr w:type="gramStart"/>
      <w:r w:rsidRPr="00567B97">
        <w:rPr>
          <w:spacing w:val="2"/>
          <w:sz w:val="24"/>
        </w:rPr>
        <w:t>случае</w:t>
      </w:r>
      <w:proofErr w:type="gramEnd"/>
      <w:r w:rsidRPr="00567B97">
        <w:rPr>
          <w:spacing w:val="2"/>
          <w:sz w:val="24"/>
        </w:rPr>
        <w:t xml:space="preserve">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2.8. Лицо, ответственное за ликвидацию аварии, </w:t>
      </w:r>
      <w:proofErr w:type="gramStart"/>
      <w:r w:rsidRPr="00567B97">
        <w:rPr>
          <w:spacing w:val="2"/>
          <w:sz w:val="24"/>
        </w:rPr>
        <w:t>обязано:</w:t>
      </w:r>
      <w:r w:rsidRPr="00567B97">
        <w:rPr>
          <w:spacing w:val="2"/>
          <w:sz w:val="24"/>
        </w:rPr>
        <w:br/>
        <w:t>-</w:t>
      </w:r>
      <w:proofErr w:type="gramEnd"/>
      <w:r w:rsidRPr="00567B97">
        <w:rPr>
          <w:spacing w:val="2"/>
          <w:sz w:val="24"/>
        </w:rPr>
        <w:t xml:space="preserve">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  <w:r w:rsidRPr="00567B97">
        <w:rPr>
          <w:spacing w:val="2"/>
          <w:sz w:val="24"/>
        </w:rPr>
        <w:br/>
        <w:t>- организовать выполнение работ на подземных коммуникациях и обеспечивать безопасные условия производства работ;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3. Взаимодействие оперативно-диспетчерских служб при эксплуатации систем энергоснабжения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3.1. Ежедневно после приема смены, а также при необходимости в течение всей смены диспетчеры (начальники смены) теплоснабжающих и теплосетевых организаций осуществляют передачу диспетчеру ЕДДС оперативной информации: о режимах работы теплоисточников и </w:t>
      </w:r>
      <w:r w:rsidRPr="00567B97">
        <w:rPr>
          <w:spacing w:val="2"/>
          <w:sz w:val="24"/>
        </w:rPr>
        <w:lastRenderedPageBreak/>
        <w:t>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3.2. </w:t>
      </w:r>
      <w:proofErr w:type="gramStart"/>
      <w:r w:rsidRPr="00567B97">
        <w:rPr>
          <w:spacing w:val="2"/>
          <w:sz w:val="24"/>
        </w:rPr>
        <w:t>Администрация</w:t>
      </w:r>
      <w:proofErr w:type="gramEnd"/>
      <w:r w:rsidRPr="00567B97">
        <w:rPr>
          <w:spacing w:val="2"/>
          <w:sz w:val="24"/>
        </w:rPr>
        <w:t xml:space="preserve"> </w:t>
      </w:r>
      <w:r w:rsidRPr="00567B97">
        <w:rPr>
          <w:sz w:val="24"/>
        </w:rPr>
        <w:t>ЗАТО городской округ Молодежный</w:t>
      </w:r>
      <w:r w:rsidRPr="00567B97">
        <w:rPr>
          <w:spacing w:val="2"/>
          <w:sz w:val="24"/>
        </w:rPr>
        <w:t>, ЕДДС осуществляют контроль за соблюдением энергоснабжающими организациями утвержденных режимов работы систем теплоснабжения.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3.3.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информируют администрацию, ЕДДС и потребителей за пять дней до намеченных работ.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3.4. 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Иванова,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организации, </w:t>
      </w:r>
      <w:proofErr w:type="gramStart"/>
      <w:r w:rsidRPr="00567B97">
        <w:rPr>
          <w:spacing w:val="2"/>
          <w:sz w:val="24"/>
        </w:rPr>
        <w:t>Администрации</w:t>
      </w:r>
      <w:proofErr w:type="gramEnd"/>
      <w:r w:rsidRPr="00567B97">
        <w:rPr>
          <w:spacing w:val="2"/>
          <w:sz w:val="24"/>
        </w:rPr>
        <w:t xml:space="preserve"> ЗАТО городской округ Молодежный и ЕДДС об этих отключениях с указанием сроков начала и окончания работ.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При авариях, повлекших за собой длительное прекращение подачи холодной воды на котельные Иванова,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теплосетевой организации и ЕДДС об этих отключениях с указанием сроков начала и окончания работ.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</w:t>
      </w:r>
      <w:proofErr w:type="gramStart"/>
      <w:r w:rsidRPr="00567B97">
        <w:rPr>
          <w:spacing w:val="2"/>
          <w:sz w:val="24"/>
        </w:rPr>
        <w:t>Администрацией</w:t>
      </w:r>
      <w:proofErr w:type="gramEnd"/>
      <w:r w:rsidRPr="00567B97">
        <w:rPr>
          <w:spacing w:val="2"/>
          <w:sz w:val="24"/>
        </w:rPr>
        <w:t xml:space="preserve"> ЗАТО городской округ Молодежный вводит ограничение отпуска тепловой энергии потребителям, одновременно извещая об этом ЕДДС.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567B97">
        <w:rPr>
          <w:spacing w:val="2"/>
          <w:sz w:val="24"/>
        </w:rPr>
        <w:t>Ростехнадзор</w:t>
      </w:r>
      <w:proofErr w:type="spellEnd"/>
      <w:r w:rsidRPr="00567B97">
        <w:rPr>
          <w:spacing w:val="2"/>
          <w:sz w:val="24"/>
        </w:rPr>
        <w:t>) и теплоснабжающей организации с одновременным извещением ЕДДС.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3.9. Включение объектов, которые выводились в ремонт по заявке потребителей, производится по разрешению персонала теплоснабжающих и теплосетевых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0B3888" w:rsidRPr="00567B97" w:rsidRDefault="000B3888" w:rsidP="000B3888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4"/>
        </w:rPr>
      </w:pPr>
      <w:r w:rsidRPr="00567B97">
        <w:rPr>
          <w:spacing w:val="2"/>
          <w:sz w:val="24"/>
        </w:rPr>
        <w:t>4. Техническая документация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4.1. Документами, определяющими взаимоотношения оперативно-диспетчерских служб теплоснабжающих, теплосетевых организаций и абонентов тепловой энергии, являются: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lastRenderedPageBreak/>
        <w:t>- настоящее Положение;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- 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spacing w:val="2"/>
          <w:sz w:val="24"/>
        </w:rPr>
      </w:pPr>
      <w:r w:rsidRPr="00567B97">
        <w:rPr>
          <w:spacing w:val="2"/>
          <w:sz w:val="24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0B3888" w:rsidRPr="00567B97" w:rsidRDefault="000B3888" w:rsidP="000B388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</w:rPr>
      </w:pPr>
      <w:r w:rsidRPr="00567B97">
        <w:rPr>
          <w:color w:val="2D2D2D"/>
          <w:spacing w:val="2"/>
          <w:sz w:val="24"/>
        </w:rPr>
        <w:t>4.2. Теплоснабжающие, теплосетевые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0B3888" w:rsidRPr="00567B97" w:rsidRDefault="000B3888" w:rsidP="000B3888">
      <w:pPr>
        <w:spacing w:line="276" w:lineRule="auto"/>
        <w:rPr>
          <w:sz w:val="24"/>
        </w:rPr>
      </w:pPr>
    </w:p>
    <w:p w:rsidR="000B3888" w:rsidRPr="00567B97" w:rsidRDefault="000B3888" w:rsidP="004B45EA">
      <w:pPr>
        <w:pStyle w:val="10"/>
        <w:ind w:left="1068"/>
        <w:rPr>
          <w:bCs/>
          <w:spacing w:val="1"/>
        </w:rPr>
      </w:pPr>
    </w:p>
    <w:sectPr w:rsidR="000B3888" w:rsidRPr="00567B97" w:rsidSect="00197B35">
      <w:headerReference w:type="even" r:id="rId14"/>
      <w:headerReference w:type="default" r:id="rId15"/>
      <w:pgSz w:w="11906" w:h="16838"/>
      <w:pgMar w:top="709" w:right="849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35" w:rsidRDefault="00197B35">
      <w:r>
        <w:separator/>
      </w:r>
    </w:p>
  </w:endnote>
  <w:endnote w:type="continuationSeparator" w:id="0">
    <w:p w:rsidR="00197B35" w:rsidRDefault="001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35" w:rsidRDefault="00197B35">
      <w:r>
        <w:separator/>
      </w:r>
    </w:p>
  </w:footnote>
  <w:footnote w:type="continuationSeparator" w:id="0">
    <w:p w:rsidR="00197B35" w:rsidRDefault="0019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35" w:rsidRDefault="00197B35" w:rsidP="004671E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7B35" w:rsidRDefault="00197B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35" w:rsidRDefault="00197B35" w:rsidP="004671E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5BDB">
      <w:rPr>
        <w:rStyle w:val="aa"/>
        <w:noProof/>
      </w:rPr>
      <w:t>17</w:t>
    </w:r>
    <w:r>
      <w:rPr>
        <w:rStyle w:val="aa"/>
      </w:rPr>
      <w:fldChar w:fldCharType="end"/>
    </w:r>
  </w:p>
  <w:p w:rsidR="00197B35" w:rsidRDefault="00197B35">
    <w:pPr>
      <w:pStyle w:val="a3"/>
    </w:pPr>
  </w:p>
  <w:p w:rsidR="00197B35" w:rsidRDefault="00197B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02400D84"/>
    <w:multiLevelType w:val="hybridMultilevel"/>
    <w:tmpl w:val="FB50E6E6"/>
    <w:lvl w:ilvl="0" w:tplc="D1121CBE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EA30890"/>
    <w:multiLevelType w:val="hybridMultilevel"/>
    <w:tmpl w:val="7DBABCD2"/>
    <w:lvl w:ilvl="0" w:tplc="7EC029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2193D"/>
    <w:multiLevelType w:val="multilevel"/>
    <w:tmpl w:val="BD723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E0"/>
    <w:rsid w:val="00001E9B"/>
    <w:rsid w:val="000130A3"/>
    <w:rsid w:val="00017BF1"/>
    <w:rsid w:val="00025B83"/>
    <w:rsid w:val="00033849"/>
    <w:rsid w:val="00035998"/>
    <w:rsid w:val="0003767A"/>
    <w:rsid w:val="0004234E"/>
    <w:rsid w:val="000453A5"/>
    <w:rsid w:val="00050D14"/>
    <w:rsid w:val="00051E6B"/>
    <w:rsid w:val="00060A8F"/>
    <w:rsid w:val="00063590"/>
    <w:rsid w:val="00066752"/>
    <w:rsid w:val="00066F7B"/>
    <w:rsid w:val="00070CD0"/>
    <w:rsid w:val="00074AAE"/>
    <w:rsid w:val="0008699B"/>
    <w:rsid w:val="00087ADD"/>
    <w:rsid w:val="000A2710"/>
    <w:rsid w:val="000B3888"/>
    <w:rsid w:val="000B44EC"/>
    <w:rsid w:val="000B46CD"/>
    <w:rsid w:val="000C33BB"/>
    <w:rsid w:val="000C63CF"/>
    <w:rsid w:val="000C6FB4"/>
    <w:rsid w:val="000C75A3"/>
    <w:rsid w:val="000D41F8"/>
    <w:rsid w:val="000E3D0E"/>
    <w:rsid w:val="000F0292"/>
    <w:rsid w:val="000F7DF0"/>
    <w:rsid w:val="00105574"/>
    <w:rsid w:val="001059CD"/>
    <w:rsid w:val="0011210D"/>
    <w:rsid w:val="00115541"/>
    <w:rsid w:val="001237B2"/>
    <w:rsid w:val="00133703"/>
    <w:rsid w:val="00133EF9"/>
    <w:rsid w:val="00135B0D"/>
    <w:rsid w:val="001567ED"/>
    <w:rsid w:val="00160CEC"/>
    <w:rsid w:val="00187D83"/>
    <w:rsid w:val="001906FA"/>
    <w:rsid w:val="00191EA8"/>
    <w:rsid w:val="00193AA2"/>
    <w:rsid w:val="00194F56"/>
    <w:rsid w:val="00195504"/>
    <w:rsid w:val="00195ADC"/>
    <w:rsid w:val="00197B35"/>
    <w:rsid w:val="001A61C8"/>
    <w:rsid w:val="001A7F4D"/>
    <w:rsid w:val="001C604A"/>
    <w:rsid w:val="001D1145"/>
    <w:rsid w:val="001D6C47"/>
    <w:rsid w:val="001D75AE"/>
    <w:rsid w:val="001E0B97"/>
    <w:rsid w:val="002026CE"/>
    <w:rsid w:val="002110D3"/>
    <w:rsid w:val="0021760C"/>
    <w:rsid w:val="00232B48"/>
    <w:rsid w:val="00236E08"/>
    <w:rsid w:val="002615E4"/>
    <w:rsid w:val="00263C1A"/>
    <w:rsid w:val="00265D6C"/>
    <w:rsid w:val="00276923"/>
    <w:rsid w:val="0027712E"/>
    <w:rsid w:val="00281659"/>
    <w:rsid w:val="00291221"/>
    <w:rsid w:val="00292512"/>
    <w:rsid w:val="00292A39"/>
    <w:rsid w:val="002A1D45"/>
    <w:rsid w:val="002A3E41"/>
    <w:rsid w:val="002C2AF1"/>
    <w:rsid w:val="002C3F04"/>
    <w:rsid w:val="002E35ED"/>
    <w:rsid w:val="003059C1"/>
    <w:rsid w:val="003077FB"/>
    <w:rsid w:val="0031252E"/>
    <w:rsid w:val="00313F91"/>
    <w:rsid w:val="00323460"/>
    <w:rsid w:val="003438CB"/>
    <w:rsid w:val="00344DEE"/>
    <w:rsid w:val="00351C38"/>
    <w:rsid w:val="0035271D"/>
    <w:rsid w:val="00352A7F"/>
    <w:rsid w:val="003753E1"/>
    <w:rsid w:val="00377ECB"/>
    <w:rsid w:val="003908E8"/>
    <w:rsid w:val="003A5333"/>
    <w:rsid w:val="003B7C5D"/>
    <w:rsid w:val="003C5F0D"/>
    <w:rsid w:val="003D6007"/>
    <w:rsid w:val="003E092B"/>
    <w:rsid w:val="003E4594"/>
    <w:rsid w:val="003E6467"/>
    <w:rsid w:val="003E66C4"/>
    <w:rsid w:val="003E6A8D"/>
    <w:rsid w:val="003F136C"/>
    <w:rsid w:val="003F7198"/>
    <w:rsid w:val="003F777B"/>
    <w:rsid w:val="004056D1"/>
    <w:rsid w:val="0040657D"/>
    <w:rsid w:val="004072C0"/>
    <w:rsid w:val="0041145B"/>
    <w:rsid w:val="00413A3A"/>
    <w:rsid w:val="00414932"/>
    <w:rsid w:val="00415BE4"/>
    <w:rsid w:val="004179E8"/>
    <w:rsid w:val="00424C52"/>
    <w:rsid w:val="00441AA0"/>
    <w:rsid w:val="00453253"/>
    <w:rsid w:val="00454C96"/>
    <w:rsid w:val="004671EC"/>
    <w:rsid w:val="00473756"/>
    <w:rsid w:val="004756D5"/>
    <w:rsid w:val="00476A87"/>
    <w:rsid w:val="00476E55"/>
    <w:rsid w:val="00482DE4"/>
    <w:rsid w:val="00496431"/>
    <w:rsid w:val="004969AF"/>
    <w:rsid w:val="004A226F"/>
    <w:rsid w:val="004A3363"/>
    <w:rsid w:val="004B1DED"/>
    <w:rsid w:val="004B45EA"/>
    <w:rsid w:val="004C38F1"/>
    <w:rsid w:val="004C4ACF"/>
    <w:rsid w:val="004D070C"/>
    <w:rsid w:val="004E3676"/>
    <w:rsid w:val="004E6BDD"/>
    <w:rsid w:val="004E6D1D"/>
    <w:rsid w:val="005055A6"/>
    <w:rsid w:val="00506651"/>
    <w:rsid w:val="00506BAC"/>
    <w:rsid w:val="00515EBE"/>
    <w:rsid w:val="00516ACB"/>
    <w:rsid w:val="00522F75"/>
    <w:rsid w:val="00523484"/>
    <w:rsid w:val="00534336"/>
    <w:rsid w:val="005536C4"/>
    <w:rsid w:val="00555DAC"/>
    <w:rsid w:val="00560187"/>
    <w:rsid w:val="00567B97"/>
    <w:rsid w:val="00570424"/>
    <w:rsid w:val="00571659"/>
    <w:rsid w:val="005758E0"/>
    <w:rsid w:val="00576DE8"/>
    <w:rsid w:val="00576FF0"/>
    <w:rsid w:val="0058110C"/>
    <w:rsid w:val="00581BAE"/>
    <w:rsid w:val="00594E4C"/>
    <w:rsid w:val="005A0F60"/>
    <w:rsid w:val="005A4A61"/>
    <w:rsid w:val="005A7A8D"/>
    <w:rsid w:val="005D67A3"/>
    <w:rsid w:val="005E1198"/>
    <w:rsid w:val="005F149F"/>
    <w:rsid w:val="00611D3D"/>
    <w:rsid w:val="006175A3"/>
    <w:rsid w:val="0062575D"/>
    <w:rsid w:val="0063424B"/>
    <w:rsid w:val="00647CCB"/>
    <w:rsid w:val="00656C1C"/>
    <w:rsid w:val="00656FBB"/>
    <w:rsid w:val="00657637"/>
    <w:rsid w:val="006607BF"/>
    <w:rsid w:val="0066174E"/>
    <w:rsid w:val="00665758"/>
    <w:rsid w:val="00665F79"/>
    <w:rsid w:val="00666BAE"/>
    <w:rsid w:val="00675D28"/>
    <w:rsid w:val="0068093E"/>
    <w:rsid w:val="00683BF9"/>
    <w:rsid w:val="00690945"/>
    <w:rsid w:val="006915A6"/>
    <w:rsid w:val="006932FC"/>
    <w:rsid w:val="00693D3F"/>
    <w:rsid w:val="00697F25"/>
    <w:rsid w:val="006A5CFD"/>
    <w:rsid w:val="006A7167"/>
    <w:rsid w:val="006B5769"/>
    <w:rsid w:val="006C215A"/>
    <w:rsid w:val="006C55D5"/>
    <w:rsid w:val="006E1BE0"/>
    <w:rsid w:val="006E402E"/>
    <w:rsid w:val="006E56B9"/>
    <w:rsid w:val="006F5B2B"/>
    <w:rsid w:val="006F7207"/>
    <w:rsid w:val="006F72D4"/>
    <w:rsid w:val="00701EC0"/>
    <w:rsid w:val="00703B7E"/>
    <w:rsid w:val="00716B5C"/>
    <w:rsid w:val="007170C8"/>
    <w:rsid w:val="0072757B"/>
    <w:rsid w:val="00730242"/>
    <w:rsid w:val="00751171"/>
    <w:rsid w:val="007535D9"/>
    <w:rsid w:val="00760BF8"/>
    <w:rsid w:val="00760CBF"/>
    <w:rsid w:val="00787940"/>
    <w:rsid w:val="00794154"/>
    <w:rsid w:val="0079579D"/>
    <w:rsid w:val="00797CFF"/>
    <w:rsid w:val="007A6A1F"/>
    <w:rsid w:val="007A6C3E"/>
    <w:rsid w:val="007B064E"/>
    <w:rsid w:val="007B5BB8"/>
    <w:rsid w:val="007B5F10"/>
    <w:rsid w:val="007B7560"/>
    <w:rsid w:val="007F1059"/>
    <w:rsid w:val="007F2555"/>
    <w:rsid w:val="007F3B84"/>
    <w:rsid w:val="008128F2"/>
    <w:rsid w:val="00814EF6"/>
    <w:rsid w:val="00833CC6"/>
    <w:rsid w:val="00836C30"/>
    <w:rsid w:val="008546D8"/>
    <w:rsid w:val="00861B53"/>
    <w:rsid w:val="00862D31"/>
    <w:rsid w:val="0086410F"/>
    <w:rsid w:val="00864E55"/>
    <w:rsid w:val="00870CBF"/>
    <w:rsid w:val="00876F4E"/>
    <w:rsid w:val="008779FE"/>
    <w:rsid w:val="00884941"/>
    <w:rsid w:val="00890A96"/>
    <w:rsid w:val="00890E1A"/>
    <w:rsid w:val="00892684"/>
    <w:rsid w:val="00893518"/>
    <w:rsid w:val="00896EA1"/>
    <w:rsid w:val="008A31BE"/>
    <w:rsid w:val="008B1EF8"/>
    <w:rsid w:val="008C22BA"/>
    <w:rsid w:val="008C57D2"/>
    <w:rsid w:val="008C7B2F"/>
    <w:rsid w:val="008D20C6"/>
    <w:rsid w:val="008E21C3"/>
    <w:rsid w:val="008E35B3"/>
    <w:rsid w:val="008E3837"/>
    <w:rsid w:val="008F38F1"/>
    <w:rsid w:val="00900676"/>
    <w:rsid w:val="0092045F"/>
    <w:rsid w:val="00921843"/>
    <w:rsid w:val="009236AA"/>
    <w:rsid w:val="00923EAE"/>
    <w:rsid w:val="00935B9E"/>
    <w:rsid w:val="00946A95"/>
    <w:rsid w:val="0095185E"/>
    <w:rsid w:val="00956576"/>
    <w:rsid w:val="00961C4F"/>
    <w:rsid w:val="00966FA7"/>
    <w:rsid w:val="0097289E"/>
    <w:rsid w:val="009729B6"/>
    <w:rsid w:val="00983ACA"/>
    <w:rsid w:val="0098639D"/>
    <w:rsid w:val="00992216"/>
    <w:rsid w:val="009A0320"/>
    <w:rsid w:val="009A1A6F"/>
    <w:rsid w:val="009A5CE0"/>
    <w:rsid w:val="009B3682"/>
    <w:rsid w:val="009C0414"/>
    <w:rsid w:val="009C25D9"/>
    <w:rsid w:val="009D53DA"/>
    <w:rsid w:val="009D6681"/>
    <w:rsid w:val="009E2C12"/>
    <w:rsid w:val="009E6068"/>
    <w:rsid w:val="009E77FE"/>
    <w:rsid w:val="009F4178"/>
    <w:rsid w:val="00A06260"/>
    <w:rsid w:val="00A11544"/>
    <w:rsid w:val="00A20826"/>
    <w:rsid w:val="00A27D3B"/>
    <w:rsid w:val="00A31C14"/>
    <w:rsid w:val="00A37847"/>
    <w:rsid w:val="00A57309"/>
    <w:rsid w:val="00A6606A"/>
    <w:rsid w:val="00A66E43"/>
    <w:rsid w:val="00A76663"/>
    <w:rsid w:val="00AB1BD4"/>
    <w:rsid w:val="00AB69F6"/>
    <w:rsid w:val="00AC0512"/>
    <w:rsid w:val="00AC3E60"/>
    <w:rsid w:val="00AD3424"/>
    <w:rsid w:val="00AD4859"/>
    <w:rsid w:val="00AD5BC4"/>
    <w:rsid w:val="00AD66CB"/>
    <w:rsid w:val="00AE2679"/>
    <w:rsid w:val="00AE2B16"/>
    <w:rsid w:val="00AF02D1"/>
    <w:rsid w:val="00AF4815"/>
    <w:rsid w:val="00AF5882"/>
    <w:rsid w:val="00AF6264"/>
    <w:rsid w:val="00B0372A"/>
    <w:rsid w:val="00B1049A"/>
    <w:rsid w:val="00B149DD"/>
    <w:rsid w:val="00B154D7"/>
    <w:rsid w:val="00B168DA"/>
    <w:rsid w:val="00B21781"/>
    <w:rsid w:val="00B24C95"/>
    <w:rsid w:val="00B24CA9"/>
    <w:rsid w:val="00B27048"/>
    <w:rsid w:val="00B31E51"/>
    <w:rsid w:val="00B37777"/>
    <w:rsid w:val="00B642FD"/>
    <w:rsid w:val="00B775AB"/>
    <w:rsid w:val="00B91E16"/>
    <w:rsid w:val="00B962C5"/>
    <w:rsid w:val="00BB0F9F"/>
    <w:rsid w:val="00BD0F40"/>
    <w:rsid w:val="00BE18AC"/>
    <w:rsid w:val="00BE22B6"/>
    <w:rsid w:val="00BE4EBA"/>
    <w:rsid w:val="00BF73B1"/>
    <w:rsid w:val="00C015C9"/>
    <w:rsid w:val="00C20723"/>
    <w:rsid w:val="00C209B0"/>
    <w:rsid w:val="00C22532"/>
    <w:rsid w:val="00C25BDB"/>
    <w:rsid w:val="00C33295"/>
    <w:rsid w:val="00C46A23"/>
    <w:rsid w:val="00C50D54"/>
    <w:rsid w:val="00C52FA6"/>
    <w:rsid w:val="00C543E3"/>
    <w:rsid w:val="00C618F7"/>
    <w:rsid w:val="00C66B70"/>
    <w:rsid w:val="00C722B4"/>
    <w:rsid w:val="00C7360D"/>
    <w:rsid w:val="00C7594A"/>
    <w:rsid w:val="00C77A86"/>
    <w:rsid w:val="00C8122E"/>
    <w:rsid w:val="00C83D1C"/>
    <w:rsid w:val="00CA5656"/>
    <w:rsid w:val="00CA5C6F"/>
    <w:rsid w:val="00CB0062"/>
    <w:rsid w:val="00CB3A3B"/>
    <w:rsid w:val="00CC51A0"/>
    <w:rsid w:val="00CC7F79"/>
    <w:rsid w:val="00CD052E"/>
    <w:rsid w:val="00CE4CFD"/>
    <w:rsid w:val="00CE76F1"/>
    <w:rsid w:val="00CF322D"/>
    <w:rsid w:val="00CF32DE"/>
    <w:rsid w:val="00CF73C1"/>
    <w:rsid w:val="00D01165"/>
    <w:rsid w:val="00D022CB"/>
    <w:rsid w:val="00D12FFB"/>
    <w:rsid w:val="00D24B51"/>
    <w:rsid w:val="00D25C1C"/>
    <w:rsid w:val="00D41E3F"/>
    <w:rsid w:val="00D47D45"/>
    <w:rsid w:val="00D70BE9"/>
    <w:rsid w:val="00D73165"/>
    <w:rsid w:val="00D746DA"/>
    <w:rsid w:val="00D77412"/>
    <w:rsid w:val="00D81109"/>
    <w:rsid w:val="00D9210F"/>
    <w:rsid w:val="00D95D65"/>
    <w:rsid w:val="00DA2E20"/>
    <w:rsid w:val="00DA2E3C"/>
    <w:rsid w:val="00DA53F9"/>
    <w:rsid w:val="00DB0D83"/>
    <w:rsid w:val="00DB5A52"/>
    <w:rsid w:val="00DC17B8"/>
    <w:rsid w:val="00DC29BB"/>
    <w:rsid w:val="00DE3B54"/>
    <w:rsid w:val="00DE5B97"/>
    <w:rsid w:val="00DE6ACD"/>
    <w:rsid w:val="00DF4BBD"/>
    <w:rsid w:val="00E018CD"/>
    <w:rsid w:val="00E028D8"/>
    <w:rsid w:val="00E14218"/>
    <w:rsid w:val="00E15C4A"/>
    <w:rsid w:val="00E166BD"/>
    <w:rsid w:val="00E218AF"/>
    <w:rsid w:val="00E2455B"/>
    <w:rsid w:val="00E32872"/>
    <w:rsid w:val="00E4074E"/>
    <w:rsid w:val="00E46D56"/>
    <w:rsid w:val="00E504BE"/>
    <w:rsid w:val="00E6081B"/>
    <w:rsid w:val="00E729F2"/>
    <w:rsid w:val="00E72E9D"/>
    <w:rsid w:val="00E83727"/>
    <w:rsid w:val="00E97D8D"/>
    <w:rsid w:val="00EC55CD"/>
    <w:rsid w:val="00EF62D5"/>
    <w:rsid w:val="00EF7F71"/>
    <w:rsid w:val="00F04638"/>
    <w:rsid w:val="00F05F0B"/>
    <w:rsid w:val="00F154C0"/>
    <w:rsid w:val="00F157A6"/>
    <w:rsid w:val="00F17A71"/>
    <w:rsid w:val="00F21CD7"/>
    <w:rsid w:val="00F32ADA"/>
    <w:rsid w:val="00F40325"/>
    <w:rsid w:val="00F435C4"/>
    <w:rsid w:val="00F442EC"/>
    <w:rsid w:val="00F46F1D"/>
    <w:rsid w:val="00F562AB"/>
    <w:rsid w:val="00F6012C"/>
    <w:rsid w:val="00F64FB4"/>
    <w:rsid w:val="00F67B92"/>
    <w:rsid w:val="00F7171D"/>
    <w:rsid w:val="00F80B7F"/>
    <w:rsid w:val="00F82C36"/>
    <w:rsid w:val="00F8387B"/>
    <w:rsid w:val="00F856CE"/>
    <w:rsid w:val="00F96040"/>
    <w:rsid w:val="00FA36DB"/>
    <w:rsid w:val="00FB256C"/>
    <w:rsid w:val="00FC41F2"/>
    <w:rsid w:val="00FD6330"/>
    <w:rsid w:val="00FE39CB"/>
    <w:rsid w:val="00FE79D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FC614-35D7-4615-853E-1CDB9246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5B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1145B"/>
    <w:pPr>
      <w:keepNext/>
      <w:outlineLvl w:val="0"/>
    </w:pPr>
    <w:rPr>
      <w:sz w:val="32"/>
    </w:rPr>
  </w:style>
  <w:style w:type="paragraph" w:styleId="3">
    <w:name w:val="heading 3"/>
    <w:basedOn w:val="a"/>
    <w:next w:val="a"/>
    <w:qFormat/>
    <w:rsid w:val="0041145B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2"/>
    </w:pPr>
    <w:rPr>
      <w:bCs/>
      <w:sz w:val="32"/>
      <w:szCs w:val="20"/>
    </w:rPr>
  </w:style>
  <w:style w:type="paragraph" w:styleId="5">
    <w:name w:val="heading 5"/>
    <w:basedOn w:val="a"/>
    <w:next w:val="a"/>
    <w:qFormat/>
    <w:rsid w:val="0041145B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4"/>
    </w:pPr>
    <w:rPr>
      <w:bCs/>
      <w:szCs w:val="20"/>
    </w:rPr>
  </w:style>
  <w:style w:type="paragraph" w:styleId="7">
    <w:name w:val="heading 7"/>
    <w:basedOn w:val="a"/>
    <w:next w:val="a"/>
    <w:qFormat/>
    <w:rsid w:val="0041145B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145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4"/>
      <w:szCs w:val="20"/>
    </w:rPr>
  </w:style>
  <w:style w:type="paragraph" w:customStyle="1" w:styleId="21">
    <w:name w:val="Основной текст 21"/>
    <w:basedOn w:val="a"/>
    <w:rsid w:val="0041145B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Cs w:val="20"/>
    </w:rPr>
  </w:style>
  <w:style w:type="paragraph" w:styleId="a4">
    <w:name w:val="Title"/>
    <w:basedOn w:val="a"/>
    <w:qFormat/>
    <w:rsid w:val="0041145B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zCs w:val="20"/>
    </w:rPr>
  </w:style>
  <w:style w:type="paragraph" w:customStyle="1" w:styleId="ConsNormal">
    <w:name w:val="ConsNormal"/>
    <w:rsid w:val="004114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41145B"/>
    <w:rPr>
      <w:sz w:val="24"/>
    </w:rPr>
  </w:style>
  <w:style w:type="paragraph" w:styleId="2">
    <w:name w:val="Body Text Indent 2"/>
    <w:basedOn w:val="a"/>
    <w:rsid w:val="0041145B"/>
    <w:pPr>
      <w:tabs>
        <w:tab w:val="left" w:pos="6763"/>
      </w:tabs>
      <w:ind w:firstLine="708"/>
      <w:jc w:val="left"/>
    </w:pPr>
    <w:rPr>
      <w:sz w:val="24"/>
    </w:rPr>
  </w:style>
  <w:style w:type="paragraph" w:customStyle="1" w:styleId="CharChar">
    <w:name w:val="Знак Знак Char Char Знак"/>
    <w:basedOn w:val="a"/>
    <w:rsid w:val="00232B48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8C22B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95504"/>
    <w:rPr>
      <w:color w:val="0000FF"/>
      <w:u w:val="single"/>
    </w:rPr>
  </w:style>
  <w:style w:type="paragraph" w:styleId="a8">
    <w:name w:val="No Spacing"/>
    <w:qFormat/>
    <w:rsid w:val="00195504"/>
    <w:rPr>
      <w:rFonts w:ascii="Calibri" w:hAnsi="Calibri"/>
      <w:sz w:val="22"/>
      <w:szCs w:val="22"/>
    </w:rPr>
  </w:style>
  <w:style w:type="paragraph" w:customStyle="1" w:styleId="bodytextindent2">
    <w:name w:val="bodytextindent2"/>
    <w:basedOn w:val="a"/>
    <w:rsid w:val="009A5CE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normal0">
    <w:name w:val="consnormal"/>
    <w:basedOn w:val="a"/>
    <w:rsid w:val="009A5CE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bodytextindent3">
    <w:name w:val="bodytextindent3"/>
    <w:basedOn w:val="a"/>
    <w:rsid w:val="009A5CE0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ubmenu-table">
    <w:name w:val="submenu-table"/>
    <w:basedOn w:val="a0"/>
    <w:rsid w:val="009A5CE0"/>
  </w:style>
  <w:style w:type="paragraph" w:customStyle="1" w:styleId="western">
    <w:name w:val="western"/>
    <w:basedOn w:val="a"/>
    <w:rsid w:val="009A5CE0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Normal (Web)"/>
    <w:basedOn w:val="a"/>
    <w:rsid w:val="009A5CE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10">
    <w:name w:val="Абзац списка1"/>
    <w:basedOn w:val="a"/>
    <w:rsid w:val="00017BF1"/>
    <w:pPr>
      <w:ind w:left="720" w:firstLine="0"/>
      <w:contextualSpacing/>
      <w:jc w:val="left"/>
    </w:pPr>
    <w:rPr>
      <w:rFonts w:eastAsia="Calibri"/>
      <w:sz w:val="24"/>
    </w:rPr>
  </w:style>
  <w:style w:type="character" w:styleId="aa">
    <w:name w:val="page number"/>
    <w:basedOn w:val="a0"/>
    <w:rsid w:val="00656FBB"/>
  </w:style>
  <w:style w:type="paragraph" w:styleId="ab">
    <w:name w:val="footer"/>
    <w:basedOn w:val="a"/>
    <w:rsid w:val="00087AD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9565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657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9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99008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12" Type="http://schemas.openxmlformats.org/officeDocument/2006/relationships/hyperlink" Target="http://docs.cntd.ru/document/9020668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776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zato-molod.ru/images/i/gerb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4564</Words>
  <Characters>34444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 &amp; Work</Company>
  <LinksUpToDate>false</LinksUpToDate>
  <CharactersWithSpaces>38931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 Windows</cp:lastModifiedBy>
  <cp:revision>7</cp:revision>
  <cp:lastPrinted>2023-09-04T11:07:00Z</cp:lastPrinted>
  <dcterms:created xsi:type="dcterms:W3CDTF">2023-09-04T08:30:00Z</dcterms:created>
  <dcterms:modified xsi:type="dcterms:W3CDTF">2023-09-04T11:18:00Z</dcterms:modified>
</cp:coreProperties>
</file>