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B9" w:rsidRPr="0089310F" w:rsidRDefault="00AF50B9" w:rsidP="005F2B02">
      <w:pPr>
        <w:pStyle w:val="Default"/>
        <w:jc w:val="both"/>
        <w:rPr>
          <w:b/>
          <w:bCs/>
          <w:sz w:val="32"/>
          <w:szCs w:val="32"/>
        </w:rPr>
      </w:pPr>
    </w:p>
    <w:p w:rsidR="00AF50B9" w:rsidRDefault="00AF50B9" w:rsidP="005F2B02">
      <w:pPr>
        <w:pStyle w:val="Default"/>
        <w:jc w:val="both"/>
        <w:rPr>
          <w:sz w:val="32"/>
          <w:szCs w:val="32"/>
        </w:rPr>
      </w:pPr>
    </w:p>
    <w:p w:rsidR="00AF50B9" w:rsidRPr="00974937" w:rsidRDefault="00AF50B9" w:rsidP="005F2B02">
      <w:pPr>
        <w:pStyle w:val="Default"/>
        <w:jc w:val="both"/>
        <w:rPr>
          <w:sz w:val="32"/>
          <w:szCs w:val="32"/>
        </w:rPr>
      </w:pPr>
    </w:p>
    <w:p w:rsidR="00AF50B9" w:rsidRPr="00A4334F" w:rsidRDefault="00AF50B9" w:rsidP="0089310F">
      <w:pPr>
        <w:pStyle w:val="Default"/>
        <w:jc w:val="center"/>
        <w:rPr>
          <w:b/>
          <w:bCs/>
        </w:rPr>
      </w:pPr>
      <w:r w:rsidRPr="00A4334F">
        <w:rPr>
          <w:b/>
          <w:bCs/>
        </w:rPr>
        <w:t>Муниципальная подпрограмма</w:t>
      </w:r>
      <w:r>
        <w:rPr>
          <w:b/>
          <w:bCs/>
        </w:rPr>
        <w:t xml:space="preserve"> </w:t>
      </w:r>
      <w:r w:rsidRPr="00A4334F">
        <w:rPr>
          <w:b/>
          <w:bCs/>
          <w:lang w:val="en-US"/>
        </w:rPr>
        <w:t>VII</w:t>
      </w:r>
    </w:p>
    <w:p w:rsidR="00AF50B9" w:rsidRPr="00A4334F" w:rsidRDefault="00AF50B9" w:rsidP="009D28E4">
      <w:pPr>
        <w:pStyle w:val="Default"/>
        <w:jc w:val="center"/>
        <w:rPr>
          <w:b/>
        </w:rPr>
      </w:pPr>
      <w:r w:rsidRPr="00A4334F">
        <w:rPr>
          <w:b/>
        </w:rPr>
        <w:t>«Территориальное развитие (градостроительство и землеустройство)</w:t>
      </w:r>
      <w:r>
        <w:rPr>
          <w:b/>
        </w:rPr>
        <w:t xml:space="preserve"> </w:t>
      </w:r>
      <w:r w:rsidRPr="00A4334F">
        <w:rPr>
          <w:b/>
          <w:bCs/>
        </w:rPr>
        <w:t>ЗАТО городской округ Молодёжный Московской области на 2015 -2019 годы</w:t>
      </w:r>
      <w:r w:rsidRPr="00A4334F">
        <w:rPr>
          <w:b/>
        </w:rPr>
        <w:t>»</w:t>
      </w:r>
    </w:p>
    <w:p w:rsidR="00AF50B9" w:rsidRPr="00A4334F" w:rsidRDefault="00AF50B9" w:rsidP="0089310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89310F">
      <w:pPr>
        <w:pStyle w:val="Default"/>
        <w:jc w:val="center"/>
        <w:rPr>
          <w:b/>
          <w:bCs/>
        </w:rPr>
      </w:pPr>
      <w:r w:rsidRPr="00A4334F">
        <w:rPr>
          <w:b/>
          <w:bCs/>
        </w:rPr>
        <w:t>Муниципальн</w:t>
      </w:r>
      <w:r>
        <w:rPr>
          <w:b/>
          <w:bCs/>
        </w:rPr>
        <w:t>ой  программы</w:t>
      </w:r>
    </w:p>
    <w:p w:rsidR="00AF50B9" w:rsidRPr="00A4334F" w:rsidRDefault="00AF50B9" w:rsidP="0089310F">
      <w:pPr>
        <w:pStyle w:val="Default"/>
        <w:jc w:val="center"/>
        <w:rPr>
          <w:b/>
          <w:bCs/>
        </w:rPr>
      </w:pPr>
      <w:r w:rsidRPr="00A4334F">
        <w:rPr>
          <w:b/>
          <w:bCs/>
        </w:rPr>
        <w:t>«Муниципальное управление ЗАТО городской округ Молодёжный  на 2015 -2019 годы»</w:t>
      </w:r>
    </w:p>
    <w:p w:rsidR="00AF50B9" w:rsidRPr="00A4334F" w:rsidRDefault="00AF50B9" w:rsidP="009C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9C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38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34F">
        <w:rPr>
          <w:rFonts w:ascii="Times New Roman" w:hAnsi="Times New Roman"/>
          <w:b/>
          <w:sz w:val="24"/>
          <w:szCs w:val="24"/>
        </w:rPr>
        <w:t>ПАСПОРТ</w:t>
      </w:r>
    </w:p>
    <w:p w:rsidR="00AF50B9" w:rsidRPr="00A4334F" w:rsidRDefault="00AF50B9" w:rsidP="00A4334F">
      <w:pPr>
        <w:pStyle w:val="Default"/>
        <w:jc w:val="center"/>
        <w:rPr>
          <w:b/>
          <w:bCs/>
        </w:rPr>
      </w:pPr>
      <w:r w:rsidRPr="00A4334F">
        <w:rPr>
          <w:b/>
        </w:rPr>
        <w:t xml:space="preserve">Муниципальной подпрограммы </w:t>
      </w:r>
      <w:r w:rsidRPr="00A4334F">
        <w:rPr>
          <w:b/>
          <w:bCs/>
          <w:lang w:val="en-US"/>
        </w:rPr>
        <w:t>VII</w:t>
      </w:r>
    </w:p>
    <w:p w:rsidR="00AF50B9" w:rsidRPr="00A4334F" w:rsidRDefault="00AF50B9" w:rsidP="00A4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34F">
        <w:rPr>
          <w:rFonts w:ascii="Times New Roman" w:hAnsi="Times New Roman"/>
          <w:b/>
          <w:sz w:val="24"/>
          <w:szCs w:val="24"/>
        </w:rPr>
        <w:t>« Территориальное развитие (градостроительство и землеустройство) на 2015-2019 годы»</w:t>
      </w:r>
    </w:p>
    <w:p w:rsidR="00AF50B9" w:rsidRPr="00A4334F" w:rsidRDefault="00AF50B9" w:rsidP="009F2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89310F">
      <w:pPr>
        <w:pStyle w:val="Default"/>
        <w:jc w:val="center"/>
        <w:rPr>
          <w:b/>
          <w:bCs/>
        </w:rPr>
      </w:pPr>
      <w:r w:rsidRPr="00A4334F">
        <w:rPr>
          <w:b/>
          <w:bCs/>
        </w:rPr>
        <w:t>Муниципальной программы</w:t>
      </w:r>
    </w:p>
    <w:p w:rsidR="00AF50B9" w:rsidRPr="00A4334F" w:rsidRDefault="00AF50B9" w:rsidP="00A4334F">
      <w:pPr>
        <w:pStyle w:val="Default"/>
        <w:jc w:val="center"/>
        <w:rPr>
          <w:b/>
          <w:bCs/>
        </w:rPr>
      </w:pPr>
      <w:r w:rsidRPr="00A4334F">
        <w:rPr>
          <w:b/>
          <w:bCs/>
        </w:rPr>
        <w:t>«Муниципальное управление ЗАТО городской округ Молодёжный  на 2015 -2019 годы»</w:t>
      </w:r>
    </w:p>
    <w:p w:rsidR="00AF50B9" w:rsidRPr="00A4334F" w:rsidRDefault="00AF50B9" w:rsidP="00A4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B9" w:rsidRPr="009F2D00" w:rsidRDefault="00AF50B9" w:rsidP="001B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91"/>
        <w:gridCol w:w="1417"/>
        <w:gridCol w:w="1280"/>
        <w:gridCol w:w="790"/>
        <w:gridCol w:w="971"/>
        <w:gridCol w:w="730"/>
        <w:gridCol w:w="1021"/>
        <w:gridCol w:w="821"/>
      </w:tblGrid>
      <w:tr w:rsidR="00AF50B9" w:rsidRPr="00A4334F" w:rsidTr="00FE1B50">
        <w:trPr>
          <w:tblCellSpacing w:w="5" w:type="nil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</w:pPr>
            <w:r w:rsidRPr="009D28E4">
              <w:t>Наименование муниципальной</w:t>
            </w:r>
            <w:r w:rsidRPr="009D28E4">
              <w:br/>
              <w:t xml:space="preserve">подпрограммы                   </w:t>
            </w:r>
          </w:p>
        </w:tc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9D28E4" w:rsidRDefault="00AF50B9" w:rsidP="009F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28E4">
              <w:rPr>
                <w:rFonts w:ascii="Times New Roman" w:hAnsi="Times New Roman"/>
                <w:sz w:val="24"/>
                <w:szCs w:val="24"/>
              </w:rPr>
              <w:t>Территориальное развитие (градостроительство и землеустройство) ЗАТО городской округ Молодёжный Московской области на 2015-2019 годы»</w:t>
            </w:r>
          </w:p>
          <w:p w:rsidR="00AF50B9" w:rsidRPr="009D28E4" w:rsidRDefault="00AF50B9" w:rsidP="009F2D00">
            <w:pPr>
              <w:pStyle w:val="ConsPlusCell"/>
              <w:tabs>
                <w:tab w:val="left" w:pos="6089"/>
                <w:tab w:val="left" w:pos="6773"/>
                <w:tab w:val="left" w:pos="7085"/>
              </w:tabs>
              <w:ind w:right="-75"/>
            </w:pPr>
            <w:r w:rsidRPr="009D28E4">
              <w:t>(далее – муниципальная подпрограмма</w:t>
            </w:r>
            <w:r>
              <w:t xml:space="preserve"> </w:t>
            </w:r>
            <w:r w:rsidRPr="009D28E4">
              <w:rPr>
                <w:lang w:val="en-US"/>
              </w:rPr>
              <w:t>VII</w:t>
            </w:r>
            <w:r w:rsidRPr="009D28E4">
              <w:t>)</w:t>
            </w:r>
          </w:p>
        </w:tc>
      </w:tr>
      <w:tr w:rsidR="00AF50B9" w:rsidRPr="00A4334F" w:rsidTr="00FE1B50">
        <w:trPr>
          <w:tblCellSpacing w:w="5" w:type="nil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</w:pPr>
            <w:r w:rsidRPr="009D28E4">
              <w:t xml:space="preserve">Цели муниципальной        </w:t>
            </w:r>
            <w:r w:rsidRPr="009D28E4">
              <w:br/>
              <w:t xml:space="preserve">подпрограммы                   </w:t>
            </w:r>
          </w:p>
        </w:tc>
        <w:tc>
          <w:tcPr>
            <w:tcW w:w="70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  <w:jc w:val="both"/>
            </w:pPr>
            <w:r w:rsidRPr="009D28E4">
              <w:t>Реализация политики пространственного развития ЗАТО городского округа Молодёжный Московской области, обеспечивающей градостроительными средствами рост качества жизни населения и рост экономики городского округа</w:t>
            </w:r>
          </w:p>
        </w:tc>
      </w:tr>
      <w:tr w:rsidR="00AF50B9" w:rsidRPr="00A4334F" w:rsidTr="00FE1B50">
        <w:trPr>
          <w:tblCellSpacing w:w="5" w:type="nil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</w:pPr>
            <w:r w:rsidRPr="009D28E4">
              <w:t xml:space="preserve">Задачи муниципальной     </w:t>
            </w:r>
            <w:r w:rsidRPr="009D28E4">
              <w:br/>
              <w:t xml:space="preserve">подпрограммы                   </w:t>
            </w:r>
          </w:p>
        </w:tc>
        <w:tc>
          <w:tcPr>
            <w:tcW w:w="70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  <w:jc w:val="both"/>
            </w:pPr>
            <w:r w:rsidRPr="009D28E4">
              <w:t>1. Разработка и утверждение Правил землепользования и застройки ЗАТО городского округа Молодёжный;</w:t>
            </w:r>
          </w:p>
          <w:p w:rsidR="00AF50B9" w:rsidRPr="009D28E4" w:rsidRDefault="00AF50B9" w:rsidP="00456EE8">
            <w:pPr>
              <w:pStyle w:val="ConsPlusCell"/>
              <w:jc w:val="both"/>
            </w:pPr>
            <w:r>
              <w:t>2</w:t>
            </w:r>
            <w:r w:rsidRPr="009D28E4">
              <w:t>. Разработка и утверждение архитектурно-планировочных концепций по формированию привлекательного облика ЗАТО городской округ Молодёжный Московской области;</w:t>
            </w:r>
          </w:p>
          <w:p w:rsidR="00AF50B9" w:rsidRPr="009D28E4" w:rsidRDefault="00AF50B9" w:rsidP="00456EE8">
            <w:pPr>
              <w:pStyle w:val="ConsPlusCell"/>
              <w:jc w:val="both"/>
            </w:pPr>
            <w:r>
              <w:t>3</w:t>
            </w:r>
            <w:r w:rsidRPr="009D28E4">
              <w:t>. Привлечение инвесторов, с целью строительства жилья, социально-значимых объектов</w:t>
            </w:r>
          </w:p>
        </w:tc>
      </w:tr>
      <w:tr w:rsidR="00AF50B9" w:rsidRPr="00A4334F" w:rsidTr="00FE1B50">
        <w:trPr>
          <w:tblCellSpacing w:w="5" w:type="nil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</w:pPr>
            <w:r w:rsidRPr="009D28E4">
              <w:t xml:space="preserve">Заказчик    </w:t>
            </w:r>
            <w:r w:rsidRPr="009D28E4">
              <w:br/>
              <w:t xml:space="preserve">муниципальной подпрограммы   </w:t>
            </w:r>
          </w:p>
        </w:tc>
        <w:tc>
          <w:tcPr>
            <w:tcW w:w="70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456EE8">
            <w:pPr>
              <w:pStyle w:val="ConsPlusCell"/>
            </w:pPr>
            <w:r w:rsidRPr="009D28E4">
              <w:t>Администрация</w:t>
            </w:r>
            <w:r>
              <w:t xml:space="preserve"> </w:t>
            </w:r>
            <w:r w:rsidRPr="009D28E4">
              <w:t>ЗАТО городского округа Молодёжный Московской области</w:t>
            </w:r>
          </w:p>
        </w:tc>
      </w:tr>
      <w:tr w:rsidR="00AF50B9" w:rsidRPr="00A4334F" w:rsidTr="00FE1B50">
        <w:trPr>
          <w:tblCellSpacing w:w="5" w:type="nil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</w:pPr>
            <w:r w:rsidRPr="009D28E4">
              <w:t xml:space="preserve">Координатор муниципальной подпрограммы                   </w:t>
            </w:r>
          </w:p>
        </w:tc>
        <w:tc>
          <w:tcPr>
            <w:tcW w:w="70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456EE8">
            <w:pPr>
              <w:pStyle w:val="ConsPlusCell"/>
            </w:pPr>
            <w:r w:rsidRPr="009D28E4">
              <w:t>Заместитель руководителя администрации ЗАТО городского округа  Молодежный Московской области – начальник отдела жилищно-коммунального хозяйства и управления муниципальным имуществом</w:t>
            </w:r>
          </w:p>
        </w:tc>
      </w:tr>
      <w:tr w:rsidR="00AF50B9" w:rsidRPr="00A4334F" w:rsidTr="00FE1B50">
        <w:trPr>
          <w:tblCellSpacing w:w="5" w:type="nil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</w:pPr>
            <w:r w:rsidRPr="009D28E4">
              <w:t>Ответственный разработчик  муниципальной подпрограммы</w:t>
            </w:r>
          </w:p>
        </w:tc>
        <w:tc>
          <w:tcPr>
            <w:tcW w:w="70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2234A3">
            <w:pPr>
              <w:pStyle w:val="ConsPlusCell"/>
            </w:pPr>
            <w:r w:rsidRPr="009D28E4">
              <w:t>Администрация ЗАТО городской округ Молодёжный Московской области</w:t>
            </w:r>
          </w:p>
        </w:tc>
      </w:tr>
      <w:tr w:rsidR="00AF50B9" w:rsidRPr="00A4334F" w:rsidTr="00FE1B50">
        <w:trPr>
          <w:tblCellSpacing w:w="5" w:type="nil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</w:pPr>
            <w:r w:rsidRPr="009D28E4">
              <w:t xml:space="preserve">Сроки реализации            </w:t>
            </w:r>
            <w:r w:rsidRPr="009D28E4">
              <w:br/>
              <w:t xml:space="preserve">муниципальной подпрограммы   </w:t>
            </w:r>
          </w:p>
        </w:tc>
        <w:tc>
          <w:tcPr>
            <w:tcW w:w="70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456EE8">
            <w:pPr>
              <w:pStyle w:val="ConsPlusCell"/>
            </w:pPr>
            <w:r w:rsidRPr="009D28E4">
              <w:t>2015-2019 годы</w:t>
            </w:r>
          </w:p>
        </w:tc>
      </w:tr>
      <w:tr w:rsidR="00AF50B9" w:rsidRPr="00A4334F" w:rsidTr="00FE1B50">
        <w:trPr>
          <w:tblCellSpacing w:w="5" w:type="nil"/>
          <w:jc w:val="center"/>
        </w:trPr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</w:pPr>
            <w:r w:rsidRPr="009D28E4">
              <w:t xml:space="preserve">Источники финансирования    муниципальной подпрограммы,  </w:t>
            </w:r>
            <w:r w:rsidRPr="009D28E4">
              <w:br/>
              <w:t xml:space="preserve">в том числе по годам:       </w:t>
            </w:r>
          </w:p>
        </w:tc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1A589E">
            <w:pPr>
              <w:pStyle w:val="ConsPlusCell"/>
              <w:jc w:val="center"/>
            </w:pPr>
            <w:r w:rsidRPr="009D28E4">
              <w:t>Расходы (тыс. рублей)</w:t>
            </w:r>
          </w:p>
        </w:tc>
      </w:tr>
      <w:tr w:rsidR="00AF50B9" w:rsidRPr="00A4334F" w:rsidTr="00113AEF">
        <w:trPr>
          <w:tblCellSpacing w:w="5" w:type="nil"/>
          <w:jc w:val="center"/>
        </w:trPr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B57605">
            <w:pPr>
              <w:pStyle w:val="ConsPlusCell"/>
              <w:jc w:val="center"/>
            </w:pPr>
            <w:r w:rsidRPr="009D28E4">
              <w:t>Итого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113AEF">
            <w:pPr>
              <w:pStyle w:val="ConsPlusCell"/>
              <w:jc w:val="center"/>
            </w:pPr>
            <w:r w:rsidRPr="009D28E4">
              <w:t>2014</w:t>
            </w:r>
          </w:p>
          <w:p w:rsidR="00AF50B9" w:rsidRPr="009D28E4" w:rsidRDefault="00AF50B9" w:rsidP="00113AEF">
            <w:pPr>
              <w:pStyle w:val="ConsPlusCell"/>
              <w:jc w:val="center"/>
            </w:pPr>
            <w:r w:rsidRPr="009D28E4">
              <w:t xml:space="preserve">базовый год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Default="00AF50B9" w:rsidP="00EE4A9F">
            <w:pPr>
              <w:pStyle w:val="ConsPlusCell"/>
              <w:jc w:val="center"/>
            </w:pPr>
          </w:p>
          <w:p w:rsidR="00AF50B9" w:rsidRPr="009D28E4" w:rsidRDefault="00AF50B9" w:rsidP="00EE4A9F">
            <w:pPr>
              <w:pStyle w:val="ConsPlusCell"/>
              <w:jc w:val="center"/>
            </w:pPr>
            <w:r w:rsidRPr="009D28E4">
              <w:t>2015</w:t>
            </w:r>
          </w:p>
          <w:p w:rsidR="00AF50B9" w:rsidRPr="009D28E4" w:rsidRDefault="00AF50B9" w:rsidP="00EE4A9F">
            <w:pPr>
              <w:pStyle w:val="ConsPlusCell"/>
              <w:jc w:val="center"/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Default="00AF50B9" w:rsidP="009D28E4">
            <w:pPr>
              <w:pStyle w:val="ConsPlusCell"/>
              <w:jc w:val="center"/>
            </w:pPr>
          </w:p>
          <w:p w:rsidR="00AF50B9" w:rsidRPr="009D28E4" w:rsidRDefault="00AF50B9" w:rsidP="009D28E4">
            <w:pPr>
              <w:pStyle w:val="ConsPlusCell"/>
              <w:jc w:val="center"/>
            </w:pPr>
            <w:r w:rsidRPr="009D28E4">
              <w:t xml:space="preserve">2016 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Default="00AF50B9" w:rsidP="00EE4A9F">
            <w:pPr>
              <w:pStyle w:val="ConsPlusCell"/>
              <w:jc w:val="center"/>
            </w:pPr>
          </w:p>
          <w:p w:rsidR="00AF50B9" w:rsidRPr="009D28E4" w:rsidRDefault="00AF50B9" w:rsidP="00EE4A9F">
            <w:pPr>
              <w:pStyle w:val="ConsPlusCell"/>
              <w:jc w:val="center"/>
            </w:pPr>
            <w:r w:rsidRPr="009D28E4">
              <w:t>2017</w:t>
            </w:r>
          </w:p>
          <w:p w:rsidR="00AF50B9" w:rsidRPr="009D28E4" w:rsidRDefault="00AF50B9" w:rsidP="00EE4A9F">
            <w:pPr>
              <w:pStyle w:val="ConsPlusCell"/>
              <w:jc w:val="center"/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Default="00AF50B9" w:rsidP="00A02D66">
            <w:pPr>
              <w:pStyle w:val="ConsPlusCell"/>
              <w:jc w:val="center"/>
            </w:pPr>
          </w:p>
          <w:p w:rsidR="00AF50B9" w:rsidRPr="009D28E4" w:rsidRDefault="00AF50B9" w:rsidP="00A02D66">
            <w:pPr>
              <w:pStyle w:val="ConsPlusCell"/>
              <w:jc w:val="center"/>
            </w:pPr>
            <w:r w:rsidRPr="009D28E4">
              <w:t>2018</w:t>
            </w:r>
          </w:p>
          <w:p w:rsidR="00AF50B9" w:rsidRPr="009D28E4" w:rsidRDefault="00AF50B9" w:rsidP="009D28E4">
            <w:pPr>
              <w:pStyle w:val="ConsPlusCell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Default="00AF50B9" w:rsidP="00A02D66">
            <w:pPr>
              <w:pStyle w:val="ConsPlusCell"/>
              <w:jc w:val="center"/>
            </w:pPr>
          </w:p>
          <w:p w:rsidR="00AF50B9" w:rsidRDefault="00AF50B9" w:rsidP="00A02D66">
            <w:pPr>
              <w:pStyle w:val="ConsPlusCell"/>
              <w:jc w:val="center"/>
            </w:pPr>
            <w:r w:rsidRPr="009D28E4">
              <w:t>2019</w:t>
            </w:r>
          </w:p>
          <w:p w:rsidR="00AF50B9" w:rsidRPr="009D28E4" w:rsidRDefault="00AF50B9" w:rsidP="00A02D66">
            <w:pPr>
              <w:pStyle w:val="ConsPlusCell"/>
              <w:jc w:val="center"/>
            </w:pPr>
          </w:p>
        </w:tc>
      </w:tr>
      <w:tr w:rsidR="00AF50B9" w:rsidRPr="00A4334F" w:rsidTr="009D2E0A">
        <w:trPr>
          <w:cantSplit/>
          <w:trHeight w:val="314"/>
          <w:tblCellSpacing w:w="5" w:type="nil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9D28E4" w:rsidRDefault="00AF50B9" w:rsidP="00A02D66">
            <w:pPr>
              <w:pStyle w:val="ConsPlusCell"/>
            </w:pPr>
            <w:r w:rsidRPr="009D28E4">
              <w:t xml:space="preserve">Всего:        в том числе: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9D28E4" w:rsidRDefault="00AF50B9" w:rsidP="00B57605">
            <w:pPr>
              <w:pStyle w:val="ConsPlusCell"/>
              <w:jc w:val="center"/>
            </w:pPr>
            <w:r>
              <w:t>1074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9D28E4" w:rsidRDefault="00AF50B9" w:rsidP="00B576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9D28E4" w:rsidRDefault="00AF50B9" w:rsidP="009D2E0A">
            <w:pPr>
              <w:pStyle w:val="ConsPlusCell"/>
              <w:jc w:val="center"/>
            </w:pPr>
            <w:r>
              <w:t>874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9D28E4" w:rsidRDefault="00AF50B9" w:rsidP="009D2E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9D28E4" w:rsidRDefault="00AF50B9" w:rsidP="009D2E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9D28E4" w:rsidRDefault="00AF50B9" w:rsidP="009D2E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9D28E4" w:rsidRDefault="00AF50B9" w:rsidP="009D2E0A">
            <w:pPr>
              <w:pStyle w:val="ConsPlusCell"/>
              <w:jc w:val="center"/>
            </w:pPr>
            <w:r>
              <w:t>200</w:t>
            </w:r>
          </w:p>
        </w:tc>
      </w:tr>
      <w:tr w:rsidR="00AF50B9" w:rsidRPr="00A4334F" w:rsidTr="009D2E0A">
        <w:trPr>
          <w:tblCellSpacing w:w="5" w:type="nil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A4334F" w:rsidRDefault="00AF50B9" w:rsidP="00A02D66">
            <w:pPr>
              <w:pStyle w:val="ConsPlusCell"/>
            </w:pPr>
            <w:r w:rsidRPr="00A4334F">
              <w:t xml:space="preserve">Средства бюджета </w:t>
            </w:r>
          </w:p>
          <w:p w:rsidR="00AF50B9" w:rsidRPr="00A4334F" w:rsidRDefault="00AF50B9" w:rsidP="00A02D66">
            <w:pPr>
              <w:pStyle w:val="ConsPlusCell"/>
            </w:pPr>
            <w:r w:rsidRPr="00A4334F">
              <w:t xml:space="preserve">Московской области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A4334F" w:rsidRDefault="00AF50B9" w:rsidP="009D2E0A">
            <w:pPr>
              <w:pStyle w:val="ConsPlusCell"/>
              <w:jc w:val="center"/>
            </w:pPr>
            <w:r>
              <w:t>874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A4334F" w:rsidRDefault="00AF50B9" w:rsidP="009D2E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9D2E0A">
            <w:pPr>
              <w:pStyle w:val="ConsPlusCell"/>
              <w:jc w:val="center"/>
            </w:pPr>
            <w:r>
              <w:t>874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9D2E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9D2E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9D2E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9D2E0A">
            <w:pPr>
              <w:pStyle w:val="ConsPlusCell"/>
              <w:jc w:val="center"/>
            </w:pPr>
            <w:r>
              <w:t>0</w:t>
            </w:r>
          </w:p>
        </w:tc>
      </w:tr>
      <w:tr w:rsidR="00AF50B9" w:rsidRPr="00A4334F" w:rsidTr="00113AEF">
        <w:trPr>
          <w:tblCellSpacing w:w="5" w:type="nil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A4334F" w:rsidRDefault="00AF50B9" w:rsidP="00A02D66">
            <w:pPr>
              <w:pStyle w:val="ConsPlusCell"/>
            </w:pPr>
            <w:r w:rsidRPr="00A4334F">
              <w:t>Средства местного бюджета городского округа Молодёжный</w:t>
            </w:r>
            <w:r w:rsidRPr="00A4334F">
              <w:br/>
              <w:t xml:space="preserve">Московской области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7227EE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7227E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7227E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7227E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7227E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7227E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B9" w:rsidRPr="00A4334F" w:rsidRDefault="00AF50B9" w:rsidP="007227EE">
            <w:pPr>
              <w:pStyle w:val="ConsPlusCell"/>
              <w:jc w:val="center"/>
            </w:pPr>
            <w:r>
              <w:t>200</w:t>
            </w:r>
          </w:p>
        </w:tc>
      </w:tr>
      <w:tr w:rsidR="00AF50B9" w:rsidRPr="00A4334F" w:rsidTr="00FE1B50">
        <w:trPr>
          <w:tblCellSpacing w:w="5" w:type="nil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A4334F" w:rsidRDefault="00AF50B9" w:rsidP="00A02D66">
            <w:pPr>
              <w:pStyle w:val="ConsPlusCell"/>
            </w:pPr>
            <w:r w:rsidRPr="00A4334F">
              <w:t xml:space="preserve">Планируемые результаты      </w:t>
            </w:r>
            <w:r w:rsidRPr="00A4334F">
              <w:br/>
              <w:t xml:space="preserve">реализации муниципальной </w:t>
            </w:r>
            <w:r w:rsidRPr="00A4334F">
              <w:br/>
              <w:t xml:space="preserve">программы                   </w:t>
            </w:r>
          </w:p>
        </w:tc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A4334F" w:rsidRDefault="00AF50B9" w:rsidP="00B57605">
            <w:pPr>
              <w:pStyle w:val="ConsPlusCell"/>
              <w:jc w:val="both"/>
            </w:pPr>
            <w:r w:rsidRPr="00A4334F">
              <w:t>1. Завершить к концу 2015 года</w:t>
            </w:r>
            <w:r>
              <w:t xml:space="preserve"> </w:t>
            </w:r>
            <w:r w:rsidRPr="00A4334F">
              <w:t xml:space="preserve">разработку и утверждение Правил землепользования  и  застройки городского округа Молодёжный Московской области; </w:t>
            </w:r>
          </w:p>
          <w:p w:rsidR="00AF50B9" w:rsidRPr="00A4334F" w:rsidRDefault="00AF50B9" w:rsidP="00B57605">
            <w:pPr>
              <w:pStyle w:val="ConsPlusCell"/>
              <w:jc w:val="both"/>
            </w:pPr>
            <w:r w:rsidRPr="00A4334F">
              <w:t xml:space="preserve">2. Обеспечить разработку к концу 2015 архитектурно-планировочных концепций по формированию привлекательного облика городского округа Молодёжный Московской области; </w:t>
            </w:r>
          </w:p>
          <w:p w:rsidR="00AF50B9" w:rsidRPr="00A4334F" w:rsidRDefault="00AF50B9" w:rsidP="008101A2">
            <w:pPr>
              <w:pStyle w:val="ConsPlusCell"/>
              <w:jc w:val="both"/>
            </w:pPr>
            <w:r w:rsidRPr="00A4334F">
              <w:t>3.Привлечь инвесторов с целью строительства жилья, социально- значимых объектов на территории ЗАТО городского округа Молодёжный Московской области</w:t>
            </w:r>
          </w:p>
        </w:tc>
      </w:tr>
    </w:tbl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1B4FC0">
      <w:pPr>
        <w:spacing w:after="21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9D28E4">
      <w:pPr>
        <w:pStyle w:val="ListParagraph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sz w:val="24"/>
          <w:szCs w:val="24"/>
        </w:rPr>
      </w:pPr>
      <w:r w:rsidRPr="00A4334F">
        <w:rPr>
          <w:rFonts w:ascii="Times New Roman" w:hAnsi="Times New Roman"/>
          <w:b/>
          <w:sz w:val="24"/>
          <w:szCs w:val="24"/>
        </w:rPr>
        <w:t xml:space="preserve">Общая характеристика муниципальной подпрограммы городского округа Молодёжный Московской области </w:t>
      </w:r>
    </w:p>
    <w:p w:rsidR="00AF50B9" w:rsidRPr="00A4334F" w:rsidRDefault="00AF50B9" w:rsidP="00A4334F">
      <w:pPr>
        <w:pStyle w:val="ListParagraph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EF2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b/>
          <w:sz w:val="24"/>
          <w:szCs w:val="24"/>
        </w:rPr>
        <w:t>« Территориальное развитие (градостроительство и землеустройство) на 2015-2019 годы»</w:t>
      </w:r>
    </w:p>
    <w:p w:rsidR="00AF50B9" w:rsidRPr="00A4334F" w:rsidRDefault="00AF50B9" w:rsidP="00EF2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Подпрограмма «Территориальное развитие (градостроительство и землеустройство) на 2015-2019 годы»</w:t>
      </w:r>
    </w:p>
    <w:p w:rsidR="00AF50B9" w:rsidRPr="00A4334F" w:rsidRDefault="00AF50B9" w:rsidP="00EF27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 xml:space="preserve"> (далее по тексту - подпрограмма) разработана в соответствии с:</w:t>
      </w:r>
    </w:p>
    <w:p w:rsidR="00AF50B9" w:rsidRPr="00A4334F" w:rsidRDefault="00AF50B9" w:rsidP="00EF27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- Бюджетным кодексом Российской Федерации,</w:t>
      </w:r>
    </w:p>
    <w:p w:rsidR="00AF50B9" w:rsidRPr="00A4334F" w:rsidRDefault="00AF50B9" w:rsidP="00EF27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- Гражданским кодексом Российской Федерации,</w:t>
      </w:r>
    </w:p>
    <w:p w:rsidR="00AF50B9" w:rsidRPr="00A4334F" w:rsidRDefault="00AF50B9" w:rsidP="00EF27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- Земельным кодексом Российской Федерации,</w:t>
      </w:r>
    </w:p>
    <w:p w:rsidR="00AF50B9" w:rsidRPr="00A4334F" w:rsidRDefault="00AF50B9" w:rsidP="00EF27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- Федеральным законом «Об общих принципах организации местного самоуправления в Российской Федерации» № 131-ФЗ от 06.10.2003;</w:t>
      </w:r>
    </w:p>
    <w:p w:rsidR="00AF50B9" w:rsidRPr="00A4334F" w:rsidRDefault="00AF50B9" w:rsidP="00EF27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- Постановлением Администрации ЗАТО городской округ Молодёжный Московской области от 20.08.2014 г. № 177 «О внесении изменений в Перечень муниципальных программ закрытого административно-территориального образования городской округ Молодёжный Московской области, реализация которых планируется с 2015 г».</w:t>
      </w:r>
    </w:p>
    <w:p w:rsidR="00AF50B9" w:rsidRPr="00A4334F" w:rsidRDefault="00AF50B9" w:rsidP="00EF27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AF50B9" w:rsidRPr="00A4334F" w:rsidRDefault="00AF50B9" w:rsidP="00322D50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4334F">
        <w:rPr>
          <w:rFonts w:ascii="Times New Roman" w:hAnsi="Times New Roman"/>
          <w:b/>
          <w:sz w:val="24"/>
          <w:szCs w:val="24"/>
        </w:rPr>
        <w:t xml:space="preserve"> Современные проблемы пространственной организации ЗАТО городского округа Молодёжный Московской области</w:t>
      </w:r>
    </w:p>
    <w:p w:rsidR="00AF50B9" w:rsidRPr="00A4334F" w:rsidRDefault="00AF50B9" w:rsidP="00322D50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322D50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Сложившееся функциональное зонирование территории современного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34F">
        <w:rPr>
          <w:rFonts w:ascii="Times New Roman" w:hAnsi="Times New Roman"/>
          <w:sz w:val="24"/>
          <w:szCs w:val="24"/>
        </w:rPr>
        <w:t>ЗАТО городского округа Молодёжный обусловлено рядом обстоятельств, среди которых важнейшими являются природные и антропогенные факторы, определявшие развитие городского округа Молодёжный, в первую очередь, зон воинской части (запретных зон), а также общественно-деловых, жилых и коммунальных зон.</w:t>
      </w:r>
    </w:p>
    <w:p w:rsidR="00AF50B9" w:rsidRPr="00A4334F" w:rsidRDefault="00AF50B9" w:rsidP="00322D50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К особенностям развития структуры городского округа можно отнести то, что селитебная часть его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34F">
        <w:rPr>
          <w:rFonts w:ascii="Times New Roman" w:hAnsi="Times New Roman"/>
          <w:sz w:val="24"/>
          <w:szCs w:val="24"/>
        </w:rPr>
        <w:t>сформирована предельно компактно на небольшом участке приблизительно 12% от общей площади территории муниципального образования. К территориям, не вовлеченным в градостроительную деятельность, относятся кварталы лесонасаждений Первомайского военного лесничества Наро-Фоминского района Московской области, расположенные в восточной части городского округа.</w:t>
      </w:r>
    </w:p>
    <w:p w:rsidR="00AF50B9" w:rsidRPr="00A4334F" w:rsidRDefault="00AF50B9" w:rsidP="00322D50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Специфической особенностью территории городского округа является его изолированность и наличие в нём запретных зон.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34F">
        <w:rPr>
          <w:rFonts w:ascii="Times New Roman" w:hAnsi="Times New Roman"/>
          <w:sz w:val="24"/>
          <w:szCs w:val="24"/>
        </w:rPr>
        <w:t>Ещё более дисгармонирующими элементами городской среды являются многочисленные тепловые сети, проложенные на поверхности земли или на опорах как в жилых, так и в общественных зонах.</w:t>
      </w:r>
    </w:p>
    <w:p w:rsidR="00AF50B9" w:rsidRPr="00A4334F" w:rsidRDefault="00AF50B9" w:rsidP="00322D50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Сегодня для пространства городского округа Молодёжный критичными, требующими стратегического и тактического решения, являются следующие проблемы:</w:t>
      </w:r>
    </w:p>
    <w:p w:rsidR="00AF50B9" w:rsidRPr="00A4334F" w:rsidRDefault="00AF50B9" w:rsidP="00322D50">
      <w:pPr>
        <w:pStyle w:val="ListParagraph"/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Проблемы градостроительного развития и благоустройства городского округа:</w:t>
      </w:r>
    </w:p>
    <w:p w:rsidR="00AF50B9" w:rsidRPr="00A4334F" w:rsidRDefault="00AF50B9" w:rsidP="00322D5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низкий уровень интенсивности использования территорий городского округа;</w:t>
      </w:r>
    </w:p>
    <w:p w:rsidR="00AF50B9" w:rsidRPr="00A4334F" w:rsidRDefault="00AF50B9" w:rsidP="00322D50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большое количество по площади открытых автомобильных стоянок в общественных и жилых зонах городского округа;</w:t>
      </w:r>
    </w:p>
    <w:p w:rsidR="00AF50B9" w:rsidRPr="00A4334F" w:rsidRDefault="00AF50B9" w:rsidP="00322D50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низкий уровень благоустройства жилых, коммунально-складских и рекреационных зон;</w:t>
      </w:r>
    </w:p>
    <w:p w:rsidR="00AF50B9" w:rsidRPr="00A4334F" w:rsidRDefault="00AF50B9" w:rsidP="00322D50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наличие проложенных на поверхности земли или на опорах тепловых сетей на всей территории посёлка, ухудшающее городскую среду.</w:t>
      </w:r>
    </w:p>
    <w:p w:rsidR="00AF50B9" w:rsidRPr="00A4334F" w:rsidRDefault="00AF50B9" w:rsidP="00322D50">
      <w:pPr>
        <w:pStyle w:val="ListParagraph"/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Проблемы социально-экономического развития:</w:t>
      </w:r>
    </w:p>
    <w:p w:rsidR="00AF50B9" w:rsidRPr="00A4334F" w:rsidRDefault="00AF50B9" w:rsidP="00322D5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высокий уровень маятниковой (ежедневной) миграции, связанной с нехваткой рабочих мест;</w:t>
      </w:r>
    </w:p>
    <w:p w:rsidR="00AF50B9" w:rsidRPr="00A4334F" w:rsidRDefault="00AF50B9" w:rsidP="00F3291A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 xml:space="preserve">           -    низкая обеспеченность населения объектами социально-культурного и коммунально-бытового обслуживания.</w:t>
      </w:r>
    </w:p>
    <w:p w:rsidR="00AF50B9" w:rsidRPr="00A4334F" w:rsidRDefault="00AF50B9" w:rsidP="00322D5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Проблемы</w:t>
      </w:r>
      <w:r w:rsidRPr="00A4334F">
        <w:rPr>
          <w:rFonts w:ascii="Times New Roman" w:hAnsi="Times New Roman"/>
          <w:bCs/>
          <w:sz w:val="24"/>
          <w:szCs w:val="24"/>
        </w:rPr>
        <w:t xml:space="preserve"> транспортной </w:t>
      </w:r>
      <w:r w:rsidRPr="00A4334F">
        <w:rPr>
          <w:rFonts w:ascii="Times New Roman" w:hAnsi="Times New Roman"/>
          <w:sz w:val="24"/>
          <w:szCs w:val="24"/>
        </w:rPr>
        <w:t>инфраструктуры заключаются в следующем:</w:t>
      </w:r>
    </w:p>
    <w:p w:rsidR="00AF50B9" w:rsidRPr="00A4334F" w:rsidRDefault="00AF50B9" w:rsidP="00322D5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наличие заторов автомобильного транспорта при въезде (выезде) в городской округ через контрольно-пропускную систему;</w:t>
      </w:r>
    </w:p>
    <w:p w:rsidR="00AF50B9" w:rsidRPr="00A4334F" w:rsidRDefault="00AF50B9" w:rsidP="00322D5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недостаточное количество сооружений для постоянного хранения автомобильного транспорта;</w:t>
      </w:r>
    </w:p>
    <w:p w:rsidR="00AF50B9" w:rsidRPr="00A4334F" w:rsidRDefault="00AF50B9" w:rsidP="00322D50">
      <w:pPr>
        <w:pStyle w:val="ListParagraph"/>
        <w:numPr>
          <w:ilvl w:val="0"/>
          <w:numId w:val="6"/>
        </w:numPr>
        <w:spacing w:before="120"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Уровень развития инженерной инфраструктуры в городском округе оценен как «средний». К выявленным проблемам инженерной инфраструктуры, которые необходимо решать в первую очередь относятся:</w:t>
      </w:r>
    </w:p>
    <w:p w:rsidR="00AF50B9" w:rsidRPr="00A4334F" w:rsidRDefault="00AF50B9" w:rsidP="00322D5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необходимость строительства очистных сооружений поверхностного стока;</w:t>
      </w:r>
    </w:p>
    <w:p w:rsidR="00AF50B9" w:rsidRPr="00A4334F" w:rsidRDefault="00AF50B9" w:rsidP="00322D50">
      <w:pPr>
        <w:pStyle w:val="ListParagraph"/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необходимость реконструкции инженерных сетей с высоким процентом износа;</w:t>
      </w:r>
    </w:p>
    <w:p w:rsidR="00AF50B9" w:rsidRPr="00A4334F" w:rsidRDefault="00AF50B9" w:rsidP="00A2249D">
      <w:pPr>
        <w:pStyle w:val="ListParagraph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Первыми шагами в целях преодоления указанных негативных тенденций явилось решения органа местного самоуправления:</w:t>
      </w:r>
    </w:p>
    <w:p w:rsidR="00AF50B9" w:rsidRPr="00A4334F" w:rsidRDefault="00AF50B9" w:rsidP="00A1290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- в 2012 году – о разработке Генерального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34F">
        <w:rPr>
          <w:rFonts w:ascii="Times New Roman" w:hAnsi="Times New Roman"/>
          <w:sz w:val="24"/>
          <w:szCs w:val="24"/>
        </w:rPr>
        <w:t>плана ЗАТО городского округа Молодёжный. В 2014 году Генеральный план ЗАТО городского округа Молодёжный получил согласование Градостроительного совета и был утвержден Советом Депутатов ЗАТО городского округа Молодёжный. Также в 2014 году была разработана и утверждена «схема водоснабжения и водоотведения ЗАТО городского округа Молодёжный Московской области».</w:t>
      </w:r>
    </w:p>
    <w:p w:rsidR="00AF50B9" w:rsidRPr="00A4334F" w:rsidRDefault="00AF50B9" w:rsidP="00A2249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AF50B9" w:rsidRPr="00A4334F" w:rsidRDefault="00AF50B9" w:rsidP="00A12900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4334F">
        <w:rPr>
          <w:rFonts w:ascii="Times New Roman" w:hAnsi="Times New Roman"/>
          <w:b/>
          <w:sz w:val="24"/>
          <w:szCs w:val="24"/>
        </w:rPr>
        <w:t xml:space="preserve"> Цели и задачи муниципальной подпрограммы</w:t>
      </w:r>
    </w:p>
    <w:p w:rsidR="00AF50B9" w:rsidRPr="00A4334F" w:rsidRDefault="00AF50B9" w:rsidP="00A12900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A1290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b/>
          <w:sz w:val="24"/>
          <w:szCs w:val="24"/>
        </w:rPr>
        <w:t>Целями</w:t>
      </w:r>
      <w:r w:rsidRPr="00A4334F">
        <w:rPr>
          <w:rFonts w:ascii="Times New Roman" w:hAnsi="Times New Roman"/>
          <w:sz w:val="24"/>
          <w:szCs w:val="24"/>
        </w:rPr>
        <w:t xml:space="preserve"> Реализация политики пространственного развития ЗАТО городского округа Молодёжный Московской области, обеспечивающей градостроительными средствами рост качества жизни населения и рост экономики городского округа.</w:t>
      </w:r>
    </w:p>
    <w:p w:rsidR="00AF50B9" w:rsidRPr="00A4334F" w:rsidRDefault="00AF50B9" w:rsidP="00A1290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b/>
          <w:sz w:val="24"/>
          <w:szCs w:val="24"/>
        </w:rPr>
        <w:t>Задачами</w:t>
      </w:r>
      <w:r w:rsidRPr="00A4334F">
        <w:rPr>
          <w:rFonts w:ascii="Times New Roman" w:hAnsi="Times New Roman"/>
          <w:sz w:val="24"/>
          <w:szCs w:val="24"/>
        </w:rPr>
        <w:t xml:space="preserve"> муниципальной подпрограммы являются:</w:t>
      </w:r>
    </w:p>
    <w:p w:rsidR="00AF50B9" w:rsidRPr="00A4334F" w:rsidRDefault="00AF50B9" w:rsidP="002D7027">
      <w:pPr>
        <w:pStyle w:val="ConsPlusCell"/>
        <w:jc w:val="both"/>
      </w:pPr>
      <w:r w:rsidRPr="00A4334F">
        <w:t xml:space="preserve">       - разработка и утверждение Правил землепользования и застройки ЗАТО городского округа Молодёжный;</w:t>
      </w:r>
    </w:p>
    <w:p w:rsidR="00AF50B9" w:rsidRPr="00A4334F" w:rsidRDefault="00AF50B9" w:rsidP="002D7027">
      <w:pPr>
        <w:pStyle w:val="ConsPlusCell"/>
        <w:jc w:val="both"/>
      </w:pPr>
      <w:r w:rsidRPr="00A4334F">
        <w:t xml:space="preserve">      - разработка и утверждение архитектурно-планировочных концепций по формированию привлекательного облика ЗАТО городской округ Молодёжный Московской области;</w:t>
      </w:r>
    </w:p>
    <w:p w:rsidR="00AF50B9" w:rsidRDefault="00AF50B9" w:rsidP="002D70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 xml:space="preserve">  - привлечение инвесторов, с целью строительства жилья, социально- значимых объектов.</w:t>
      </w:r>
    </w:p>
    <w:p w:rsidR="00AF50B9" w:rsidRPr="00A4334F" w:rsidRDefault="00AF50B9" w:rsidP="002D70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F50B9" w:rsidRPr="00A4334F" w:rsidRDefault="00AF50B9" w:rsidP="00D43A7F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334F">
        <w:rPr>
          <w:rFonts w:ascii="Times New Roman" w:hAnsi="Times New Roman"/>
          <w:b/>
          <w:color w:val="000000"/>
          <w:sz w:val="24"/>
          <w:szCs w:val="24"/>
        </w:rPr>
        <w:t xml:space="preserve"> Перечень и краткое описание разделов муниципальной подпрограммы</w:t>
      </w:r>
    </w:p>
    <w:p w:rsidR="00AF50B9" w:rsidRPr="00A4334F" w:rsidRDefault="00AF50B9" w:rsidP="00D43A7F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D43A7F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Муниципальная подпрограмма включает в себя следующие разделы:</w:t>
      </w:r>
    </w:p>
    <w:p w:rsidR="00AF50B9" w:rsidRPr="00A4334F" w:rsidRDefault="00AF50B9" w:rsidP="00D43A7F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A4334F">
        <w:rPr>
          <w:rFonts w:ascii="Times New Roman" w:hAnsi="Times New Roman"/>
          <w:b/>
          <w:sz w:val="24"/>
          <w:szCs w:val="24"/>
        </w:rPr>
        <w:t>1. разработка и утверждение Правил землепользования и застройки ЗАТО городского округа Молодёжный Московской области</w:t>
      </w:r>
    </w:p>
    <w:p w:rsidR="00AF50B9" w:rsidRPr="00A4334F" w:rsidRDefault="00AF50B9" w:rsidP="00D43A7F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Правила землепользования и застройки (далее – ПЗЗ), как документ необходим для упорядочивания градостроительной деятельности и оптимизации землепользования муниципального образования. ПЗЗ формируют общие принципы развития функциональных зон города в пределах установленных регламентов. Существует необходимость разработки правил землепользования и застройки городского округа для ЗАТО городской округ Молодёжный, прохождении всех необходимых процедур согласования, проведении публичных слушаний и утверждения ПЗЗ.</w:t>
      </w:r>
    </w:p>
    <w:p w:rsidR="00AF50B9" w:rsidRPr="00A4334F" w:rsidRDefault="00AF50B9" w:rsidP="00D43A7F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334F">
        <w:rPr>
          <w:rFonts w:ascii="Times New Roman" w:hAnsi="Times New Roman"/>
          <w:b/>
          <w:color w:val="000000"/>
          <w:sz w:val="24"/>
          <w:szCs w:val="24"/>
        </w:rPr>
        <w:t>2. Разработка и утверждение архитектурно-планировочных концепций по формированию привлекательного облика ЗАТО городской округ Молодёжный Московской области</w:t>
      </w:r>
    </w:p>
    <w:p w:rsidR="00AF50B9" w:rsidRPr="00A4334F" w:rsidRDefault="00AF50B9" w:rsidP="00D43A7F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Одной из важнейших задач муниципальной подпрограммы является реализация мероприятий по созданию альбомов архитектурно-планировочного облика ЗАТО городской округ Молодёжный Московской области.</w:t>
      </w:r>
    </w:p>
    <w:p w:rsidR="00AF50B9" w:rsidRPr="00A4334F" w:rsidRDefault="00AF50B9" w:rsidP="00D43A7F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Необходимо провести глубокую аналитическую подготовку, провести активную работу по созданию, усовершенствованию и актуализации  альбома концепции формирования архитектурно-художественного облика. Дополнить альбом разделами, способствующими формированию эстетически благоприятной, комфортной и безопасной среды, с учетом окружающей застройки и планировки территории ЗАТО городской округ Молодёжный Московской области.</w:t>
      </w:r>
    </w:p>
    <w:p w:rsidR="00AF50B9" w:rsidRDefault="00AF50B9" w:rsidP="00A4334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34F">
        <w:rPr>
          <w:rFonts w:ascii="Times New Roman" w:hAnsi="Times New Roman"/>
          <w:b/>
          <w:sz w:val="24"/>
          <w:szCs w:val="24"/>
        </w:rPr>
        <w:t>Привлечение инвесторов, с целью строительства жилья и социально значимых объектов</w:t>
      </w:r>
    </w:p>
    <w:p w:rsidR="00AF50B9" w:rsidRPr="00A4334F" w:rsidRDefault="00AF50B9" w:rsidP="00A4334F">
      <w:pPr>
        <w:pStyle w:val="ListParagraph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4F391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Бюджет ЗАТО городской округ Молодёжный является высоко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34F">
        <w:rPr>
          <w:rFonts w:ascii="Times New Roman" w:hAnsi="Times New Roman"/>
          <w:sz w:val="24"/>
          <w:szCs w:val="24"/>
        </w:rPr>
        <w:t>дотационным. Поэтому воплощение Генерального плана ЗАТО городской округ Молодёжный в сфере строительства, организации производства, возведения социально значимых объектов, муниципальному образованию осилить за счёт собственных средств не представляется возможным.</w:t>
      </w:r>
    </w:p>
    <w:p w:rsidR="00AF50B9" w:rsidRPr="00A4334F" w:rsidRDefault="00AF50B9" w:rsidP="00A63E19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Решение данного вопроса возможно с помощью привлечения инвесторов,</w:t>
      </w:r>
    </w:p>
    <w:p w:rsidR="00AF50B9" w:rsidRDefault="00AF50B9" w:rsidP="00F823C9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A4334F">
        <w:rPr>
          <w:rFonts w:ascii="Times New Roman" w:hAnsi="Times New Roman"/>
          <w:sz w:val="24"/>
          <w:szCs w:val="24"/>
        </w:rPr>
        <w:t>что позволит построить социально значимые объекты, такие как центральный стадион, спортивно-оздоровительный комплекс, многофункциональный общественный центр, жилые дома и многое другое.</w:t>
      </w:r>
    </w:p>
    <w:p w:rsidR="00AF50B9" w:rsidRPr="00A4334F" w:rsidRDefault="00AF50B9" w:rsidP="00F823C9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</w:p>
    <w:p w:rsidR="00AF50B9" w:rsidRDefault="00AF50B9" w:rsidP="00A711BD">
      <w:pPr>
        <w:pStyle w:val="NoSpacing"/>
        <w:ind w:left="284" w:firstLine="567"/>
        <w:rPr>
          <w:rFonts w:ascii="Times New Roman" w:hAnsi="Times New Roman"/>
          <w:b/>
          <w:sz w:val="24"/>
          <w:szCs w:val="24"/>
        </w:rPr>
      </w:pPr>
      <w:r w:rsidRPr="00A4334F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подпрограммы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334F">
        <w:rPr>
          <w:rFonts w:ascii="Times New Roman" w:hAnsi="Times New Roman"/>
          <w:b/>
          <w:sz w:val="24"/>
          <w:szCs w:val="24"/>
        </w:rPr>
        <w:t>ЗАТО городской округ  Молодёжный</w:t>
      </w:r>
    </w:p>
    <w:p w:rsidR="00AF50B9" w:rsidRPr="00A4334F" w:rsidRDefault="00AF50B9" w:rsidP="00A711BD">
      <w:pPr>
        <w:pStyle w:val="NoSpacing"/>
        <w:ind w:left="284" w:firstLine="567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A63E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34F">
        <w:rPr>
          <w:rFonts w:ascii="Times New Roman" w:hAnsi="Times New Roman"/>
          <w:color w:val="000000"/>
          <w:sz w:val="24"/>
          <w:szCs w:val="24"/>
        </w:rPr>
        <w:t>Утвержденные  Правила землепользования и застройки позволят:</w:t>
      </w:r>
    </w:p>
    <w:p w:rsidR="00AF50B9" w:rsidRPr="00A4334F" w:rsidRDefault="00AF50B9" w:rsidP="00A63E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34F">
        <w:rPr>
          <w:rFonts w:ascii="Times New Roman" w:hAnsi="Times New Roman"/>
          <w:color w:val="000000"/>
          <w:sz w:val="24"/>
          <w:szCs w:val="24"/>
        </w:rPr>
        <w:t>-создать условия для устойчивого развития  территории ЗАТО городской округ Молодёжный, сохранения окружающей среды;</w:t>
      </w:r>
    </w:p>
    <w:p w:rsidR="00AF50B9" w:rsidRPr="00A4334F" w:rsidRDefault="00AF50B9" w:rsidP="00A63E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34F">
        <w:rPr>
          <w:rFonts w:ascii="Times New Roman" w:hAnsi="Times New Roman"/>
          <w:color w:val="000000"/>
          <w:sz w:val="24"/>
          <w:szCs w:val="24"/>
        </w:rPr>
        <w:t xml:space="preserve"> -создать условия для планировки территории ЗАТО городской округ Молодёжный;</w:t>
      </w:r>
    </w:p>
    <w:p w:rsidR="00AF50B9" w:rsidRPr="00A4334F" w:rsidRDefault="00AF50B9" w:rsidP="00A63E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34F">
        <w:rPr>
          <w:rFonts w:ascii="Times New Roman" w:hAnsi="Times New Roman"/>
          <w:color w:val="000000"/>
          <w:sz w:val="24"/>
          <w:szCs w:val="24"/>
        </w:rPr>
        <w:t>-обеспечить права и законные интересы физических и юридических лиц, в том числе правообладателей земельных участков и объектов капитального строительства;</w:t>
      </w:r>
    </w:p>
    <w:p w:rsidR="00AF50B9" w:rsidRPr="00A4334F" w:rsidRDefault="00AF50B9" w:rsidP="00A63E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34F">
        <w:rPr>
          <w:rFonts w:ascii="Times New Roman" w:hAnsi="Times New Roman"/>
          <w:color w:val="000000"/>
          <w:sz w:val="24"/>
          <w:szCs w:val="24"/>
        </w:rPr>
        <w:t>- создать условия для привлечения  инвестиций.</w:t>
      </w:r>
    </w:p>
    <w:p w:rsidR="00AF50B9" w:rsidRPr="00A4334F" w:rsidRDefault="00AF50B9" w:rsidP="00A63E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34F">
        <w:rPr>
          <w:rFonts w:ascii="Times New Roman" w:hAnsi="Times New Roman"/>
          <w:color w:val="000000"/>
          <w:sz w:val="24"/>
          <w:szCs w:val="24"/>
        </w:rPr>
        <w:t>Правила землепользования и застройки, как документ, необходим для упорядочивания градостроительной деятельности и оптимизации землепользования  ЗАТО городской округ Молодёжный Московской области.</w:t>
      </w:r>
    </w:p>
    <w:p w:rsidR="00AF50B9" w:rsidRPr="00A4334F" w:rsidRDefault="00AF50B9" w:rsidP="00A63E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34F">
        <w:rPr>
          <w:rFonts w:ascii="Times New Roman" w:hAnsi="Times New Roman"/>
          <w:color w:val="000000"/>
          <w:sz w:val="24"/>
          <w:szCs w:val="24"/>
        </w:rPr>
        <w:t>В настоящие время  в ЗАТО городской округ Молодёжный преобладают типовые постройки серого цвета, многие здания учреждений нуждаются в фасадном ремонте, парковые зоны нуждаются в ландшафтном дизайне.</w:t>
      </w:r>
    </w:p>
    <w:p w:rsidR="00AF50B9" w:rsidRPr="00A4334F" w:rsidRDefault="00AF50B9" w:rsidP="00A63E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34F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мероприятий, направленных на разработку и утверждение архитектурно-планировочных концепций по формированию привлекательного облика ЗАТО городской округ Молодёжный Московской области позволит преобразить городской округ, сделать его более привлекательным, «вдохнуть в него новую жизнь». </w:t>
      </w:r>
    </w:p>
    <w:p w:rsidR="00AF50B9" w:rsidRPr="00A4334F" w:rsidRDefault="00AF50B9" w:rsidP="00A63E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34F">
        <w:rPr>
          <w:rFonts w:ascii="Times New Roman" w:hAnsi="Times New Roman"/>
          <w:color w:val="000000"/>
          <w:sz w:val="24"/>
          <w:szCs w:val="24"/>
        </w:rPr>
        <w:t>Реализация мероприятий по привлечению инвесторов позволит сдать объекты незавершенного строительства на территории ЗАТО городской округ Молодёжный, реализовать строительство социально значимых объектов, создать дополнительные рабочие места и улучшить социально-экономическое положение населения.</w:t>
      </w:r>
    </w:p>
    <w:p w:rsidR="00AF50B9" w:rsidRPr="00A4334F" w:rsidRDefault="00AF50B9" w:rsidP="00A63E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334F">
        <w:rPr>
          <w:rFonts w:ascii="Times New Roman" w:hAnsi="Times New Roman"/>
          <w:color w:val="000000"/>
          <w:sz w:val="24"/>
          <w:szCs w:val="24"/>
        </w:rPr>
        <w:t>Мероприятия подпрограммы тесно связаны между собой и реализация одного мероприятия плавно перетекает в другое.</w:t>
      </w:r>
    </w:p>
    <w:p w:rsidR="00AF50B9" w:rsidRPr="00A4334F" w:rsidRDefault="00AF50B9" w:rsidP="00A63E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50B9" w:rsidRPr="00A4334F" w:rsidRDefault="00AF50B9" w:rsidP="001B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50B9" w:rsidRPr="00A4334F" w:rsidRDefault="00AF50B9" w:rsidP="00322D50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322D50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322D50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322D50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322D50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50B9" w:rsidRPr="00A4334F" w:rsidRDefault="00AF50B9" w:rsidP="00322D5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AF50B9" w:rsidRPr="00A4334F" w:rsidRDefault="00AF50B9" w:rsidP="00175D01">
      <w:pPr>
        <w:pStyle w:val="ConsPlusCell"/>
        <w:rPr>
          <w:b/>
          <w:bCs/>
        </w:rPr>
      </w:pPr>
    </w:p>
    <w:p w:rsidR="00AF50B9" w:rsidRPr="00A4334F" w:rsidRDefault="00AF50B9" w:rsidP="00175D01">
      <w:pPr>
        <w:pStyle w:val="ConsPlusCell"/>
        <w:rPr>
          <w:b/>
          <w:bCs/>
        </w:rPr>
      </w:pPr>
    </w:p>
    <w:p w:rsidR="00AF50B9" w:rsidRPr="00A4334F" w:rsidRDefault="00AF50B9" w:rsidP="00175D01">
      <w:pPr>
        <w:pStyle w:val="ConsPlusCell"/>
        <w:rPr>
          <w:b/>
          <w:bCs/>
        </w:rPr>
      </w:pPr>
    </w:p>
    <w:p w:rsidR="00AF50B9" w:rsidRPr="00A4334F" w:rsidRDefault="00AF50B9" w:rsidP="00175D01">
      <w:pPr>
        <w:pStyle w:val="ConsPlusCell"/>
        <w:rPr>
          <w:b/>
          <w:bCs/>
        </w:rPr>
      </w:pPr>
    </w:p>
    <w:p w:rsidR="00AF50B9" w:rsidRPr="00A4334F" w:rsidRDefault="00AF50B9" w:rsidP="00175D01">
      <w:pPr>
        <w:pStyle w:val="ConsPlusCell"/>
        <w:rPr>
          <w:b/>
          <w:bCs/>
        </w:rPr>
      </w:pPr>
    </w:p>
    <w:p w:rsidR="00AF50B9" w:rsidRPr="00A4334F" w:rsidRDefault="00AF50B9" w:rsidP="00175D01">
      <w:pPr>
        <w:pStyle w:val="ConsPlusCell"/>
        <w:rPr>
          <w:b/>
          <w:bCs/>
        </w:rPr>
      </w:pPr>
    </w:p>
    <w:p w:rsidR="00AF50B9" w:rsidRPr="00A4334F" w:rsidRDefault="00AF50B9" w:rsidP="00175D01">
      <w:pPr>
        <w:pStyle w:val="ConsPlusCell"/>
        <w:rPr>
          <w:b/>
          <w:bCs/>
        </w:rPr>
      </w:pPr>
    </w:p>
    <w:p w:rsidR="00AF50B9" w:rsidRPr="00A4334F" w:rsidRDefault="00AF50B9" w:rsidP="00175D01">
      <w:pPr>
        <w:pStyle w:val="ConsPlusCell"/>
        <w:rPr>
          <w:b/>
          <w:bCs/>
        </w:rPr>
      </w:pPr>
    </w:p>
    <w:p w:rsidR="00AF50B9" w:rsidRPr="00A4334F" w:rsidRDefault="00AF50B9" w:rsidP="00175D01">
      <w:pPr>
        <w:pStyle w:val="ConsPlusCell"/>
        <w:rPr>
          <w:b/>
          <w:bCs/>
        </w:rPr>
      </w:pPr>
    </w:p>
    <w:p w:rsidR="00AF50B9" w:rsidRPr="00A4334F" w:rsidRDefault="00AF50B9" w:rsidP="00175D01">
      <w:pPr>
        <w:pStyle w:val="ConsPlusCell"/>
        <w:rPr>
          <w:b/>
          <w:bCs/>
        </w:rPr>
      </w:pPr>
    </w:p>
    <w:p w:rsidR="00AF50B9" w:rsidRPr="00A4334F" w:rsidRDefault="00AF50B9" w:rsidP="00175D01">
      <w:pPr>
        <w:pStyle w:val="ConsPlusCell"/>
        <w:rPr>
          <w:b/>
          <w:bCs/>
        </w:rPr>
      </w:pPr>
    </w:p>
    <w:p w:rsidR="00AF50B9" w:rsidRDefault="00AF50B9" w:rsidP="00175D01">
      <w:pPr>
        <w:pStyle w:val="ConsPlusCell"/>
        <w:rPr>
          <w:b/>
          <w:bCs/>
          <w:sz w:val="28"/>
          <w:szCs w:val="28"/>
        </w:rPr>
      </w:pPr>
    </w:p>
    <w:p w:rsidR="00AF50B9" w:rsidRDefault="00AF50B9" w:rsidP="00175D01">
      <w:pPr>
        <w:pStyle w:val="ConsPlusCell"/>
        <w:rPr>
          <w:b/>
          <w:bCs/>
          <w:sz w:val="28"/>
          <w:szCs w:val="28"/>
        </w:rPr>
      </w:pPr>
    </w:p>
    <w:p w:rsidR="00AF50B9" w:rsidRDefault="00AF50B9" w:rsidP="00175D01">
      <w:pPr>
        <w:pStyle w:val="ConsPlusCell"/>
        <w:rPr>
          <w:b/>
          <w:bCs/>
          <w:sz w:val="28"/>
          <w:szCs w:val="28"/>
        </w:rPr>
        <w:sectPr w:rsidR="00AF50B9" w:rsidSect="00F41556">
          <w:pgSz w:w="11906" w:h="16838"/>
          <w:pgMar w:top="851" w:right="851" w:bottom="851" w:left="1077" w:header="709" w:footer="0" w:gutter="0"/>
          <w:cols w:space="708"/>
          <w:docGrid w:linePitch="360"/>
        </w:sectPr>
      </w:pPr>
    </w:p>
    <w:p w:rsidR="00AF50B9" w:rsidRPr="009D28E4" w:rsidRDefault="00AF50B9" w:rsidP="00C31780">
      <w:pPr>
        <w:pStyle w:val="Default"/>
        <w:jc w:val="right"/>
        <w:rPr>
          <w:bCs/>
          <w:sz w:val="18"/>
          <w:szCs w:val="18"/>
        </w:rPr>
      </w:pPr>
      <w:r w:rsidRPr="00A4334F">
        <w:rPr>
          <w:bCs/>
          <w:sz w:val="18"/>
          <w:szCs w:val="18"/>
        </w:rPr>
        <w:t>Приложение №</w:t>
      </w:r>
      <w:r>
        <w:rPr>
          <w:bCs/>
          <w:sz w:val="18"/>
          <w:szCs w:val="18"/>
        </w:rPr>
        <w:t>4</w:t>
      </w:r>
      <w:r w:rsidRPr="00A4334F">
        <w:rPr>
          <w:bCs/>
          <w:sz w:val="18"/>
          <w:szCs w:val="18"/>
        </w:rPr>
        <w:t xml:space="preserve"> к подпрограмме </w:t>
      </w:r>
      <w:r>
        <w:rPr>
          <w:bCs/>
          <w:sz w:val="18"/>
          <w:szCs w:val="18"/>
          <w:lang w:val="en-US"/>
        </w:rPr>
        <w:t>VII</w:t>
      </w:r>
    </w:p>
    <w:p w:rsidR="00AF50B9" w:rsidRPr="00A4334F" w:rsidRDefault="00AF50B9" w:rsidP="00C31780">
      <w:pPr>
        <w:pStyle w:val="ConsPlusCell"/>
        <w:jc w:val="right"/>
        <w:rPr>
          <w:sz w:val="18"/>
          <w:szCs w:val="18"/>
        </w:rPr>
      </w:pPr>
      <w:r w:rsidRPr="00A4334F">
        <w:rPr>
          <w:sz w:val="18"/>
          <w:szCs w:val="18"/>
        </w:rPr>
        <w:t xml:space="preserve">«Территориальное развитие </w:t>
      </w:r>
    </w:p>
    <w:p w:rsidR="00AF50B9" w:rsidRPr="00A4334F" w:rsidRDefault="00AF50B9" w:rsidP="00C31780">
      <w:pPr>
        <w:pStyle w:val="ConsPlusCell"/>
        <w:jc w:val="right"/>
        <w:rPr>
          <w:bCs/>
          <w:sz w:val="18"/>
          <w:szCs w:val="18"/>
        </w:rPr>
      </w:pPr>
      <w:r w:rsidRPr="00A4334F">
        <w:rPr>
          <w:sz w:val="18"/>
          <w:szCs w:val="18"/>
        </w:rPr>
        <w:t>(градостроительство и землеустройство)</w:t>
      </w:r>
    </w:p>
    <w:p w:rsidR="00AF50B9" w:rsidRPr="00A4334F" w:rsidRDefault="00AF50B9" w:rsidP="00026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4334F">
        <w:rPr>
          <w:rFonts w:ascii="Times New Roman" w:hAnsi="Times New Roman"/>
          <w:sz w:val="18"/>
          <w:szCs w:val="18"/>
        </w:rPr>
        <w:t xml:space="preserve"> ЗАТО городской округ Молодёжный </w:t>
      </w:r>
    </w:p>
    <w:p w:rsidR="00AF50B9" w:rsidRPr="00A4334F" w:rsidRDefault="00AF50B9" w:rsidP="00026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4334F">
        <w:rPr>
          <w:rFonts w:ascii="Times New Roman" w:hAnsi="Times New Roman"/>
          <w:sz w:val="18"/>
          <w:szCs w:val="18"/>
        </w:rPr>
        <w:t xml:space="preserve">Московской области на 2015-2019 </w:t>
      </w:r>
      <w:r>
        <w:rPr>
          <w:rFonts w:ascii="Times New Roman" w:hAnsi="Times New Roman"/>
          <w:sz w:val="18"/>
          <w:szCs w:val="18"/>
        </w:rPr>
        <w:t>г</w:t>
      </w:r>
      <w:r w:rsidRPr="00A4334F">
        <w:rPr>
          <w:rFonts w:ascii="Times New Roman" w:hAnsi="Times New Roman"/>
          <w:sz w:val="18"/>
          <w:szCs w:val="18"/>
        </w:rPr>
        <w:t>оды»</w:t>
      </w:r>
    </w:p>
    <w:p w:rsidR="00AF50B9" w:rsidRDefault="00AF50B9" w:rsidP="0089310F">
      <w:pPr>
        <w:pStyle w:val="ConsPlusCell"/>
        <w:jc w:val="right"/>
      </w:pPr>
    </w:p>
    <w:p w:rsidR="00AF50B9" w:rsidRPr="00A4334F" w:rsidRDefault="00AF50B9" w:rsidP="00C2066C">
      <w:pPr>
        <w:pStyle w:val="ConsPlusCell"/>
        <w:jc w:val="center"/>
        <w:rPr>
          <w:b/>
          <w:sz w:val="26"/>
          <w:szCs w:val="26"/>
        </w:rPr>
      </w:pPr>
      <w:r w:rsidRPr="00A4334F">
        <w:rPr>
          <w:b/>
          <w:sz w:val="26"/>
          <w:szCs w:val="26"/>
        </w:rPr>
        <w:t xml:space="preserve">Показатели эффективности муниципальной подпрограммы «Территориальное развитие (градостроительство и землеустройство) ЗАТО городской округ Молодёжный Московской области </w:t>
      </w:r>
      <w:r w:rsidRPr="00A4334F">
        <w:rPr>
          <w:b/>
          <w:bCs/>
          <w:sz w:val="26"/>
          <w:szCs w:val="26"/>
        </w:rPr>
        <w:t>на 2015 -2019 годы</w:t>
      </w:r>
      <w:r w:rsidRPr="00A4334F">
        <w:rPr>
          <w:b/>
          <w:sz w:val="26"/>
          <w:szCs w:val="26"/>
        </w:rPr>
        <w:t xml:space="preserve"> »</w:t>
      </w:r>
    </w:p>
    <w:p w:rsidR="00AF50B9" w:rsidRPr="00EB47BC" w:rsidRDefault="00AF50B9" w:rsidP="00C2066C">
      <w:pPr>
        <w:pStyle w:val="ConsPlusCell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2585"/>
        <w:gridCol w:w="1700"/>
        <w:gridCol w:w="1825"/>
        <w:gridCol w:w="1686"/>
        <w:gridCol w:w="1686"/>
        <w:gridCol w:w="1686"/>
        <w:gridCol w:w="1686"/>
        <w:gridCol w:w="1686"/>
      </w:tblGrid>
      <w:tr w:rsidR="00AF50B9" w:rsidTr="00AE426E">
        <w:tc>
          <w:tcPr>
            <w:tcW w:w="812" w:type="dxa"/>
            <w:vMerge w:val="restart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700" w:type="dxa"/>
            <w:vMerge w:val="restart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25" w:type="dxa"/>
            <w:vMerge w:val="restart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2014 г.</w:t>
            </w:r>
          </w:p>
        </w:tc>
        <w:tc>
          <w:tcPr>
            <w:tcW w:w="8430" w:type="dxa"/>
            <w:gridSpan w:val="5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Планируемое значение показателя по годам реализации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</w:tc>
      </w:tr>
      <w:tr w:rsidR="00AF50B9" w:rsidTr="00AE426E">
        <w:tc>
          <w:tcPr>
            <w:tcW w:w="812" w:type="dxa"/>
            <w:vMerge/>
          </w:tcPr>
          <w:p w:rsidR="00AF50B9" w:rsidRPr="00AE426E" w:rsidRDefault="00AF50B9" w:rsidP="00AE426E">
            <w:pPr>
              <w:pStyle w:val="ConsPlusCell"/>
              <w:jc w:val="right"/>
              <w:rPr>
                <w:bCs/>
              </w:rPr>
            </w:pPr>
          </w:p>
        </w:tc>
        <w:tc>
          <w:tcPr>
            <w:tcW w:w="2585" w:type="dxa"/>
            <w:vMerge/>
          </w:tcPr>
          <w:p w:rsidR="00AF50B9" w:rsidRPr="00AE426E" w:rsidRDefault="00AF50B9" w:rsidP="00AE426E">
            <w:pPr>
              <w:pStyle w:val="ConsPlusCell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50B9" w:rsidRPr="00AE426E" w:rsidRDefault="00AF50B9" w:rsidP="00AE426E">
            <w:pPr>
              <w:pStyle w:val="ConsPlusCell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AF50B9" w:rsidRPr="00AE426E" w:rsidRDefault="00AF50B9" w:rsidP="00AE426E">
            <w:pPr>
              <w:pStyle w:val="ConsPlusCell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2019</w:t>
            </w:r>
          </w:p>
        </w:tc>
      </w:tr>
      <w:tr w:rsidR="00AF50B9" w:rsidTr="00AE426E">
        <w:tc>
          <w:tcPr>
            <w:tcW w:w="812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AE426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85" w:type="dxa"/>
          </w:tcPr>
          <w:p w:rsidR="00AF50B9" w:rsidRPr="00AE426E" w:rsidRDefault="00AF50B9" w:rsidP="005D46BB">
            <w:pPr>
              <w:pStyle w:val="ConsPlusCell"/>
              <w:rPr>
                <w:bCs/>
                <w:sz w:val="22"/>
                <w:szCs w:val="22"/>
              </w:rPr>
            </w:pPr>
            <w:r w:rsidRPr="00AE426E">
              <w:rPr>
                <w:bCs/>
                <w:sz w:val="22"/>
                <w:szCs w:val="22"/>
              </w:rPr>
              <w:t>Наличие утвержденного генерального плана в ЗАТО городском округе Молодёжный Московской области</w:t>
            </w:r>
          </w:p>
        </w:tc>
        <w:tc>
          <w:tcPr>
            <w:tcW w:w="170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Да/нет</w:t>
            </w:r>
          </w:p>
        </w:tc>
        <w:tc>
          <w:tcPr>
            <w:tcW w:w="182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Да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-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-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-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-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-</w:t>
            </w:r>
          </w:p>
        </w:tc>
      </w:tr>
      <w:tr w:rsidR="00AF50B9" w:rsidTr="00AE426E">
        <w:tc>
          <w:tcPr>
            <w:tcW w:w="812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AE426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85" w:type="dxa"/>
          </w:tcPr>
          <w:p w:rsidR="00AF50B9" w:rsidRPr="00AE426E" w:rsidRDefault="00AF50B9" w:rsidP="005D46BB">
            <w:pPr>
              <w:pStyle w:val="ConsPlusCell"/>
              <w:rPr>
                <w:bCs/>
                <w:sz w:val="22"/>
                <w:szCs w:val="22"/>
              </w:rPr>
            </w:pPr>
            <w:r w:rsidRPr="00AE426E">
              <w:rPr>
                <w:bCs/>
                <w:sz w:val="22"/>
                <w:szCs w:val="22"/>
              </w:rPr>
              <w:t>Наличие в ЗАТО городском округе Молодёжный Московской области утвержденных документов градостроительного зонирования (Правил землепользования и застройки)</w:t>
            </w:r>
          </w:p>
        </w:tc>
        <w:tc>
          <w:tcPr>
            <w:tcW w:w="170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Да/нет</w:t>
            </w:r>
          </w:p>
        </w:tc>
        <w:tc>
          <w:tcPr>
            <w:tcW w:w="182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Нет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Нет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Да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-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-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-</w:t>
            </w:r>
          </w:p>
        </w:tc>
      </w:tr>
      <w:tr w:rsidR="00AF50B9" w:rsidTr="00AE426E">
        <w:tc>
          <w:tcPr>
            <w:tcW w:w="812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AE426E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85" w:type="dxa"/>
          </w:tcPr>
          <w:p w:rsidR="00AF50B9" w:rsidRPr="00AE426E" w:rsidRDefault="00AF50B9" w:rsidP="005D46BB">
            <w:pPr>
              <w:pStyle w:val="ConsPlusCell"/>
              <w:rPr>
                <w:bCs/>
                <w:sz w:val="20"/>
                <w:szCs w:val="20"/>
              </w:rPr>
            </w:pPr>
            <w:r w:rsidRPr="00AE426E">
              <w:rPr>
                <w:bCs/>
                <w:sz w:val="20"/>
                <w:szCs w:val="20"/>
              </w:rPr>
              <w:t>Наличие в ЗАТО городском округе Молодёжный Московской области разработанной концепции по формированию привлекательного облика городов, по созданию и развитию пешеходных зон и улиц</w:t>
            </w:r>
          </w:p>
        </w:tc>
        <w:tc>
          <w:tcPr>
            <w:tcW w:w="170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Да/нет</w:t>
            </w:r>
          </w:p>
        </w:tc>
        <w:tc>
          <w:tcPr>
            <w:tcW w:w="182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Нет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Нет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Нет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Нет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Нет</w:t>
            </w:r>
          </w:p>
        </w:tc>
        <w:tc>
          <w:tcPr>
            <w:tcW w:w="1686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Cs/>
              </w:rPr>
            </w:pPr>
            <w:r w:rsidRPr="00AE426E">
              <w:rPr>
                <w:bCs/>
              </w:rPr>
              <w:t>Нет</w:t>
            </w:r>
          </w:p>
        </w:tc>
      </w:tr>
    </w:tbl>
    <w:p w:rsidR="00AF50B9" w:rsidRDefault="00AF50B9" w:rsidP="00C31780">
      <w:pPr>
        <w:pStyle w:val="ConsPlusCell"/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  <w:lang w:val="en-US"/>
        </w:rPr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</w:rPr>
      </w:pPr>
    </w:p>
    <w:p w:rsidR="00AF50B9" w:rsidRDefault="00AF50B9" w:rsidP="002A547D">
      <w:pPr>
        <w:pStyle w:val="Default"/>
        <w:jc w:val="right"/>
        <w:rPr>
          <w:bCs/>
          <w:sz w:val="18"/>
          <w:szCs w:val="18"/>
        </w:rPr>
      </w:pPr>
    </w:p>
    <w:p w:rsidR="00AF50B9" w:rsidRPr="00A4334F" w:rsidRDefault="00AF50B9" w:rsidP="00E52A8D">
      <w:pPr>
        <w:pStyle w:val="Default"/>
        <w:jc w:val="right"/>
        <w:rPr>
          <w:b/>
        </w:rPr>
      </w:pPr>
      <w:r>
        <w:rPr>
          <w:bCs/>
          <w:sz w:val="18"/>
          <w:szCs w:val="18"/>
        </w:rPr>
        <w:t xml:space="preserve"> </w:t>
      </w:r>
    </w:p>
    <w:p w:rsidR="00AF50B9" w:rsidRDefault="00AF50B9" w:rsidP="002A547D">
      <w:pPr>
        <w:pStyle w:val="ConsPlusCell"/>
        <w:jc w:val="center"/>
        <w:rPr>
          <w:sz w:val="26"/>
          <w:szCs w:val="26"/>
        </w:rPr>
      </w:pPr>
    </w:p>
    <w:p w:rsidR="00AF50B9" w:rsidRPr="00EB47BC" w:rsidRDefault="00AF50B9" w:rsidP="002A547D">
      <w:pPr>
        <w:pStyle w:val="ConsPlusCell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муниципальной</w:t>
      </w:r>
      <w:r w:rsidRPr="00EB47BC">
        <w:rPr>
          <w:sz w:val="26"/>
          <w:szCs w:val="26"/>
        </w:rPr>
        <w:t xml:space="preserve"> подпрограммы «Территориальное развитие (градостроительство и землеустройство)</w:t>
      </w:r>
    </w:p>
    <w:p w:rsidR="00AF50B9" w:rsidRDefault="00AF50B9" w:rsidP="002A547D">
      <w:pPr>
        <w:pStyle w:val="ConsPlusCell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ЗАТО городской округ Молодёжный Московской области </w:t>
      </w:r>
      <w:r w:rsidRPr="00EB47BC">
        <w:rPr>
          <w:bCs/>
          <w:sz w:val="26"/>
          <w:szCs w:val="26"/>
        </w:rPr>
        <w:t>на 2015 -2019 годы</w:t>
      </w:r>
      <w:r w:rsidRPr="00EB47BC">
        <w:rPr>
          <w:sz w:val="26"/>
          <w:szCs w:val="26"/>
        </w:rPr>
        <w:t xml:space="preserve"> »</w:t>
      </w:r>
    </w:p>
    <w:p w:rsidR="00AF50B9" w:rsidRDefault="00AF50B9" w:rsidP="002A547D">
      <w:pPr>
        <w:pStyle w:val="ConsPlusCell"/>
        <w:jc w:val="center"/>
        <w:rPr>
          <w:sz w:val="26"/>
          <w:szCs w:val="26"/>
        </w:rPr>
      </w:pPr>
    </w:p>
    <w:tbl>
      <w:tblPr>
        <w:tblW w:w="15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1701"/>
        <w:gridCol w:w="709"/>
        <w:gridCol w:w="850"/>
        <w:gridCol w:w="851"/>
        <w:gridCol w:w="850"/>
        <w:gridCol w:w="1090"/>
        <w:gridCol w:w="877"/>
        <w:gridCol w:w="877"/>
        <w:gridCol w:w="877"/>
        <w:gridCol w:w="815"/>
        <w:gridCol w:w="1417"/>
        <w:gridCol w:w="1494"/>
      </w:tblGrid>
      <w:tr w:rsidR="00AF50B9" w:rsidTr="00AE426E">
        <w:trPr>
          <w:cantSplit/>
          <w:trHeight w:val="3978"/>
        </w:trPr>
        <w:tc>
          <w:tcPr>
            <w:tcW w:w="709" w:type="dxa"/>
            <w:vMerge w:val="restart"/>
            <w:textDirection w:val="btLr"/>
            <w:vAlign w:val="center"/>
          </w:tcPr>
          <w:p w:rsidR="00AF50B9" w:rsidRPr="00AE426E" w:rsidRDefault="00AF50B9" w:rsidP="00AE426E">
            <w:pPr>
              <w:pStyle w:val="ConsPlusCell"/>
              <w:ind w:left="113" w:right="113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textDirection w:val="btLr"/>
          </w:tcPr>
          <w:p w:rsidR="00AF50B9" w:rsidRPr="00AE426E" w:rsidRDefault="00AF50B9" w:rsidP="00AE426E">
            <w:pPr>
              <w:pStyle w:val="ConsPlusCell"/>
              <w:ind w:left="113" w:right="113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F50B9" w:rsidRPr="00AE426E" w:rsidRDefault="00AF50B9" w:rsidP="00AE426E">
            <w:pPr>
              <w:pStyle w:val="ConsPlusCell"/>
              <w:ind w:left="113" w:right="113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Перечень стандартных процедур, обеспечивающих выполнение мероприятий, с указанием предельных сроков их 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F50B9" w:rsidRPr="00AE426E" w:rsidRDefault="00AF50B9" w:rsidP="00AE426E">
            <w:pPr>
              <w:pStyle w:val="ConsPlusCell"/>
              <w:ind w:left="113" w:right="113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F50B9" w:rsidRPr="00AE426E" w:rsidRDefault="00AF50B9" w:rsidP="00AE426E">
            <w:pPr>
              <w:pStyle w:val="ConsPlusCell"/>
              <w:ind w:left="113" w:right="113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F50B9" w:rsidRPr="00AE426E" w:rsidRDefault="00AF50B9" w:rsidP="00AE426E">
            <w:pPr>
              <w:pStyle w:val="ConsPlusCell"/>
              <w:ind w:left="113" w:right="113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Объем финансирования мероприятия в текущем финансовом году (тыс.руб.)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F50B9" w:rsidRPr="00AE426E" w:rsidRDefault="00AF50B9" w:rsidP="00AE426E">
            <w:pPr>
              <w:pStyle w:val="ConsPlusCell"/>
              <w:ind w:left="113" w:right="113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4536" w:type="dxa"/>
            <w:gridSpan w:val="5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F50B9" w:rsidRPr="00AE426E" w:rsidRDefault="00AF50B9" w:rsidP="00AE426E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AE426E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94" w:type="dxa"/>
            <w:vMerge w:val="restart"/>
            <w:textDirection w:val="btLr"/>
            <w:vAlign w:val="center"/>
          </w:tcPr>
          <w:p w:rsidR="00AF50B9" w:rsidRPr="00AE426E" w:rsidRDefault="00AF50B9" w:rsidP="00AE426E">
            <w:pPr>
              <w:pStyle w:val="ConsPlusCell"/>
              <w:ind w:left="113" w:right="113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Результаты выполнения мероприятий подпрограммы</w:t>
            </w:r>
          </w:p>
        </w:tc>
      </w:tr>
      <w:tr w:rsidR="00AF50B9" w:rsidTr="00AE426E">
        <w:tc>
          <w:tcPr>
            <w:tcW w:w="709" w:type="dxa"/>
            <w:vMerge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2015</w:t>
            </w:r>
          </w:p>
        </w:tc>
        <w:tc>
          <w:tcPr>
            <w:tcW w:w="87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2016</w:t>
            </w:r>
          </w:p>
        </w:tc>
        <w:tc>
          <w:tcPr>
            <w:tcW w:w="87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2017</w:t>
            </w:r>
          </w:p>
        </w:tc>
        <w:tc>
          <w:tcPr>
            <w:tcW w:w="87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2018</w:t>
            </w:r>
          </w:p>
        </w:tc>
        <w:tc>
          <w:tcPr>
            <w:tcW w:w="815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2019</w:t>
            </w:r>
          </w:p>
        </w:tc>
        <w:tc>
          <w:tcPr>
            <w:tcW w:w="1417" w:type="dxa"/>
            <w:vMerge/>
          </w:tcPr>
          <w:p w:rsidR="00AF50B9" w:rsidRPr="00AE426E" w:rsidRDefault="00AF50B9" w:rsidP="00AE426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AF50B9" w:rsidTr="00AE426E"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7</w:t>
            </w:r>
          </w:p>
        </w:tc>
        <w:tc>
          <w:tcPr>
            <w:tcW w:w="1090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8</w:t>
            </w:r>
          </w:p>
        </w:tc>
        <w:tc>
          <w:tcPr>
            <w:tcW w:w="87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9</w:t>
            </w:r>
          </w:p>
        </w:tc>
        <w:tc>
          <w:tcPr>
            <w:tcW w:w="87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10</w:t>
            </w:r>
          </w:p>
        </w:tc>
        <w:tc>
          <w:tcPr>
            <w:tcW w:w="87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11</w:t>
            </w:r>
          </w:p>
        </w:tc>
        <w:tc>
          <w:tcPr>
            <w:tcW w:w="815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16"/>
                <w:szCs w:val="16"/>
              </w:rPr>
            </w:pPr>
            <w:r w:rsidRPr="00AE426E">
              <w:rPr>
                <w:sz w:val="16"/>
                <w:szCs w:val="16"/>
              </w:rPr>
              <w:t>13</w:t>
            </w: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14</w:t>
            </w:r>
          </w:p>
        </w:tc>
      </w:tr>
      <w:tr w:rsidR="00AF50B9" w:rsidTr="00AE426E">
        <w:trPr>
          <w:trHeight w:val="2530"/>
        </w:trPr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 xml:space="preserve">Задача 1 . </w:t>
            </w:r>
          </w:p>
          <w:p w:rsidR="00AF50B9" w:rsidRPr="00AE426E" w:rsidRDefault="00AF50B9" w:rsidP="00A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6E">
              <w:rPr>
                <w:rFonts w:ascii="Times New Roman" w:hAnsi="Times New Roman"/>
                <w:sz w:val="20"/>
                <w:szCs w:val="20"/>
              </w:rPr>
              <w:t>Обеспечение проведения публичных слушаний и утверждение Правил землепользования и застройки ЗАТО городской округ Молодёжный Московской области</w:t>
            </w:r>
          </w:p>
        </w:tc>
        <w:tc>
          <w:tcPr>
            <w:tcW w:w="1701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1.Организация проведения публичных слушаний по проекту Правил землепользования и застройки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3 месяца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2.Вынесение проекта решения об утверждении Правил землепользования и застройки ЗАТО городской округ Молодёжный на Совета Депутатов ЗАТО городской округ Молодёжный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1 месяц</w:t>
            </w:r>
          </w:p>
          <w:p w:rsidR="00AF50B9" w:rsidRPr="00AE426E" w:rsidRDefault="00AF50B9" w:rsidP="005F6D4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Бюджет ЗАТО городской округ Молодёжный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Администрация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ЗАТО городской округ Молодёжный</w:t>
            </w: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Утвержденные правила землепользования и застройки ЗАТО городской округ Молодёжный</w:t>
            </w:r>
          </w:p>
        </w:tc>
      </w:tr>
      <w:tr w:rsidR="00AF50B9" w:rsidTr="00AE426E">
        <w:trPr>
          <w:trHeight w:val="3097"/>
        </w:trPr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Мероприятие 1.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Обеспечение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 xml:space="preserve"> проведения публичных слушаний по проекту Правил землепользования и застройки ЗАТО городской округ Молодёжный Московской области</w:t>
            </w:r>
          </w:p>
        </w:tc>
        <w:tc>
          <w:tcPr>
            <w:tcW w:w="1701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Организация проведения публичных слушаний по проекту Правил землепользования и застройки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3 месяца</w:t>
            </w:r>
          </w:p>
        </w:tc>
        <w:tc>
          <w:tcPr>
            <w:tcW w:w="709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Бюджет ЗАТО городской округ Молодёжный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Администрация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ЗАТО городской округ Молодёжный</w:t>
            </w: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Протокол  проведенных публичных слушаний по проекту Правил землепользования и застройки ЗАТО городской округ Молодёжный</w:t>
            </w:r>
          </w:p>
        </w:tc>
      </w:tr>
      <w:tr w:rsidR="00AF50B9" w:rsidTr="00AE426E">
        <w:trPr>
          <w:trHeight w:val="2925"/>
        </w:trPr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Мероприятие 2.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 xml:space="preserve">Утверждение 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правил землепользования и застройки ЗАТО городской округ Молодёжный Московской области</w:t>
            </w:r>
          </w:p>
        </w:tc>
        <w:tc>
          <w:tcPr>
            <w:tcW w:w="1701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Вынесение проекта решения об утверждении Правил землепользования и застройки ЗАТО городской округ Молодёжный на Совета Депутатов ЗАТО городской округ Молодёжный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1 месяц</w:t>
            </w:r>
          </w:p>
        </w:tc>
        <w:tc>
          <w:tcPr>
            <w:tcW w:w="709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Бюджет ЗАТО городской округ Молодёжный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2015-2017</w:t>
            </w: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874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874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Администрация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ЗАТО городской округ Молодёжный</w:t>
            </w: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Решение Совета Депутатов ЗАТО городской округ Молодёжный об утверждении Правил землепользования и застройки ЗАТО городской округ Молодёжный</w:t>
            </w:r>
          </w:p>
        </w:tc>
      </w:tr>
      <w:tr w:rsidR="00AF50B9" w:rsidTr="00AE426E">
        <w:trPr>
          <w:trHeight w:val="3522"/>
        </w:trPr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F50B9" w:rsidRPr="00AE426E" w:rsidRDefault="00AF50B9" w:rsidP="00A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Задача 2.</w:t>
            </w:r>
            <w:r w:rsidRPr="00AE4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Разработка, утверждение и реализация архитектурно-планировочных концепций по формированию привлекательного облика ЗАТО городской округ Молодёжный Московской области</w:t>
            </w:r>
          </w:p>
        </w:tc>
        <w:tc>
          <w:tcPr>
            <w:tcW w:w="1701" w:type="dxa"/>
          </w:tcPr>
          <w:p w:rsidR="00AF50B9" w:rsidRPr="00AE426E" w:rsidRDefault="00AF50B9" w:rsidP="005F6D4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0"/>
                <w:szCs w:val="20"/>
              </w:rPr>
              <w:t>Бюджет ЗАТО городской округ Молодёжный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6"/>
                <w:szCs w:val="26"/>
              </w:rPr>
            </w:pPr>
            <w:r w:rsidRPr="00AE426E">
              <w:rPr>
                <w:sz w:val="26"/>
                <w:szCs w:val="26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Администрация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ЗАТО городской округ Молодёжный</w:t>
            </w:r>
          </w:p>
        </w:tc>
        <w:tc>
          <w:tcPr>
            <w:tcW w:w="1494" w:type="dxa"/>
          </w:tcPr>
          <w:p w:rsidR="00AF50B9" w:rsidRPr="00AE426E" w:rsidRDefault="00AF50B9" w:rsidP="005F6D4B">
            <w:pPr>
              <w:pStyle w:val="ConsPlusCell"/>
              <w:rPr>
                <w:sz w:val="16"/>
                <w:szCs w:val="16"/>
              </w:rPr>
            </w:pPr>
            <w:r w:rsidRPr="00AE426E">
              <w:rPr>
                <w:sz w:val="20"/>
                <w:szCs w:val="20"/>
              </w:rPr>
              <w:t>Реставрация, реконструкция фасадных частей зданий, ландшафтный дизайн парковых зон по альбомам дизайнерского и архитектурно-художественного облика городского округа</w:t>
            </w:r>
          </w:p>
        </w:tc>
      </w:tr>
      <w:tr w:rsidR="00AF50B9" w:rsidTr="00AE426E">
        <w:trPr>
          <w:trHeight w:val="2925"/>
        </w:trPr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</w:tcPr>
          <w:p w:rsidR="00AF50B9" w:rsidRPr="00AE426E" w:rsidRDefault="00AF50B9" w:rsidP="00A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6E">
              <w:rPr>
                <w:rFonts w:ascii="Times New Roman" w:hAnsi="Times New Roman"/>
                <w:sz w:val="20"/>
                <w:szCs w:val="20"/>
              </w:rPr>
              <w:t>Мероприятие 1. Анализ существующего состояние дизайнерского и архитектурно-художественного облика городского округа, определение главных направлений развития городского округа</w:t>
            </w:r>
          </w:p>
        </w:tc>
        <w:tc>
          <w:tcPr>
            <w:tcW w:w="1701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Организация работы по анализу существующего состояния дизайнерского и архитектурно-художественного облика городского округа в том числе с привлечением общественного мнения и определение главных направлений развития городского округа 1 месяц</w:t>
            </w:r>
          </w:p>
        </w:tc>
        <w:tc>
          <w:tcPr>
            <w:tcW w:w="709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Бюджет ЗАТО городской округ Молодёжный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Администрация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ЗАТО городской округ Молодёжный</w:t>
            </w: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Отчет о текущем состоянии дизайнерского и архитектурно-художественного облика ЗАТО городского округа Молодёжный</w:t>
            </w:r>
          </w:p>
        </w:tc>
      </w:tr>
      <w:tr w:rsidR="00AF50B9" w:rsidTr="00AE426E">
        <w:trPr>
          <w:trHeight w:val="1788"/>
        </w:trPr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 xml:space="preserve">Мероприятие 2. Создание альбомов </w:t>
            </w:r>
            <w:r w:rsidRPr="00AE426E">
              <w:rPr>
                <w:bCs/>
                <w:sz w:val="20"/>
                <w:szCs w:val="20"/>
              </w:rPr>
              <w:t>дизайнерского и архитектурно-художественного облика город</w:t>
            </w:r>
            <w:r w:rsidRPr="00AE426E">
              <w:rPr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</w:tcPr>
          <w:p w:rsidR="00AF50B9" w:rsidRPr="00AE426E" w:rsidRDefault="00AF50B9" w:rsidP="00A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6E">
              <w:rPr>
                <w:rFonts w:ascii="Times New Roman" w:hAnsi="Times New Roman"/>
                <w:sz w:val="20"/>
                <w:szCs w:val="20"/>
              </w:rPr>
              <w:t>Организация работы по созданию альбомов наглядно демонстрирующих, внешние изменения городского округа 2 месяца</w:t>
            </w:r>
          </w:p>
        </w:tc>
        <w:tc>
          <w:tcPr>
            <w:tcW w:w="709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Бюджет ЗАТО городской округ Молодёжный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Администрация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ЗАТО городской округ Молодёжный</w:t>
            </w: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Альбомы наглядно демонстрирующие, внешние изменения городского округа</w:t>
            </w:r>
          </w:p>
        </w:tc>
      </w:tr>
      <w:tr w:rsidR="00AF50B9" w:rsidTr="00AE426E">
        <w:trPr>
          <w:trHeight w:val="2530"/>
        </w:trPr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Мероприятие 3.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 xml:space="preserve">Реализация </w:t>
            </w:r>
            <w:r w:rsidRPr="00AE426E">
              <w:rPr>
                <w:color w:val="000000"/>
                <w:sz w:val="20"/>
                <w:szCs w:val="20"/>
              </w:rPr>
              <w:t>архитектурно-планировочных концепций по формированию привлекательного облика ЗАТО городской округ Молодёжный Московской области</w:t>
            </w:r>
          </w:p>
        </w:tc>
        <w:tc>
          <w:tcPr>
            <w:tcW w:w="1701" w:type="dxa"/>
          </w:tcPr>
          <w:p w:rsidR="00AF50B9" w:rsidRPr="00AE426E" w:rsidRDefault="00AF50B9" w:rsidP="00A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6E">
              <w:rPr>
                <w:rFonts w:ascii="Times New Roman" w:hAnsi="Times New Roman"/>
                <w:sz w:val="20"/>
                <w:szCs w:val="20"/>
              </w:rPr>
              <w:t xml:space="preserve">Подготовка проектно-сметной документации по реализации </w:t>
            </w:r>
            <w:r w:rsidRPr="00AE426E">
              <w:rPr>
                <w:rFonts w:ascii="Times New Roman" w:hAnsi="Times New Roman"/>
                <w:color w:val="000000"/>
                <w:sz w:val="20"/>
                <w:szCs w:val="20"/>
              </w:rPr>
              <w:t>архитектурно-планировочных концепций по формированию привлекательного облика ЗАТО городской округ Молодёжный Московской области 2 месяца</w:t>
            </w:r>
          </w:p>
        </w:tc>
        <w:tc>
          <w:tcPr>
            <w:tcW w:w="709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Бюджет ЗАТО городской округ Молодёжный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2018-2019</w:t>
            </w: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Администрация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ЗАТО городской округ Молодёжный</w:t>
            </w: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Реставрация, реконструкция фасадных частей зданий, ландшафтный дизайн парковых зон</w:t>
            </w:r>
          </w:p>
        </w:tc>
      </w:tr>
      <w:tr w:rsidR="00AF50B9" w:rsidTr="00AE426E">
        <w:trPr>
          <w:trHeight w:val="1417"/>
        </w:trPr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 xml:space="preserve">Задача 3 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Увеличение доли социально- значимых объектов на территории ЗАТО городской округ Молодёжный</w:t>
            </w:r>
          </w:p>
        </w:tc>
        <w:tc>
          <w:tcPr>
            <w:tcW w:w="1701" w:type="dxa"/>
          </w:tcPr>
          <w:p w:rsidR="00AF50B9" w:rsidRPr="00AE426E" w:rsidRDefault="00AF50B9" w:rsidP="005F6D4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E426E">
              <w:rPr>
                <w:rFonts w:ascii="Times New Roman" w:hAnsi="Times New Roman"/>
                <w:sz w:val="20"/>
                <w:szCs w:val="20"/>
              </w:rPr>
              <w:t>Обеспечение условий для возведения социально значимых объектов на территории ЗАТО городской округ Молодёжный</w:t>
            </w:r>
          </w:p>
        </w:tc>
        <w:tc>
          <w:tcPr>
            <w:tcW w:w="709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2015-2019</w:t>
            </w: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Администрация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ЗАТО городской округ Молодёжный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Возведение социально-значимых объектов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на территории ЗАТО городской округ Молодёжный</w:t>
            </w:r>
          </w:p>
        </w:tc>
      </w:tr>
      <w:tr w:rsidR="00AF50B9" w:rsidTr="00AE426E">
        <w:trPr>
          <w:trHeight w:val="829"/>
        </w:trPr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Мероприятие  1.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Формирование списка социально-значимых объектов, которые планируются к возведению на территории ЗАТО городской округ Молодёжный</w:t>
            </w:r>
          </w:p>
        </w:tc>
        <w:tc>
          <w:tcPr>
            <w:tcW w:w="1701" w:type="dxa"/>
          </w:tcPr>
          <w:p w:rsidR="00AF50B9" w:rsidRPr="00AE426E" w:rsidRDefault="00AF50B9" w:rsidP="00A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6E">
              <w:rPr>
                <w:rFonts w:ascii="Times New Roman" w:hAnsi="Times New Roman"/>
                <w:sz w:val="20"/>
                <w:szCs w:val="20"/>
              </w:rPr>
              <w:t>Формирование списка социально-значимых объектов с учетом потребностей ЗАТО городского округа Молодёжный</w:t>
            </w:r>
          </w:p>
        </w:tc>
        <w:tc>
          <w:tcPr>
            <w:tcW w:w="709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Администрация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ЗАТО городской округ Молодёжный</w:t>
            </w: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Сформирован список социально-значимых объектов на территории ЗАТО городской округ Молодёжный</w:t>
            </w:r>
          </w:p>
        </w:tc>
      </w:tr>
      <w:tr w:rsidR="00AF50B9" w:rsidTr="00AE426E">
        <w:trPr>
          <w:trHeight w:val="1541"/>
        </w:trPr>
        <w:tc>
          <w:tcPr>
            <w:tcW w:w="709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</w:tcPr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Мероприятие 2.</w:t>
            </w:r>
          </w:p>
          <w:p w:rsidR="00AF50B9" w:rsidRPr="00AE426E" w:rsidRDefault="00AF50B9" w:rsidP="005F6D4B">
            <w:pPr>
              <w:pStyle w:val="ConsPlusCell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Привлечение внебюджетных источников для возведения социально значимых объектов на территории ЗАТО городской округ</w:t>
            </w:r>
          </w:p>
        </w:tc>
        <w:tc>
          <w:tcPr>
            <w:tcW w:w="1701" w:type="dxa"/>
          </w:tcPr>
          <w:p w:rsidR="00AF50B9" w:rsidRPr="00AE426E" w:rsidRDefault="00AF50B9" w:rsidP="00AE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6E">
              <w:rPr>
                <w:rFonts w:ascii="Times New Roman" w:hAnsi="Times New Roman"/>
                <w:sz w:val="20"/>
                <w:szCs w:val="20"/>
              </w:rPr>
              <w:t>Организация проведения торгов на право получения земельного участка под застройку</w:t>
            </w:r>
          </w:p>
        </w:tc>
        <w:tc>
          <w:tcPr>
            <w:tcW w:w="709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2015-2019</w:t>
            </w: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Администрация</w:t>
            </w:r>
          </w:p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ЗАТО городской округ Молодёжный</w:t>
            </w: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Строительство социально значимых объектов на территории ЗАТО городской округ Молодёжный</w:t>
            </w:r>
          </w:p>
        </w:tc>
      </w:tr>
      <w:tr w:rsidR="00AF50B9" w:rsidTr="00AE426E">
        <w:trPr>
          <w:trHeight w:val="756"/>
        </w:trPr>
        <w:tc>
          <w:tcPr>
            <w:tcW w:w="5387" w:type="dxa"/>
            <w:gridSpan w:val="4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42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426E">
              <w:rPr>
                <w:b/>
                <w:sz w:val="20"/>
                <w:szCs w:val="20"/>
              </w:rPr>
              <w:t>1074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426E">
              <w:rPr>
                <w:b/>
                <w:sz w:val="20"/>
                <w:szCs w:val="20"/>
              </w:rPr>
              <w:t>874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42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42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42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426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F50B9" w:rsidTr="00AE426E">
        <w:trPr>
          <w:trHeight w:val="554"/>
        </w:trPr>
        <w:tc>
          <w:tcPr>
            <w:tcW w:w="5387" w:type="dxa"/>
            <w:gridSpan w:val="4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F50B9" w:rsidTr="00AE426E">
        <w:trPr>
          <w:trHeight w:val="554"/>
        </w:trPr>
        <w:tc>
          <w:tcPr>
            <w:tcW w:w="5387" w:type="dxa"/>
            <w:gridSpan w:val="4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874</w:t>
            </w:r>
          </w:p>
        </w:tc>
        <w:tc>
          <w:tcPr>
            <w:tcW w:w="1090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874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  <w:r w:rsidRPr="00AE426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F50B9" w:rsidRPr="00AE426E" w:rsidRDefault="00AF50B9" w:rsidP="00AE4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F50B9" w:rsidRPr="00A70A48" w:rsidRDefault="00AF50B9" w:rsidP="002A547D">
      <w:pPr>
        <w:pStyle w:val="Default"/>
        <w:rPr>
          <w:bCs/>
        </w:rPr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</w:rPr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</w:rPr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</w:rPr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</w:rPr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</w:rPr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</w:rPr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</w:rPr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</w:rPr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</w:rPr>
      </w:pPr>
    </w:p>
    <w:p w:rsidR="00AF50B9" w:rsidRDefault="00AF50B9" w:rsidP="0089310F">
      <w:pPr>
        <w:pStyle w:val="Default"/>
        <w:jc w:val="right"/>
        <w:rPr>
          <w:bCs/>
          <w:sz w:val="18"/>
          <w:szCs w:val="18"/>
        </w:rPr>
      </w:pPr>
      <w:bookmarkStart w:id="0" w:name="_GoBack"/>
      <w:bookmarkEnd w:id="0"/>
    </w:p>
    <w:sectPr w:rsidR="00AF50B9" w:rsidSect="004F3910">
      <w:pgSz w:w="16838" w:h="11906" w:orient="landscape"/>
      <w:pgMar w:top="851" w:right="851" w:bottom="107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B9" w:rsidRDefault="00AF50B9" w:rsidP="00AE7AF4">
      <w:pPr>
        <w:spacing w:after="0" w:line="240" w:lineRule="auto"/>
      </w:pPr>
      <w:r>
        <w:separator/>
      </w:r>
    </w:p>
  </w:endnote>
  <w:endnote w:type="continuationSeparator" w:id="1">
    <w:p w:rsidR="00AF50B9" w:rsidRDefault="00AF50B9" w:rsidP="00AE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B9" w:rsidRDefault="00AF50B9" w:rsidP="00AE7AF4">
      <w:pPr>
        <w:spacing w:after="0" w:line="240" w:lineRule="auto"/>
      </w:pPr>
      <w:r>
        <w:separator/>
      </w:r>
    </w:p>
  </w:footnote>
  <w:footnote w:type="continuationSeparator" w:id="1">
    <w:p w:rsidR="00AF50B9" w:rsidRDefault="00AF50B9" w:rsidP="00AE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03F"/>
    <w:multiLevelType w:val="hybridMultilevel"/>
    <w:tmpl w:val="3B18987E"/>
    <w:lvl w:ilvl="0" w:tplc="D03046B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CE2D42"/>
    <w:multiLevelType w:val="hybridMultilevel"/>
    <w:tmpl w:val="B866C8D6"/>
    <w:lvl w:ilvl="0" w:tplc="FC04CC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0F6171"/>
    <w:multiLevelType w:val="hybridMultilevel"/>
    <w:tmpl w:val="806C1E7A"/>
    <w:lvl w:ilvl="0" w:tplc="999EB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213B99"/>
    <w:multiLevelType w:val="hybridMultilevel"/>
    <w:tmpl w:val="7542FC88"/>
    <w:lvl w:ilvl="0" w:tplc="E49854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65B2F95"/>
    <w:multiLevelType w:val="hybridMultilevel"/>
    <w:tmpl w:val="4250501E"/>
    <w:lvl w:ilvl="0" w:tplc="999EB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572DF3"/>
    <w:multiLevelType w:val="hybridMultilevel"/>
    <w:tmpl w:val="ECE0DD76"/>
    <w:lvl w:ilvl="0" w:tplc="999EB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4D6A79"/>
    <w:multiLevelType w:val="hybridMultilevel"/>
    <w:tmpl w:val="D5D83E7E"/>
    <w:lvl w:ilvl="0" w:tplc="999EBC4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>
    <w:nsid w:val="3AC67AF5"/>
    <w:multiLevelType w:val="hybridMultilevel"/>
    <w:tmpl w:val="0C30DEB6"/>
    <w:lvl w:ilvl="0" w:tplc="999EB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A4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E1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E4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3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C1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9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C9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2A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90B3E"/>
    <w:multiLevelType w:val="hybridMultilevel"/>
    <w:tmpl w:val="075E0960"/>
    <w:lvl w:ilvl="0" w:tplc="7C32F8D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B073DE6"/>
    <w:multiLevelType w:val="hybridMultilevel"/>
    <w:tmpl w:val="2E024926"/>
    <w:lvl w:ilvl="0" w:tplc="6832BA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96"/>
    <w:rsid w:val="000104F0"/>
    <w:rsid w:val="000109F0"/>
    <w:rsid w:val="00012207"/>
    <w:rsid w:val="000172AE"/>
    <w:rsid w:val="00017D94"/>
    <w:rsid w:val="00020BE4"/>
    <w:rsid w:val="0002288D"/>
    <w:rsid w:val="00022D8D"/>
    <w:rsid w:val="00026445"/>
    <w:rsid w:val="00026973"/>
    <w:rsid w:val="00026A08"/>
    <w:rsid w:val="00026BFF"/>
    <w:rsid w:val="00031F13"/>
    <w:rsid w:val="00037B23"/>
    <w:rsid w:val="0004034B"/>
    <w:rsid w:val="000442B6"/>
    <w:rsid w:val="00050C5B"/>
    <w:rsid w:val="00064BC7"/>
    <w:rsid w:val="000654F7"/>
    <w:rsid w:val="000664CC"/>
    <w:rsid w:val="00066A36"/>
    <w:rsid w:val="00070CAF"/>
    <w:rsid w:val="00082E97"/>
    <w:rsid w:val="0008614D"/>
    <w:rsid w:val="000868BF"/>
    <w:rsid w:val="0009783E"/>
    <w:rsid w:val="000A1FD1"/>
    <w:rsid w:val="000A71A2"/>
    <w:rsid w:val="000A729B"/>
    <w:rsid w:val="000B1D39"/>
    <w:rsid w:val="000C21F4"/>
    <w:rsid w:val="000C300E"/>
    <w:rsid w:val="000C32EC"/>
    <w:rsid w:val="000C3530"/>
    <w:rsid w:val="000C4001"/>
    <w:rsid w:val="000D281B"/>
    <w:rsid w:val="000D505C"/>
    <w:rsid w:val="000E102D"/>
    <w:rsid w:val="000E37E4"/>
    <w:rsid w:val="000E486B"/>
    <w:rsid w:val="000E64FD"/>
    <w:rsid w:val="000F319C"/>
    <w:rsid w:val="000F3785"/>
    <w:rsid w:val="00102C3A"/>
    <w:rsid w:val="00104CAD"/>
    <w:rsid w:val="00105E94"/>
    <w:rsid w:val="00111C97"/>
    <w:rsid w:val="001139BA"/>
    <w:rsid w:val="00113AEE"/>
    <w:rsid w:val="00113AEF"/>
    <w:rsid w:val="00113B87"/>
    <w:rsid w:val="0012534B"/>
    <w:rsid w:val="00125C4C"/>
    <w:rsid w:val="00140F34"/>
    <w:rsid w:val="001430D3"/>
    <w:rsid w:val="0014590E"/>
    <w:rsid w:val="00152641"/>
    <w:rsid w:val="001628B9"/>
    <w:rsid w:val="0016794F"/>
    <w:rsid w:val="001738C5"/>
    <w:rsid w:val="00174EF4"/>
    <w:rsid w:val="00175D01"/>
    <w:rsid w:val="001763AB"/>
    <w:rsid w:val="001802B4"/>
    <w:rsid w:val="00187F4B"/>
    <w:rsid w:val="00195EE7"/>
    <w:rsid w:val="00196D3F"/>
    <w:rsid w:val="00197576"/>
    <w:rsid w:val="001A3B30"/>
    <w:rsid w:val="001A589E"/>
    <w:rsid w:val="001B0A8F"/>
    <w:rsid w:val="001B3661"/>
    <w:rsid w:val="001B3D7E"/>
    <w:rsid w:val="001B4FC0"/>
    <w:rsid w:val="001C3954"/>
    <w:rsid w:val="001C5E24"/>
    <w:rsid w:val="001D10BA"/>
    <w:rsid w:val="001D37B5"/>
    <w:rsid w:val="001D6120"/>
    <w:rsid w:val="001D7456"/>
    <w:rsid w:val="001E0367"/>
    <w:rsid w:val="001E0D92"/>
    <w:rsid w:val="001E401C"/>
    <w:rsid w:val="001E4160"/>
    <w:rsid w:val="001F1E1A"/>
    <w:rsid w:val="001F5853"/>
    <w:rsid w:val="00200769"/>
    <w:rsid w:val="00201871"/>
    <w:rsid w:val="0021133C"/>
    <w:rsid w:val="00211649"/>
    <w:rsid w:val="00212610"/>
    <w:rsid w:val="00213BDF"/>
    <w:rsid w:val="00213EBA"/>
    <w:rsid w:val="002141FD"/>
    <w:rsid w:val="00220CBB"/>
    <w:rsid w:val="00221E5A"/>
    <w:rsid w:val="002234A3"/>
    <w:rsid w:val="00230F75"/>
    <w:rsid w:val="00232DCA"/>
    <w:rsid w:val="00237EAC"/>
    <w:rsid w:val="002401E0"/>
    <w:rsid w:val="00241606"/>
    <w:rsid w:val="00247256"/>
    <w:rsid w:val="00260894"/>
    <w:rsid w:val="00267F4E"/>
    <w:rsid w:val="00272CC7"/>
    <w:rsid w:val="0027521F"/>
    <w:rsid w:val="0029037F"/>
    <w:rsid w:val="00291295"/>
    <w:rsid w:val="002A008F"/>
    <w:rsid w:val="002A09C4"/>
    <w:rsid w:val="002A547D"/>
    <w:rsid w:val="002B36A6"/>
    <w:rsid w:val="002B5711"/>
    <w:rsid w:val="002B7B9D"/>
    <w:rsid w:val="002D172D"/>
    <w:rsid w:val="002D3BD0"/>
    <w:rsid w:val="002D3E2A"/>
    <w:rsid w:val="002D6224"/>
    <w:rsid w:val="002D7027"/>
    <w:rsid w:val="002E5D94"/>
    <w:rsid w:val="002F7EB9"/>
    <w:rsid w:val="003016C4"/>
    <w:rsid w:val="00305B45"/>
    <w:rsid w:val="003101F9"/>
    <w:rsid w:val="00322D50"/>
    <w:rsid w:val="00327F3A"/>
    <w:rsid w:val="00334487"/>
    <w:rsid w:val="003345B1"/>
    <w:rsid w:val="00340877"/>
    <w:rsid w:val="0034495E"/>
    <w:rsid w:val="00350C7C"/>
    <w:rsid w:val="00356215"/>
    <w:rsid w:val="003578BB"/>
    <w:rsid w:val="00364960"/>
    <w:rsid w:val="003704CE"/>
    <w:rsid w:val="00375F8D"/>
    <w:rsid w:val="003813EC"/>
    <w:rsid w:val="00393C63"/>
    <w:rsid w:val="00394DFE"/>
    <w:rsid w:val="00394E19"/>
    <w:rsid w:val="00397463"/>
    <w:rsid w:val="003A0B31"/>
    <w:rsid w:val="003A0D5D"/>
    <w:rsid w:val="003A43A6"/>
    <w:rsid w:val="003A66B8"/>
    <w:rsid w:val="003B3552"/>
    <w:rsid w:val="003B6901"/>
    <w:rsid w:val="003C1850"/>
    <w:rsid w:val="003C319F"/>
    <w:rsid w:val="003C3823"/>
    <w:rsid w:val="003C450F"/>
    <w:rsid w:val="003C52C5"/>
    <w:rsid w:val="003D6353"/>
    <w:rsid w:val="003D6CCD"/>
    <w:rsid w:val="003E5684"/>
    <w:rsid w:val="003F51AE"/>
    <w:rsid w:val="003F6CA9"/>
    <w:rsid w:val="00405E8B"/>
    <w:rsid w:val="004135E2"/>
    <w:rsid w:val="00416683"/>
    <w:rsid w:val="00416F1D"/>
    <w:rsid w:val="00417B23"/>
    <w:rsid w:val="004242BF"/>
    <w:rsid w:val="00424DA4"/>
    <w:rsid w:val="00425292"/>
    <w:rsid w:val="00431A80"/>
    <w:rsid w:val="004344B4"/>
    <w:rsid w:val="004357C6"/>
    <w:rsid w:val="00440B02"/>
    <w:rsid w:val="004525E8"/>
    <w:rsid w:val="0045317E"/>
    <w:rsid w:val="00453E79"/>
    <w:rsid w:val="004550E1"/>
    <w:rsid w:val="00456B22"/>
    <w:rsid w:val="00456EE8"/>
    <w:rsid w:val="00457C86"/>
    <w:rsid w:val="00462463"/>
    <w:rsid w:val="00465ADF"/>
    <w:rsid w:val="00472B92"/>
    <w:rsid w:val="00476D55"/>
    <w:rsid w:val="00477216"/>
    <w:rsid w:val="00485D19"/>
    <w:rsid w:val="004865BB"/>
    <w:rsid w:val="004877F6"/>
    <w:rsid w:val="0049069F"/>
    <w:rsid w:val="00493258"/>
    <w:rsid w:val="004A69C4"/>
    <w:rsid w:val="004B29B0"/>
    <w:rsid w:val="004C4FEB"/>
    <w:rsid w:val="004D4FEA"/>
    <w:rsid w:val="004F1F57"/>
    <w:rsid w:val="004F3910"/>
    <w:rsid w:val="004F4C44"/>
    <w:rsid w:val="004F6E59"/>
    <w:rsid w:val="005033A9"/>
    <w:rsid w:val="0050446B"/>
    <w:rsid w:val="00506482"/>
    <w:rsid w:val="00506B9B"/>
    <w:rsid w:val="00510EC5"/>
    <w:rsid w:val="005128F8"/>
    <w:rsid w:val="00516876"/>
    <w:rsid w:val="0053296B"/>
    <w:rsid w:val="005345F1"/>
    <w:rsid w:val="005346D8"/>
    <w:rsid w:val="00540575"/>
    <w:rsid w:val="0054596C"/>
    <w:rsid w:val="00545CFC"/>
    <w:rsid w:val="00545D3E"/>
    <w:rsid w:val="0054746C"/>
    <w:rsid w:val="0055558F"/>
    <w:rsid w:val="00561D68"/>
    <w:rsid w:val="005628E7"/>
    <w:rsid w:val="00563703"/>
    <w:rsid w:val="00564B4A"/>
    <w:rsid w:val="005674B6"/>
    <w:rsid w:val="0057056F"/>
    <w:rsid w:val="00571E34"/>
    <w:rsid w:val="005811F7"/>
    <w:rsid w:val="005B0192"/>
    <w:rsid w:val="005B1526"/>
    <w:rsid w:val="005C2E13"/>
    <w:rsid w:val="005C4DA4"/>
    <w:rsid w:val="005C7635"/>
    <w:rsid w:val="005C7E2D"/>
    <w:rsid w:val="005D29BA"/>
    <w:rsid w:val="005D2A38"/>
    <w:rsid w:val="005D46BB"/>
    <w:rsid w:val="005E2DCB"/>
    <w:rsid w:val="005F2B02"/>
    <w:rsid w:val="005F4336"/>
    <w:rsid w:val="005F6D4B"/>
    <w:rsid w:val="00600FE4"/>
    <w:rsid w:val="006043B1"/>
    <w:rsid w:val="00630972"/>
    <w:rsid w:val="006340E2"/>
    <w:rsid w:val="00641E0E"/>
    <w:rsid w:val="00645806"/>
    <w:rsid w:val="006548A0"/>
    <w:rsid w:val="00656924"/>
    <w:rsid w:val="00661700"/>
    <w:rsid w:val="006806F8"/>
    <w:rsid w:val="006861E5"/>
    <w:rsid w:val="006A153A"/>
    <w:rsid w:val="006B2D4B"/>
    <w:rsid w:val="006B52A0"/>
    <w:rsid w:val="006C1F4A"/>
    <w:rsid w:val="006D2CCB"/>
    <w:rsid w:val="006D2F64"/>
    <w:rsid w:val="006D509F"/>
    <w:rsid w:val="006D5DDC"/>
    <w:rsid w:val="006D7A7C"/>
    <w:rsid w:val="006E0724"/>
    <w:rsid w:val="006E1081"/>
    <w:rsid w:val="006E747B"/>
    <w:rsid w:val="006F2DE2"/>
    <w:rsid w:val="006F3E02"/>
    <w:rsid w:val="006F429F"/>
    <w:rsid w:val="00701D9D"/>
    <w:rsid w:val="007055C6"/>
    <w:rsid w:val="0070774F"/>
    <w:rsid w:val="007140DE"/>
    <w:rsid w:val="00721E93"/>
    <w:rsid w:val="007227EE"/>
    <w:rsid w:val="0074134D"/>
    <w:rsid w:val="007441A5"/>
    <w:rsid w:val="00752239"/>
    <w:rsid w:val="00755E79"/>
    <w:rsid w:val="00774F65"/>
    <w:rsid w:val="00783733"/>
    <w:rsid w:val="007861A8"/>
    <w:rsid w:val="00792E7C"/>
    <w:rsid w:val="007A0D6C"/>
    <w:rsid w:val="007A3AF2"/>
    <w:rsid w:val="007B44CD"/>
    <w:rsid w:val="007C440C"/>
    <w:rsid w:val="007C4F0F"/>
    <w:rsid w:val="007C6665"/>
    <w:rsid w:val="007C7F88"/>
    <w:rsid w:val="007D28F3"/>
    <w:rsid w:val="007D2EAE"/>
    <w:rsid w:val="007D6911"/>
    <w:rsid w:val="007E0634"/>
    <w:rsid w:val="007E1255"/>
    <w:rsid w:val="007F1F81"/>
    <w:rsid w:val="007F2735"/>
    <w:rsid w:val="00802F33"/>
    <w:rsid w:val="00805BC6"/>
    <w:rsid w:val="008101A2"/>
    <w:rsid w:val="00814C4C"/>
    <w:rsid w:val="008155E4"/>
    <w:rsid w:val="00825C9F"/>
    <w:rsid w:val="0082726F"/>
    <w:rsid w:val="00827A24"/>
    <w:rsid w:val="00841C4E"/>
    <w:rsid w:val="0084462B"/>
    <w:rsid w:val="00851524"/>
    <w:rsid w:val="00852CD3"/>
    <w:rsid w:val="0085422C"/>
    <w:rsid w:val="0085499E"/>
    <w:rsid w:val="008622A8"/>
    <w:rsid w:val="00862FE4"/>
    <w:rsid w:val="008658C8"/>
    <w:rsid w:val="00867311"/>
    <w:rsid w:val="00867EAE"/>
    <w:rsid w:val="00870945"/>
    <w:rsid w:val="00874381"/>
    <w:rsid w:val="00874E9E"/>
    <w:rsid w:val="008777E9"/>
    <w:rsid w:val="008861D5"/>
    <w:rsid w:val="008919BE"/>
    <w:rsid w:val="00892A43"/>
    <w:rsid w:val="0089310F"/>
    <w:rsid w:val="008B3E59"/>
    <w:rsid w:val="008C164B"/>
    <w:rsid w:val="008C6E84"/>
    <w:rsid w:val="008D6E56"/>
    <w:rsid w:val="008E36C3"/>
    <w:rsid w:val="008E6E4F"/>
    <w:rsid w:val="008F061F"/>
    <w:rsid w:val="008F248F"/>
    <w:rsid w:val="00905CD1"/>
    <w:rsid w:val="0091019C"/>
    <w:rsid w:val="00910B55"/>
    <w:rsid w:val="0091186E"/>
    <w:rsid w:val="00912829"/>
    <w:rsid w:val="00912B18"/>
    <w:rsid w:val="00913D12"/>
    <w:rsid w:val="009221AA"/>
    <w:rsid w:val="0092427E"/>
    <w:rsid w:val="00925AAC"/>
    <w:rsid w:val="00941AD3"/>
    <w:rsid w:val="00945B1B"/>
    <w:rsid w:val="0096184D"/>
    <w:rsid w:val="00966108"/>
    <w:rsid w:val="00974937"/>
    <w:rsid w:val="00975FB2"/>
    <w:rsid w:val="00977F51"/>
    <w:rsid w:val="00985F82"/>
    <w:rsid w:val="009876E1"/>
    <w:rsid w:val="009877F9"/>
    <w:rsid w:val="00987FE8"/>
    <w:rsid w:val="0099004C"/>
    <w:rsid w:val="00990804"/>
    <w:rsid w:val="009939FA"/>
    <w:rsid w:val="00993F75"/>
    <w:rsid w:val="009A032F"/>
    <w:rsid w:val="009A1100"/>
    <w:rsid w:val="009A4291"/>
    <w:rsid w:val="009A57DD"/>
    <w:rsid w:val="009A62EB"/>
    <w:rsid w:val="009A6B82"/>
    <w:rsid w:val="009A79CF"/>
    <w:rsid w:val="009A7BA9"/>
    <w:rsid w:val="009B035C"/>
    <w:rsid w:val="009B0639"/>
    <w:rsid w:val="009B0DEE"/>
    <w:rsid w:val="009B6050"/>
    <w:rsid w:val="009C48AF"/>
    <w:rsid w:val="009C5E6B"/>
    <w:rsid w:val="009C6FE2"/>
    <w:rsid w:val="009D163C"/>
    <w:rsid w:val="009D28E4"/>
    <w:rsid w:val="009D2E0A"/>
    <w:rsid w:val="009D4B41"/>
    <w:rsid w:val="009D5929"/>
    <w:rsid w:val="009D62E0"/>
    <w:rsid w:val="009E548F"/>
    <w:rsid w:val="009F095B"/>
    <w:rsid w:val="009F10DF"/>
    <w:rsid w:val="009F2D00"/>
    <w:rsid w:val="009F43AA"/>
    <w:rsid w:val="00A02D66"/>
    <w:rsid w:val="00A06702"/>
    <w:rsid w:val="00A128E8"/>
    <w:rsid w:val="00A12900"/>
    <w:rsid w:val="00A2249D"/>
    <w:rsid w:val="00A2567A"/>
    <w:rsid w:val="00A26631"/>
    <w:rsid w:val="00A32853"/>
    <w:rsid w:val="00A32960"/>
    <w:rsid w:val="00A33144"/>
    <w:rsid w:val="00A33B68"/>
    <w:rsid w:val="00A36F61"/>
    <w:rsid w:val="00A4334F"/>
    <w:rsid w:val="00A4456C"/>
    <w:rsid w:val="00A47EF9"/>
    <w:rsid w:val="00A57052"/>
    <w:rsid w:val="00A616C1"/>
    <w:rsid w:val="00A617B6"/>
    <w:rsid w:val="00A63E19"/>
    <w:rsid w:val="00A64481"/>
    <w:rsid w:val="00A70717"/>
    <w:rsid w:val="00A70A48"/>
    <w:rsid w:val="00A711BD"/>
    <w:rsid w:val="00A714CC"/>
    <w:rsid w:val="00A80239"/>
    <w:rsid w:val="00A873BE"/>
    <w:rsid w:val="00A8787D"/>
    <w:rsid w:val="00A93083"/>
    <w:rsid w:val="00A948F4"/>
    <w:rsid w:val="00A951B6"/>
    <w:rsid w:val="00AA121E"/>
    <w:rsid w:val="00AA23DB"/>
    <w:rsid w:val="00AB699E"/>
    <w:rsid w:val="00AB7C76"/>
    <w:rsid w:val="00AC0CA7"/>
    <w:rsid w:val="00AC2A6F"/>
    <w:rsid w:val="00AD3E3B"/>
    <w:rsid w:val="00AD51F6"/>
    <w:rsid w:val="00AD75D7"/>
    <w:rsid w:val="00AD7DEF"/>
    <w:rsid w:val="00AE1F6B"/>
    <w:rsid w:val="00AE2FB3"/>
    <w:rsid w:val="00AE426E"/>
    <w:rsid w:val="00AE4BD1"/>
    <w:rsid w:val="00AE7AF4"/>
    <w:rsid w:val="00AF1707"/>
    <w:rsid w:val="00AF2342"/>
    <w:rsid w:val="00AF3D1A"/>
    <w:rsid w:val="00AF4059"/>
    <w:rsid w:val="00AF50B9"/>
    <w:rsid w:val="00AF7D77"/>
    <w:rsid w:val="00B16A75"/>
    <w:rsid w:val="00B16D40"/>
    <w:rsid w:val="00B2006B"/>
    <w:rsid w:val="00B21EC3"/>
    <w:rsid w:val="00B24BA0"/>
    <w:rsid w:val="00B24BAB"/>
    <w:rsid w:val="00B3126C"/>
    <w:rsid w:val="00B31594"/>
    <w:rsid w:val="00B35C1D"/>
    <w:rsid w:val="00B36FB2"/>
    <w:rsid w:val="00B42326"/>
    <w:rsid w:val="00B43A46"/>
    <w:rsid w:val="00B47890"/>
    <w:rsid w:val="00B54CDF"/>
    <w:rsid w:val="00B55901"/>
    <w:rsid w:val="00B56269"/>
    <w:rsid w:val="00B57605"/>
    <w:rsid w:val="00B726C1"/>
    <w:rsid w:val="00B727A6"/>
    <w:rsid w:val="00B83C97"/>
    <w:rsid w:val="00B850DA"/>
    <w:rsid w:val="00B90775"/>
    <w:rsid w:val="00B92576"/>
    <w:rsid w:val="00B929BB"/>
    <w:rsid w:val="00B95807"/>
    <w:rsid w:val="00B95E0F"/>
    <w:rsid w:val="00BA0902"/>
    <w:rsid w:val="00BA23EF"/>
    <w:rsid w:val="00BA31B8"/>
    <w:rsid w:val="00BA5FAE"/>
    <w:rsid w:val="00BB2388"/>
    <w:rsid w:val="00BB42C7"/>
    <w:rsid w:val="00BC3C6F"/>
    <w:rsid w:val="00BD2E2B"/>
    <w:rsid w:val="00BD5277"/>
    <w:rsid w:val="00BE13E7"/>
    <w:rsid w:val="00BE4186"/>
    <w:rsid w:val="00C06079"/>
    <w:rsid w:val="00C06468"/>
    <w:rsid w:val="00C10033"/>
    <w:rsid w:val="00C1754D"/>
    <w:rsid w:val="00C2066C"/>
    <w:rsid w:val="00C2733A"/>
    <w:rsid w:val="00C27670"/>
    <w:rsid w:val="00C3024E"/>
    <w:rsid w:val="00C31780"/>
    <w:rsid w:val="00C334FD"/>
    <w:rsid w:val="00C3638D"/>
    <w:rsid w:val="00C3645D"/>
    <w:rsid w:val="00C37F79"/>
    <w:rsid w:val="00C47A17"/>
    <w:rsid w:val="00C509B6"/>
    <w:rsid w:val="00C52EED"/>
    <w:rsid w:val="00C81096"/>
    <w:rsid w:val="00C82D4F"/>
    <w:rsid w:val="00C86FDF"/>
    <w:rsid w:val="00C91A10"/>
    <w:rsid w:val="00C97567"/>
    <w:rsid w:val="00CA4AE1"/>
    <w:rsid w:val="00CB2F87"/>
    <w:rsid w:val="00CB533F"/>
    <w:rsid w:val="00CC6FDA"/>
    <w:rsid w:val="00CD43F3"/>
    <w:rsid w:val="00CD6BF3"/>
    <w:rsid w:val="00CD6D7E"/>
    <w:rsid w:val="00CE2792"/>
    <w:rsid w:val="00CE30FA"/>
    <w:rsid w:val="00CE5400"/>
    <w:rsid w:val="00CE6A96"/>
    <w:rsid w:val="00CF557C"/>
    <w:rsid w:val="00CF624A"/>
    <w:rsid w:val="00D02AFB"/>
    <w:rsid w:val="00D04480"/>
    <w:rsid w:val="00D1377B"/>
    <w:rsid w:val="00D14412"/>
    <w:rsid w:val="00D20AFB"/>
    <w:rsid w:val="00D2764F"/>
    <w:rsid w:val="00D30036"/>
    <w:rsid w:val="00D3438C"/>
    <w:rsid w:val="00D3597F"/>
    <w:rsid w:val="00D403F7"/>
    <w:rsid w:val="00D40A0F"/>
    <w:rsid w:val="00D40FC7"/>
    <w:rsid w:val="00D43A7F"/>
    <w:rsid w:val="00D440AF"/>
    <w:rsid w:val="00D61C1B"/>
    <w:rsid w:val="00D62284"/>
    <w:rsid w:val="00D704DA"/>
    <w:rsid w:val="00D71188"/>
    <w:rsid w:val="00D71D23"/>
    <w:rsid w:val="00D76F9E"/>
    <w:rsid w:val="00D81E04"/>
    <w:rsid w:val="00D910E2"/>
    <w:rsid w:val="00D9177A"/>
    <w:rsid w:val="00D91EA8"/>
    <w:rsid w:val="00DA0FD3"/>
    <w:rsid w:val="00DA138D"/>
    <w:rsid w:val="00DA20C4"/>
    <w:rsid w:val="00DA4497"/>
    <w:rsid w:val="00DA4A28"/>
    <w:rsid w:val="00DB172D"/>
    <w:rsid w:val="00DB496B"/>
    <w:rsid w:val="00DC396B"/>
    <w:rsid w:val="00DC4A1F"/>
    <w:rsid w:val="00DC69A0"/>
    <w:rsid w:val="00DD4151"/>
    <w:rsid w:val="00DD461F"/>
    <w:rsid w:val="00DD4B65"/>
    <w:rsid w:val="00DD5AE4"/>
    <w:rsid w:val="00DD65E9"/>
    <w:rsid w:val="00DE12D0"/>
    <w:rsid w:val="00DE1646"/>
    <w:rsid w:val="00DF0B42"/>
    <w:rsid w:val="00DF247D"/>
    <w:rsid w:val="00DF3E4C"/>
    <w:rsid w:val="00DF58DD"/>
    <w:rsid w:val="00E00B30"/>
    <w:rsid w:val="00E01293"/>
    <w:rsid w:val="00E05333"/>
    <w:rsid w:val="00E12BC2"/>
    <w:rsid w:val="00E13EE7"/>
    <w:rsid w:val="00E21AAF"/>
    <w:rsid w:val="00E23786"/>
    <w:rsid w:val="00E25464"/>
    <w:rsid w:val="00E25712"/>
    <w:rsid w:val="00E320B5"/>
    <w:rsid w:val="00E323DA"/>
    <w:rsid w:val="00E40058"/>
    <w:rsid w:val="00E41B9E"/>
    <w:rsid w:val="00E426AD"/>
    <w:rsid w:val="00E44276"/>
    <w:rsid w:val="00E4455A"/>
    <w:rsid w:val="00E45FA9"/>
    <w:rsid w:val="00E52941"/>
    <w:rsid w:val="00E52A8D"/>
    <w:rsid w:val="00E5445E"/>
    <w:rsid w:val="00E56A66"/>
    <w:rsid w:val="00E56D51"/>
    <w:rsid w:val="00E6106F"/>
    <w:rsid w:val="00E64814"/>
    <w:rsid w:val="00E75C23"/>
    <w:rsid w:val="00E77874"/>
    <w:rsid w:val="00E84D1D"/>
    <w:rsid w:val="00E86F5F"/>
    <w:rsid w:val="00E87789"/>
    <w:rsid w:val="00E91C75"/>
    <w:rsid w:val="00EA600E"/>
    <w:rsid w:val="00EA7F13"/>
    <w:rsid w:val="00EB47BC"/>
    <w:rsid w:val="00EB6826"/>
    <w:rsid w:val="00EC07A9"/>
    <w:rsid w:val="00EC3ED1"/>
    <w:rsid w:val="00ED4F5B"/>
    <w:rsid w:val="00ED677C"/>
    <w:rsid w:val="00EE4A9F"/>
    <w:rsid w:val="00EE7078"/>
    <w:rsid w:val="00EF26E9"/>
    <w:rsid w:val="00EF27E1"/>
    <w:rsid w:val="00EF3A1C"/>
    <w:rsid w:val="00EF50FC"/>
    <w:rsid w:val="00F0320D"/>
    <w:rsid w:val="00F03A30"/>
    <w:rsid w:val="00F1088F"/>
    <w:rsid w:val="00F11CE4"/>
    <w:rsid w:val="00F13761"/>
    <w:rsid w:val="00F17BE3"/>
    <w:rsid w:val="00F23A94"/>
    <w:rsid w:val="00F2672F"/>
    <w:rsid w:val="00F30567"/>
    <w:rsid w:val="00F3153D"/>
    <w:rsid w:val="00F3291A"/>
    <w:rsid w:val="00F41556"/>
    <w:rsid w:val="00F44CA1"/>
    <w:rsid w:val="00F50996"/>
    <w:rsid w:val="00F60658"/>
    <w:rsid w:val="00F6304B"/>
    <w:rsid w:val="00F658CA"/>
    <w:rsid w:val="00F7322D"/>
    <w:rsid w:val="00F741F3"/>
    <w:rsid w:val="00F74903"/>
    <w:rsid w:val="00F823C9"/>
    <w:rsid w:val="00F84631"/>
    <w:rsid w:val="00F94EDE"/>
    <w:rsid w:val="00F973F9"/>
    <w:rsid w:val="00FA3BAA"/>
    <w:rsid w:val="00FA6550"/>
    <w:rsid w:val="00FA71EA"/>
    <w:rsid w:val="00FB4354"/>
    <w:rsid w:val="00FB49F7"/>
    <w:rsid w:val="00FC0A7B"/>
    <w:rsid w:val="00FC47A0"/>
    <w:rsid w:val="00FC6566"/>
    <w:rsid w:val="00FD6320"/>
    <w:rsid w:val="00FD7922"/>
    <w:rsid w:val="00FE03C8"/>
    <w:rsid w:val="00FE1B50"/>
    <w:rsid w:val="00FE1EDC"/>
    <w:rsid w:val="00FE4C0D"/>
    <w:rsid w:val="00FE4F1E"/>
    <w:rsid w:val="00FE7075"/>
    <w:rsid w:val="00FF370B"/>
    <w:rsid w:val="00FF3B93"/>
    <w:rsid w:val="00FF4AFA"/>
    <w:rsid w:val="00FF53A3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6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9876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6E1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uiPriority w:val="99"/>
    <w:rsid w:val="00F5099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tex2st">
    <w:name w:val="tex2st"/>
    <w:basedOn w:val="Normal"/>
    <w:uiPriority w:val="99"/>
    <w:rsid w:val="00B24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12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A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A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A3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8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853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B929B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101F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E568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5F2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0E6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524</TotalTime>
  <Pages>12</Pages>
  <Words>2768</Words>
  <Characters>15778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</dc:creator>
  <cp:keywords/>
  <dc:description/>
  <cp:lastModifiedBy>Admin</cp:lastModifiedBy>
  <cp:revision>81</cp:revision>
  <cp:lastPrinted>2015-06-10T11:54:00Z</cp:lastPrinted>
  <dcterms:created xsi:type="dcterms:W3CDTF">2014-09-21T18:49:00Z</dcterms:created>
  <dcterms:modified xsi:type="dcterms:W3CDTF">2015-12-16T07:26:00Z</dcterms:modified>
</cp:coreProperties>
</file>