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CD" w:rsidRPr="00AF47CD" w:rsidRDefault="00AF47CD" w:rsidP="00D20729">
      <w:pPr>
        <w:spacing w:after="0"/>
        <w:ind w:left="11199"/>
        <w:rPr>
          <w:sz w:val="23"/>
          <w:szCs w:val="23"/>
        </w:rPr>
      </w:pPr>
    </w:p>
    <w:p w:rsidR="00EC5E53" w:rsidRPr="00B112EB" w:rsidRDefault="00EC5E53" w:rsidP="00EC5E53">
      <w:pPr>
        <w:pStyle w:val="ConsPlusNormal"/>
        <w:jc w:val="right"/>
        <w:rPr>
          <w:rFonts w:ascii="Times New Roman" w:hAnsi="Times New Roman" w:cs="Times New Roman"/>
        </w:rPr>
      </w:pPr>
      <w:r w:rsidRPr="00B112EB">
        <w:rPr>
          <w:rFonts w:ascii="Times New Roman" w:hAnsi="Times New Roman" w:cs="Times New Roman"/>
        </w:rPr>
        <w:t xml:space="preserve">УТВЕРЖДЕНА </w:t>
      </w:r>
      <w:r w:rsidRPr="00B112EB">
        <w:rPr>
          <w:rFonts w:ascii="Times New Roman" w:hAnsi="Times New Roman" w:cs="Times New Roman"/>
        </w:rPr>
        <w:br/>
        <w:t>постановлением Администрации ЗАТО</w:t>
      </w:r>
    </w:p>
    <w:p w:rsidR="00EC5E53" w:rsidRDefault="00EC5E53" w:rsidP="00EC5E53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городской округ Молодё</w:t>
      </w:r>
      <w:r w:rsidRPr="00B112EB">
        <w:rPr>
          <w:sz w:val="20"/>
          <w:szCs w:val="20"/>
        </w:rPr>
        <w:t xml:space="preserve">жный Московской области </w:t>
      </w:r>
      <w:r w:rsidRPr="00B112EB">
        <w:rPr>
          <w:sz w:val="20"/>
          <w:szCs w:val="20"/>
        </w:rPr>
        <w:br/>
        <w:t xml:space="preserve">от </w:t>
      </w:r>
      <w:r>
        <w:rPr>
          <w:sz w:val="20"/>
          <w:szCs w:val="20"/>
        </w:rPr>
        <w:t>22.11.2019</w:t>
      </w:r>
      <w:r w:rsidRPr="00B112EB">
        <w:rPr>
          <w:sz w:val="20"/>
          <w:szCs w:val="20"/>
        </w:rPr>
        <w:t xml:space="preserve"> г. № </w:t>
      </w:r>
      <w:r>
        <w:rPr>
          <w:sz w:val="20"/>
          <w:szCs w:val="20"/>
        </w:rPr>
        <w:t>406</w:t>
      </w:r>
    </w:p>
    <w:p w:rsidR="00A2277D" w:rsidRPr="00A2277D" w:rsidRDefault="00A2277D" w:rsidP="00A2277D">
      <w:pPr>
        <w:pStyle w:val="a7"/>
        <w:jc w:val="right"/>
        <w:rPr>
          <w:sz w:val="20"/>
          <w:szCs w:val="20"/>
        </w:rPr>
      </w:pPr>
      <w:r w:rsidRPr="00A2277D">
        <w:rPr>
          <w:sz w:val="20"/>
          <w:szCs w:val="20"/>
        </w:rPr>
        <w:t xml:space="preserve">(в редакции постановлений Администрации </w:t>
      </w:r>
    </w:p>
    <w:p w:rsidR="00A2277D" w:rsidRPr="00A2277D" w:rsidRDefault="00A2277D" w:rsidP="00A2277D">
      <w:pPr>
        <w:pStyle w:val="a7"/>
        <w:jc w:val="right"/>
        <w:rPr>
          <w:sz w:val="20"/>
          <w:szCs w:val="20"/>
        </w:rPr>
      </w:pPr>
      <w:r w:rsidRPr="00A2277D">
        <w:rPr>
          <w:sz w:val="20"/>
          <w:szCs w:val="20"/>
        </w:rPr>
        <w:t>ЗАТО городской округ Молодёжный</w:t>
      </w:r>
    </w:p>
    <w:p w:rsidR="00A2277D" w:rsidRPr="00A2277D" w:rsidRDefault="00A2277D" w:rsidP="00A2277D">
      <w:pPr>
        <w:pStyle w:val="a7"/>
        <w:jc w:val="right"/>
        <w:rPr>
          <w:sz w:val="20"/>
          <w:szCs w:val="20"/>
        </w:rPr>
      </w:pPr>
      <w:r w:rsidRPr="00A2277D">
        <w:rPr>
          <w:sz w:val="20"/>
          <w:szCs w:val="20"/>
        </w:rPr>
        <w:t xml:space="preserve">Московской области </w:t>
      </w:r>
    </w:p>
    <w:p w:rsidR="00A2277D" w:rsidRPr="00A2277D" w:rsidRDefault="00A2277D" w:rsidP="00EA4A43">
      <w:pPr>
        <w:pStyle w:val="a7"/>
        <w:jc w:val="right"/>
        <w:rPr>
          <w:sz w:val="20"/>
          <w:szCs w:val="20"/>
        </w:rPr>
      </w:pPr>
      <w:r w:rsidRPr="00A2277D">
        <w:rPr>
          <w:sz w:val="20"/>
          <w:szCs w:val="20"/>
        </w:rPr>
        <w:t>от 27.</w:t>
      </w:r>
      <w:r w:rsidR="00EA4A43">
        <w:rPr>
          <w:sz w:val="20"/>
          <w:szCs w:val="20"/>
        </w:rPr>
        <w:t>12.2019 № 450</w:t>
      </w:r>
      <w:r w:rsidRPr="00A2277D">
        <w:rPr>
          <w:sz w:val="20"/>
          <w:szCs w:val="20"/>
        </w:rPr>
        <w:t>)</w:t>
      </w:r>
    </w:p>
    <w:p w:rsidR="00A2277D" w:rsidRPr="00B112EB" w:rsidRDefault="00A2277D" w:rsidP="00EC5E53">
      <w:pPr>
        <w:spacing w:after="0" w:line="240" w:lineRule="auto"/>
        <w:jc w:val="right"/>
        <w:rPr>
          <w:sz w:val="20"/>
          <w:szCs w:val="20"/>
        </w:rPr>
      </w:pPr>
    </w:p>
    <w:p w:rsidR="00AF47CD" w:rsidRPr="00E2592F" w:rsidRDefault="00AF47CD" w:rsidP="00E2592F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2592F">
        <w:rPr>
          <w:rFonts w:ascii="Times New Roman" w:hAnsi="Times New Roman" w:cs="Times New Roman"/>
          <w:sz w:val="24"/>
          <w:szCs w:val="24"/>
        </w:rPr>
        <w:t>Паспорт</w:t>
      </w:r>
      <w:r w:rsidR="00E2592F">
        <w:rPr>
          <w:rFonts w:ascii="Times New Roman" w:hAnsi="Times New Roman" w:cs="Times New Roman"/>
          <w:sz w:val="24"/>
          <w:szCs w:val="24"/>
        </w:rPr>
        <w:t xml:space="preserve"> </w:t>
      </w:r>
      <w:r w:rsidR="00EC5E53">
        <w:rPr>
          <w:rFonts w:ascii="Times New Roman" w:hAnsi="Times New Roman" w:cs="Times New Roman"/>
          <w:sz w:val="24"/>
          <w:szCs w:val="24"/>
        </w:rPr>
        <w:t>муниципальной</w:t>
      </w:r>
      <w:r w:rsidRPr="00E2592F">
        <w:rPr>
          <w:rFonts w:ascii="Times New Roman" w:hAnsi="Times New Roman" w:cs="Times New Roman"/>
          <w:sz w:val="24"/>
          <w:szCs w:val="24"/>
        </w:rPr>
        <w:t xml:space="preserve"> программы «Развитие и функционирование дорожно-транспортного комплекса» </w:t>
      </w:r>
    </w:p>
    <w:p w:rsidR="00AF47CD" w:rsidRPr="00AF47CD" w:rsidRDefault="00AF47CD" w:rsidP="00AF47CD">
      <w:pPr>
        <w:widowControl w:val="0"/>
        <w:shd w:val="clear" w:color="auto" w:fill="FFFFFF" w:themeFill="background1"/>
        <w:spacing w:after="0"/>
        <w:contextualSpacing/>
        <w:jc w:val="center"/>
        <w:rPr>
          <w:sz w:val="23"/>
          <w:szCs w:val="23"/>
        </w:rPr>
      </w:pPr>
    </w:p>
    <w:tbl>
      <w:tblPr>
        <w:tblW w:w="158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3186"/>
        <w:gridCol w:w="1471"/>
        <w:gridCol w:w="1455"/>
        <w:gridCol w:w="1559"/>
        <w:gridCol w:w="1416"/>
        <w:gridCol w:w="1566"/>
      </w:tblGrid>
      <w:tr w:rsidR="00EC5E53" w:rsidRPr="00AF47CD" w:rsidTr="00902C6E">
        <w:trPr>
          <w:cantSplit/>
          <w:trHeight w:val="14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53" w:rsidRPr="00E2592F" w:rsidRDefault="00EC5E53" w:rsidP="00D20729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contextualSpacing/>
              <w:rPr>
                <w:sz w:val="24"/>
                <w:szCs w:val="24"/>
              </w:rPr>
            </w:pPr>
            <w:r w:rsidRPr="00E2592F">
              <w:rPr>
                <w:sz w:val="24"/>
                <w:szCs w:val="24"/>
              </w:rPr>
              <w:t xml:space="preserve">Координатор </w:t>
            </w:r>
            <w:r>
              <w:rPr>
                <w:sz w:val="24"/>
                <w:szCs w:val="24"/>
              </w:rPr>
              <w:t>муниципальной</w:t>
            </w:r>
            <w:r w:rsidRPr="00E2592F">
              <w:rPr>
                <w:sz w:val="24"/>
                <w:szCs w:val="24"/>
              </w:rPr>
              <w:t xml:space="preserve"> программы</w:t>
            </w:r>
          </w:p>
          <w:p w:rsidR="00EC5E53" w:rsidRPr="00E2592F" w:rsidRDefault="00EC5E53" w:rsidP="00D20729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53" w:rsidRPr="000505B9" w:rsidRDefault="00EC5E53" w:rsidP="009459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93961">
              <w:rPr>
                <w:rFonts w:eastAsiaTheme="minorEastAsia"/>
                <w:sz w:val="24"/>
                <w:szCs w:val="24"/>
              </w:rPr>
              <w:t>Заместитель Главы  по вопросам ЖКХ и территориальной безопасности –  начальник отдела ЖКХ и территориальной безопасности Петухов М. А.</w:t>
            </w:r>
          </w:p>
        </w:tc>
      </w:tr>
      <w:tr w:rsidR="00EC5E53" w:rsidRPr="00AF47CD" w:rsidTr="00902C6E">
        <w:trPr>
          <w:cantSplit/>
          <w:trHeight w:val="14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53" w:rsidRPr="00E2592F" w:rsidRDefault="00EC5E53" w:rsidP="00EC5E53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Муниципальный</w:t>
            </w:r>
            <w:r w:rsidRPr="00E2592F">
              <w:rPr>
                <w:sz w:val="24"/>
                <w:szCs w:val="24"/>
              </w:rPr>
              <w:t xml:space="preserve"> заказчик </w:t>
            </w:r>
            <w:r>
              <w:rPr>
                <w:sz w:val="24"/>
                <w:szCs w:val="24"/>
              </w:rPr>
              <w:t>муниципальной</w:t>
            </w:r>
            <w:r w:rsidRPr="00E2592F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0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53" w:rsidRPr="000505B9" w:rsidRDefault="00EC5E53" w:rsidP="009459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ЗАТО городской округ Молодёжный Московской области</w:t>
            </w:r>
          </w:p>
        </w:tc>
      </w:tr>
      <w:tr w:rsidR="00AF47CD" w:rsidRPr="00AF47CD" w:rsidTr="00902C6E">
        <w:trPr>
          <w:cantSplit/>
          <w:trHeight w:val="14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CD" w:rsidRPr="00E2592F" w:rsidRDefault="00AF47CD" w:rsidP="00EC5E53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contextualSpacing/>
              <w:rPr>
                <w:sz w:val="24"/>
                <w:szCs w:val="24"/>
                <w:lang w:eastAsia="en-US"/>
              </w:rPr>
            </w:pPr>
            <w:r w:rsidRPr="00E2592F">
              <w:rPr>
                <w:sz w:val="24"/>
                <w:szCs w:val="24"/>
              </w:rPr>
              <w:t xml:space="preserve">Цели </w:t>
            </w:r>
            <w:r w:rsidR="00EC5E53">
              <w:rPr>
                <w:sz w:val="24"/>
                <w:szCs w:val="24"/>
              </w:rPr>
              <w:t>муниципальной</w:t>
            </w:r>
            <w:r w:rsidRPr="00E2592F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0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CD" w:rsidRPr="00EC5E53" w:rsidRDefault="00EC5E53" w:rsidP="00EC5E5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EC5E53">
              <w:rPr>
                <w:rFonts w:eastAsiaTheme="minorEastAsia"/>
                <w:sz w:val="24"/>
                <w:szCs w:val="24"/>
              </w:rPr>
              <w:t>Повышение комфортности проживания жителей городского округа, повышение безопасности дорожного движения, увеличение мобильности населения. Обеспечение сохранности существующей дорожной сети, выполнение работ по содержанию, ремонту существующих автомобильных дорог</w:t>
            </w:r>
          </w:p>
        </w:tc>
      </w:tr>
      <w:tr w:rsidR="00AF47CD" w:rsidRPr="00AF47CD" w:rsidTr="00902C6E">
        <w:trPr>
          <w:cantSplit/>
          <w:trHeight w:val="14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CD" w:rsidRPr="00E2592F" w:rsidRDefault="00AF47CD" w:rsidP="00D20729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contextualSpacing/>
              <w:rPr>
                <w:sz w:val="24"/>
                <w:szCs w:val="24"/>
                <w:lang w:eastAsia="en-US"/>
              </w:rPr>
            </w:pPr>
            <w:r w:rsidRPr="00E2592F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10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CD" w:rsidRPr="00E2592F" w:rsidRDefault="00E2592F" w:rsidP="00D2072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AF47CD" w:rsidRPr="00E2592F"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hyperlink w:anchor="P5416" w:history="1">
              <w:r w:rsidR="00AF47CD" w:rsidRPr="00E2592F">
                <w:rPr>
                  <w:rFonts w:ascii="Times New Roman" w:hAnsi="Times New Roman" w:cs="Times New Roman"/>
                  <w:sz w:val="24"/>
                  <w:szCs w:val="24"/>
                </w:rPr>
                <w:t>Дороги</w:t>
              </w:r>
            </w:hyperlink>
            <w:r w:rsidR="00AF47CD" w:rsidRPr="00E2592F">
              <w:rPr>
                <w:rFonts w:ascii="Times New Roman" w:hAnsi="Times New Roman" w:cs="Times New Roman"/>
                <w:sz w:val="24"/>
                <w:szCs w:val="24"/>
              </w:rPr>
              <w:t xml:space="preserve"> Подмосковья»</w:t>
            </w:r>
          </w:p>
          <w:p w:rsidR="00AF47CD" w:rsidRPr="00E2592F" w:rsidRDefault="00AF47CD" w:rsidP="00EC5E53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970B4D" w:rsidRPr="00AF47CD" w:rsidTr="00902C6E">
        <w:trPr>
          <w:cantSplit/>
          <w:trHeight w:val="426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4D" w:rsidRPr="00E2592F" w:rsidRDefault="00970B4D" w:rsidP="00D20729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right="-57"/>
              <w:contextualSpacing/>
              <w:rPr>
                <w:sz w:val="24"/>
                <w:szCs w:val="24"/>
                <w:lang w:eastAsia="en-US"/>
              </w:rPr>
            </w:pPr>
            <w:r w:rsidRPr="00E2592F">
              <w:rPr>
                <w:sz w:val="24"/>
                <w:szCs w:val="24"/>
                <w:lang w:eastAsia="en-US"/>
              </w:rPr>
              <w:t xml:space="preserve">Источники финансирования </w:t>
            </w:r>
            <w:r w:rsidRPr="00E2592F">
              <w:rPr>
                <w:sz w:val="24"/>
                <w:szCs w:val="24"/>
                <w:lang w:eastAsia="en-US"/>
              </w:rPr>
              <w:br/>
            </w:r>
            <w:r w:rsidR="00902C6E">
              <w:rPr>
                <w:sz w:val="24"/>
                <w:szCs w:val="24"/>
                <w:lang w:eastAsia="en-US"/>
              </w:rPr>
              <w:t>муниципальной</w:t>
            </w:r>
            <w:r w:rsidRPr="00E2592F">
              <w:rPr>
                <w:sz w:val="24"/>
                <w:szCs w:val="24"/>
                <w:lang w:eastAsia="en-US"/>
              </w:rPr>
              <w:t xml:space="preserve"> программы,</w:t>
            </w:r>
          </w:p>
          <w:p w:rsidR="00970B4D" w:rsidRPr="00E2592F" w:rsidRDefault="00970B4D" w:rsidP="00D20729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57"/>
              <w:contextualSpacing/>
              <w:rPr>
                <w:sz w:val="24"/>
                <w:szCs w:val="24"/>
                <w:lang w:eastAsia="en-US"/>
              </w:rPr>
            </w:pPr>
            <w:r w:rsidRPr="00E2592F">
              <w:rPr>
                <w:sz w:val="24"/>
                <w:szCs w:val="24"/>
                <w:lang w:eastAsia="en-US"/>
              </w:rPr>
              <w:t>в том числе по годам:</w:t>
            </w:r>
          </w:p>
        </w:tc>
        <w:tc>
          <w:tcPr>
            <w:tcW w:w="10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4D" w:rsidRPr="00E2592F" w:rsidRDefault="00970B4D" w:rsidP="003A40D1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E2592F">
              <w:rPr>
                <w:sz w:val="24"/>
                <w:szCs w:val="24"/>
                <w:lang w:eastAsia="en-US"/>
              </w:rPr>
              <w:t>Расходы  (тыс. руб</w:t>
            </w:r>
            <w:r w:rsidR="003A40D1">
              <w:rPr>
                <w:sz w:val="24"/>
                <w:szCs w:val="24"/>
                <w:lang w:eastAsia="en-US"/>
              </w:rPr>
              <w:t>лей</w:t>
            </w:r>
            <w:r w:rsidRPr="00E2592F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902C6E" w:rsidRPr="00AF47CD" w:rsidTr="00902C6E">
        <w:trPr>
          <w:cantSplit/>
          <w:trHeight w:val="144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E" w:rsidRPr="00E2592F" w:rsidRDefault="00902C6E" w:rsidP="00D2072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E" w:rsidRPr="00E2592F" w:rsidRDefault="00902C6E" w:rsidP="00D2072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E" w:rsidRPr="00E2592F" w:rsidRDefault="00902C6E" w:rsidP="00D2072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E" w:rsidRDefault="00902C6E" w:rsidP="00902C6E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2021</w:t>
            </w:r>
            <w:r w:rsidRPr="00A96246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E" w:rsidRDefault="00902C6E" w:rsidP="00902C6E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2022</w:t>
            </w:r>
            <w:r w:rsidRPr="00A96246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E" w:rsidRDefault="00902C6E" w:rsidP="00902C6E">
            <w:pPr>
              <w:jc w:val="center"/>
            </w:pPr>
            <w:r w:rsidRPr="00A96246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A96246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E" w:rsidRDefault="00902C6E" w:rsidP="00902C6E">
            <w:pPr>
              <w:jc w:val="center"/>
            </w:pPr>
            <w:r w:rsidRPr="00A96246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A96246">
              <w:rPr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A2277D" w:rsidRPr="00AF47CD" w:rsidTr="008A0474">
        <w:trPr>
          <w:cantSplit/>
          <w:trHeight w:val="14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7D" w:rsidRPr="00E2592F" w:rsidRDefault="00A2277D" w:rsidP="00A2277D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677787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77D" w:rsidRPr="00A2277D" w:rsidRDefault="00A2277D" w:rsidP="00A2277D">
            <w:pPr>
              <w:jc w:val="center"/>
              <w:rPr>
                <w:sz w:val="24"/>
                <w:szCs w:val="24"/>
                <w:lang w:eastAsia="en-US"/>
              </w:rPr>
            </w:pPr>
            <w:bookmarkStart w:id="0" w:name="RANGE!C8"/>
            <w:r w:rsidRPr="00A2277D">
              <w:rPr>
                <w:sz w:val="24"/>
                <w:szCs w:val="24"/>
                <w:lang w:eastAsia="en-US"/>
              </w:rPr>
              <w:t>1080,00</w:t>
            </w:r>
            <w:bookmarkEnd w:id="0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77D" w:rsidRPr="00A2277D" w:rsidRDefault="00A2277D" w:rsidP="00A2277D">
            <w:pPr>
              <w:jc w:val="center"/>
              <w:rPr>
                <w:sz w:val="24"/>
                <w:szCs w:val="24"/>
                <w:lang w:eastAsia="en-US"/>
              </w:rPr>
            </w:pPr>
            <w:r w:rsidRPr="00A2277D">
              <w:rPr>
                <w:sz w:val="24"/>
                <w:szCs w:val="24"/>
                <w:lang w:eastAsia="en-US"/>
              </w:rPr>
              <w:t>360,00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77D" w:rsidRPr="00A2277D" w:rsidRDefault="00A2277D" w:rsidP="00A2277D">
            <w:pPr>
              <w:jc w:val="center"/>
              <w:rPr>
                <w:sz w:val="24"/>
                <w:szCs w:val="24"/>
                <w:lang w:eastAsia="en-US"/>
              </w:rPr>
            </w:pPr>
            <w:r w:rsidRPr="00A2277D">
              <w:rPr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77D" w:rsidRPr="00A2277D" w:rsidRDefault="00A2277D" w:rsidP="00A2277D">
            <w:pPr>
              <w:jc w:val="center"/>
              <w:rPr>
                <w:sz w:val="24"/>
                <w:szCs w:val="24"/>
                <w:lang w:eastAsia="en-US"/>
              </w:rPr>
            </w:pPr>
            <w:r w:rsidRPr="00A2277D">
              <w:rPr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77D" w:rsidRPr="00A2277D" w:rsidRDefault="00A2277D" w:rsidP="00A2277D">
            <w:pPr>
              <w:jc w:val="center"/>
              <w:rPr>
                <w:sz w:val="24"/>
                <w:szCs w:val="24"/>
                <w:lang w:eastAsia="en-US"/>
              </w:rPr>
            </w:pPr>
            <w:r w:rsidRPr="00A2277D">
              <w:rPr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77D" w:rsidRPr="00A2277D" w:rsidRDefault="00A2277D" w:rsidP="00A2277D">
            <w:pPr>
              <w:jc w:val="center"/>
              <w:rPr>
                <w:sz w:val="24"/>
                <w:szCs w:val="24"/>
                <w:lang w:eastAsia="en-US"/>
              </w:rPr>
            </w:pPr>
            <w:r w:rsidRPr="00A2277D">
              <w:rPr>
                <w:sz w:val="24"/>
                <w:szCs w:val="24"/>
                <w:lang w:eastAsia="en-US"/>
              </w:rPr>
              <w:t>60,00</w:t>
            </w:r>
          </w:p>
        </w:tc>
      </w:tr>
      <w:tr w:rsidR="00A2277D" w:rsidRPr="00AF47CD" w:rsidTr="008A0474">
        <w:trPr>
          <w:trHeight w:val="14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7D" w:rsidRPr="00677787" w:rsidRDefault="00A2277D" w:rsidP="00A2277D">
            <w:pPr>
              <w:spacing w:before="40" w:after="0"/>
              <w:rPr>
                <w:sz w:val="24"/>
                <w:szCs w:val="24"/>
              </w:rPr>
            </w:pPr>
            <w:r w:rsidRPr="00677787">
              <w:rPr>
                <w:sz w:val="24"/>
                <w:szCs w:val="24"/>
              </w:rPr>
              <w:t>Средства бюджета ЗАТО городской округ Молодежный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2277D" w:rsidRPr="00A2277D" w:rsidRDefault="00A2277D" w:rsidP="00A2277D">
            <w:pPr>
              <w:jc w:val="center"/>
              <w:rPr>
                <w:sz w:val="24"/>
                <w:szCs w:val="24"/>
                <w:lang w:eastAsia="en-US"/>
              </w:rPr>
            </w:pPr>
            <w:r w:rsidRPr="00A2277D">
              <w:rPr>
                <w:sz w:val="24"/>
                <w:szCs w:val="24"/>
                <w:lang w:eastAsia="en-US"/>
              </w:rPr>
              <w:t>1080,00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2277D" w:rsidRPr="00A2277D" w:rsidRDefault="00A2277D" w:rsidP="00A2277D">
            <w:pPr>
              <w:jc w:val="center"/>
              <w:rPr>
                <w:sz w:val="24"/>
                <w:szCs w:val="24"/>
                <w:lang w:eastAsia="en-US"/>
              </w:rPr>
            </w:pPr>
            <w:r w:rsidRPr="00A2277D">
              <w:rPr>
                <w:sz w:val="24"/>
                <w:szCs w:val="24"/>
                <w:lang w:eastAsia="en-US"/>
              </w:rPr>
              <w:t>360,00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2277D" w:rsidRPr="00A2277D" w:rsidRDefault="00A2277D" w:rsidP="00A2277D">
            <w:pPr>
              <w:jc w:val="center"/>
              <w:rPr>
                <w:sz w:val="24"/>
                <w:szCs w:val="24"/>
                <w:lang w:eastAsia="en-US"/>
              </w:rPr>
            </w:pPr>
            <w:r w:rsidRPr="00A2277D">
              <w:rPr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2277D" w:rsidRPr="00A2277D" w:rsidRDefault="00A2277D" w:rsidP="00A2277D">
            <w:pPr>
              <w:jc w:val="center"/>
              <w:rPr>
                <w:sz w:val="24"/>
                <w:szCs w:val="24"/>
                <w:lang w:eastAsia="en-US"/>
              </w:rPr>
            </w:pPr>
            <w:r w:rsidRPr="00A2277D">
              <w:rPr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2277D" w:rsidRPr="00A2277D" w:rsidRDefault="00A2277D" w:rsidP="00A2277D">
            <w:pPr>
              <w:jc w:val="center"/>
              <w:rPr>
                <w:sz w:val="24"/>
                <w:szCs w:val="24"/>
                <w:lang w:eastAsia="en-US"/>
              </w:rPr>
            </w:pPr>
            <w:r w:rsidRPr="00A2277D">
              <w:rPr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2277D" w:rsidRPr="00A2277D" w:rsidRDefault="00A2277D" w:rsidP="00A2277D">
            <w:pPr>
              <w:jc w:val="center"/>
              <w:rPr>
                <w:sz w:val="24"/>
                <w:szCs w:val="24"/>
                <w:lang w:eastAsia="en-US"/>
              </w:rPr>
            </w:pPr>
            <w:r w:rsidRPr="00A2277D">
              <w:rPr>
                <w:sz w:val="24"/>
                <w:szCs w:val="24"/>
                <w:lang w:eastAsia="en-US"/>
              </w:rPr>
              <w:t>60,00</w:t>
            </w:r>
          </w:p>
        </w:tc>
      </w:tr>
      <w:tr w:rsidR="00A2277D" w:rsidRPr="00AF47CD" w:rsidTr="008A0474">
        <w:trPr>
          <w:trHeight w:val="69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7D" w:rsidRPr="00677787" w:rsidRDefault="00A2277D" w:rsidP="00A2277D">
            <w:pPr>
              <w:spacing w:before="40" w:after="0"/>
              <w:rPr>
                <w:sz w:val="24"/>
                <w:szCs w:val="24"/>
              </w:rPr>
            </w:pPr>
            <w:r w:rsidRPr="0067778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2277D" w:rsidRPr="00A2277D" w:rsidRDefault="00A2277D" w:rsidP="00A2277D">
            <w:pPr>
              <w:jc w:val="center"/>
              <w:rPr>
                <w:sz w:val="24"/>
                <w:szCs w:val="24"/>
                <w:lang w:eastAsia="en-US"/>
              </w:rPr>
            </w:pPr>
            <w:r w:rsidRPr="00A2277D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2277D" w:rsidRPr="00A2277D" w:rsidRDefault="00A2277D" w:rsidP="00A2277D">
            <w:pPr>
              <w:jc w:val="center"/>
              <w:rPr>
                <w:sz w:val="24"/>
                <w:szCs w:val="24"/>
                <w:lang w:eastAsia="en-US"/>
              </w:rPr>
            </w:pPr>
            <w:r w:rsidRPr="00A2277D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2277D" w:rsidRPr="00A2277D" w:rsidRDefault="00A2277D" w:rsidP="00A2277D">
            <w:pPr>
              <w:jc w:val="center"/>
              <w:rPr>
                <w:sz w:val="24"/>
                <w:szCs w:val="24"/>
                <w:lang w:eastAsia="en-US"/>
              </w:rPr>
            </w:pPr>
            <w:r w:rsidRPr="00A2277D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2277D" w:rsidRPr="00A2277D" w:rsidRDefault="00A2277D" w:rsidP="00A2277D">
            <w:pPr>
              <w:jc w:val="center"/>
              <w:rPr>
                <w:sz w:val="24"/>
                <w:szCs w:val="24"/>
                <w:lang w:eastAsia="en-US"/>
              </w:rPr>
            </w:pPr>
            <w:r w:rsidRPr="00A2277D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2277D" w:rsidRPr="00A2277D" w:rsidRDefault="00A2277D" w:rsidP="00A2277D">
            <w:pPr>
              <w:jc w:val="center"/>
              <w:rPr>
                <w:sz w:val="24"/>
                <w:szCs w:val="24"/>
                <w:lang w:eastAsia="en-US"/>
              </w:rPr>
            </w:pPr>
            <w:r w:rsidRPr="00A2277D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2277D" w:rsidRPr="00A2277D" w:rsidRDefault="00A2277D" w:rsidP="00A2277D">
            <w:pPr>
              <w:jc w:val="center"/>
              <w:rPr>
                <w:sz w:val="24"/>
                <w:szCs w:val="24"/>
                <w:lang w:eastAsia="en-US"/>
              </w:rPr>
            </w:pPr>
            <w:r w:rsidRPr="00A2277D">
              <w:rPr>
                <w:sz w:val="24"/>
                <w:szCs w:val="24"/>
                <w:lang w:eastAsia="en-US"/>
              </w:rPr>
              <w:t>0,00</w:t>
            </w:r>
          </w:p>
        </w:tc>
      </w:tr>
    </w:tbl>
    <w:p w:rsidR="00484271" w:rsidRPr="00AF47CD" w:rsidRDefault="00484271">
      <w:pPr>
        <w:rPr>
          <w:sz w:val="23"/>
          <w:szCs w:val="23"/>
        </w:rPr>
      </w:pPr>
      <w:bookmarkStart w:id="1" w:name="_GoBack"/>
      <w:bookmarkEnd w:id="1"/>
    </w:p>
    <w:sectPr w:rsidR="00484271" w:rsidRPr="00AF47CD" w:rsidSect="00970B4D">
      <w:pgSz w:w="16838" w:h="11906" w:orient="landscape"/>
      <w:pgMar w:top="453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933" w:rsidRDefault="00DD6933" w:rsidP="00970B4D">
      <w:pPr>
        <w:spacing w:after="0" w:line="240" w:lineRule="auto"/>
      </w:pPr>
      <w:r>
        <w:separator/>
      </w:r>
    </w:p>
  </w:endnote>
  <w:endnote w:type="continuationSeparator" w:id="0">
    <w:p w:rsidR="00DD6933" w:rsidRDefault="00DD6933" w:rsidP="0097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933" w:rsidRDefault="00DD6933" w:rsidP="00970B4D">
      <w:pPr>
        <w:spacing w:after="0" w:line="240" w:lineRule="auto"/>
      </w:pPr>
      <w:r>
        <w:separator/>
      </w:r>
    </w:p>
  </w:footnote>
  <w:footnote w:type="continuationSeparator" w:id="0">
    <w:p w:rsidR="00DD6933" w:rsidRDefault="00DD6933" w:rsidP="00970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5369A"/>
    <w:multiLevelType w:val="multilevel"/>
    <w:tmpl w:val="2342F86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8FE"/>
    <w:rsid w:val="00026CDA"/>
    <w:rsid w:val="000B4BE6"/>
    <w:rsid w:val="000E3367"/>
    <w:rsid w:val="0017720A"/>
    <w:rsid w:val="00191980"/>
    <w:rsid w:val="001B0DDB"/>
    <w:rsid w:val="00212E48"/>
    <w:rsid w:val="00265D4C"/>
    <w:rsid w:val="00326B19"/>
    <w:rsid w:val="00386A43"/>
    <w:rsid w:val="003A40D1"/>
    <w:rsid w:val="003A641B"/>
    <w:rsid w:val="003D3D3D"/>
    <w:rsid w:val="00414C63"/>
    <w:rsid w:val="00422636"/>
    <w:rsid w:val="00430643"/>
    <w:rsid w:val="00444882"/>
    <w:rsid w:val="00484271"/>
    <w:rsid w:val="004E1D8B"/>
    <w:rsid w:val="0059513A"/>
    <w:rsid w:val="005C52BA"/>
    <w:rsid w:val="00781758"/>
    <w:rsid w:val="007A064F"/>
    <w:rsid w:val="00841050"/>
    <w:rsid w:val="008E1F5A"/>
    <w:rsid w:val="00902C6E"/>
    <w:rsid w:val="00970B4D"/>
    <w:rsid w:val="00A2277D"/>
    <w:rsid w:val="00A426D3"/>
    <w:rsid w:val="00A718FE"/>
    <w:rsid w:val="00AD1615"/>
    <w:rsid w:val="00AF47CD"/>
    <w:rsid w:val="00BA02DE"/>
    <w:rsid w:val="00BC4DA5"/>
    <w:rsid w:val="00BD5B39"/>
    <w:rsid w:val="00C35489"/>
    <w:rsid w:val="00C45E83"/>
    <w:rsid w:val="00CA0CC8"/>
    <w:rsid w:val="00CD75F1"/>
    <w:rsid w:val="00DD6933"/>
    <w:rsid w:val="00DE1DFB"/>
    <w:rsid w:val="00E237E9"/>
    <w:rsid w:val="00E2592F"/>
    <w:rsid w:val="00E9199E"/>
    <w:rsid w:val="00EA4A43"/>
    <w:rsid w:val="00EC5E53"/>
    <w:rsid w:val="00EE26EE"/>
    <w:rsid w:val="00F22F47"/>
    <w:rsid w:val="00FB7508"/>
    <w:rsid w:val="00FD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1906B-FE90-4940-B667-FE4B9B32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B4D"/>
    <w:rPr>
      <w:rFonts w:ascii="Times New Roman" w:eastAsia="Times New Roman" w:hAnsi="Times New Roman" w:cs="Times New Roman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970B4D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70B4D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70B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0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0B4D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70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0B4D"/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A2277D"/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A2277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Кушхова Екатерина Вадимовна</dc:creator>
  <cp:lastModifiedBy>Светлана</cp:lastModifiedBy>
  <cp:revision>9</cp:revision>
  <cp:lastPrinted>2019-10-22T18:22:00Z</cp:lastPrinted>
  <dcterms:created xsi:type="dcterms:W3CDTF">2019-10-22T18:00:00Z</dcterms:created>
  <dcterms:modified xsi:type="dcterms:W3CDTF">2020-12-03T07:13:00Z</dcterms:modified>
</cp:coreProperties>
</file>