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C2" w:rsidRPr="00B112EB" w:rsidRDefault="003878C2" w:rsidP="003878C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112EB">
        <w:rPr>
          <w:rFonts w:ascii="Times New Roman" w:hAnsi="Times New Roman" w:cs="Times New Roman"/>
        </w:rPr>
        <w:t>УТВЕРЖДЕНА</w:t>
      </w:r>
      <w:proofErr w:type="gramEnd"/>
      <w:r w:rsidRPr="00B112EB">
        <w:rPr>
          <w:rFonts w:ascii="Times New Roman" w:hAnsi="Times New Roman" w:cs="Times New Roman"/>
        </w:rPr>
        <w:t xml:space="preserve"> </w:t>
      </w:r>
      <w:r w:rsidRPr="00B112EB">
        <w:rPr>
          <w:rFonts w:ascii="Times New Roman" w:hAnsi="Times New Roman" w:cs="Times New Roman"/>
        </w:rPr>
        <w:br/>
        <w:t>постановлением Администрации ЗАТО</w:t>
      </w:r>
    </w:p>
    <w:p w:rsidR="003878C2" w:rsidRPr="00B112EB" w:rsidRDefault="003878C2" w:rsidP="003878C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городской округ Молодё</w:t>
      </w:r>
      <w:r w:rsidRPr="00B112EB">
        <w:rPr>
          <w:rFonts w:ascii="Times New Roman" w:hAnsi="Times New Roman"/>
          <w:sz w:val="20"/>
          <w:szCs w:val="20"/>
        </w:rPr>
        <w:t xml:space="preserve">жный Московской области </w:t>
      </w:r>
      <w:r w:rsidRPr="00B112EB">
        <w:rPr>
          <w:rFonts w:ascii="Times New Roman" w:hAnsi="Times New Roman"/>
          <w:sz w:val="20"/>
          <w:szCs w:val="20"/>
        </w:rPr>
        <w:br/>
        <w:t xml:space="preserve">от </w:t>
      </w:r>
      <w:r>
        <w:rPr>
          <w:rFonts w:ascii="Times New Roman" w:hAnsi="Times New Roman"/>
          <w:sz w:val="20"/>
          <w:szCs w:val="20"/>
        </w:rPr>
        <w:t>22.11.2019</w:t>
      </w:r>
      <w:r w:rsidRPr="00B112EB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398</w:t>
      </w:r>
    </w:p>
    <w:p w:rsidR="00546FD8" w:rsidRPr="00DA6225" w:rsidRDefault="00546FD8" w:rsidP="00546FD8">
      <w:pPr>
        <w:autoSpaceDE w:val="0"/>
        <w:autoSpaceDN w:val="0"/>
        <w:adjustRightInd w:val="0"/>
        <w:spacing w:after="0" w:line="240" w:lineRule="auto"/>
        <w:ind w:firstLine="1034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779C1" w:rsidRPr="00452C43" w:rsidRDefault="00E779C1" w:rsidP="00D53606">
      <w:pPr>
        <w:autoSpaceDE w:val="0"/>
        <w:autoSpaceDN w:val="0"/>
        <w:adjustRightInd w:val="0"/>
        <w:spacing w:after="0" w:line="240" w:lineRule="auto"/>
        <w:ind w:firstLine="10348"/>
        <w:contextualSpacing/>
        <w:jc w:val="both"/>
        <w:rPr>
          <w:rFonts w:ascii="Times New Roman" w:eastAsia="Times New Roman" w:hAnsi="Times New Roman" w:cs="Times New Roman"/>
        </w:rPr>
      </w:pPr>
    </w:p>
    <w:p w:rsidR="00E779C1" w:rsidRPr="00DA6225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225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2E10A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A6225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Московской области «</w:t>
      </w:r>
      <w:r w:rsidR="002E10AB" w:rsidRPr="002E10AB">
        <w:rPr>
          <w:rFonts w:ascii="Times New Roman" w:eastAsia="Times New Roman" w:hAnsi="Times New Roman" w:cs="Times New Roman"/>
          <w:sz w:val="24"/>
          <w:szCs w:val="24"/>
        </w:rPr>
        <w:t>Развитие сельского хозяйства</w:t>
      </w:r>
      <w:r w:rsidRPr="00DA622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779C1" w:rsidRPr="00DA6225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4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87"/>
        <w:gridCol w:w="3551"/>
        <w:gridCol w:w="1693"/>
        <w:gridCol w:w="1693"/>
        <w:gridCol w:w="1693"/>
        <w:gridCol w:w="1693"/>
        <w:gridCol w:w="2232"/>
      </w:tblGrid>
      <w:tr w:rsidR="00146755" w:rsidRPr="00DA6225" w:rsidTr="00452C43">
        <w:trPr>
          <w:trHeight w:val="198"/>
        </w:trPr>
        <w:tc>
          <w:tcPr>
            <w:tcW w:w="3387" w:type="dxa"/>
            <w:shd w:val="clear" w:color="auto" w:fill="auto"/>
            <w:noWrap/>
          </w:tcPr>
          <w:p w:rsidR="00146755" w:rsidRPr="00DA6225" w:rsidRDefault="00146755" w:rsidP="006910A9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2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6910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A62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2555" w:type="dxa"/>
            <w:gridSpan w:val="6"/>
            <w:shd w:val="clear" w:color="auto" w:fill="auto"/>
            <w:noWrap/>
          </w:tcPr>
          <w:p w:rsidR="00146755" w:rsidRPr="004B474A" w:rsidRDefault="004B474A" w:rsidP="001467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474A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Заместитель Главы  по вопросам ЖКХ и территориальной безопасности –  начальник отдела ЖКХ и территориальной безопасности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B474A">
              <w:rPr>
                <w:rFonts w:ascii="Times New Roman" w:eastAsiaTheme="minorEastAsia" w:hAnsi="Times New Roman" w:cs="Times New Roman"/>
                <w:sz w:val="24"/>
                <w:szCs w:val="24"/>
              </w:rPr>
              <w:t>Петухов М. А.</w:t>
            </w:r>
          </w:p>
        </w:tc>
      </w:tr>
      <w:tr w:rsidR="00146755" w:rsidRPr="00DA6225" w:rsidTr="00452C43">
        <w:trPr>
          <w:trHeight w:val="198"/>
        </w:trPr>
        <w:tc>
          <w:tcPr>
            <w:tcW w:w="3387" w:type="dxa"/>
            <w:shd w:val="clear" w:color="auto" w:fill="auto"/>
            <w:noWrap/>
          </w:tcPr>
          <w:p w:rsidR="00146755" w:rsidRPr="00DA6225" w:rsidRDefault="006910A9" w:rsidP="006910A9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146755" w:rsidRPr="00DA6225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1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755" w:rsidRPr="00DA62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555" w:type="dxa"/>
            <w:gridSpan w:val="6"/>
            <w:shd w:val="clear" w:color="auto" w:fill="auto"/>
            <w:noWrap/>
          </w:tcPr>
          <w:p w:rsidR="00146755" w:rsidRPr="00DA6225" w:rsidRDefault="006910A9" w:rsidP="001467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1FA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6531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ЗАТО городской округ Молодёжный Московской области</w:t>
            </w:r>
          </w:p>
        </w:tc>
      </w:tr>
      <w:tr w:rsidR="00146755" w:rsidRPr="00DA6225" w:rsidTr="00452C43">
        <w:trPr>
          <w:trHeight w:val="198"/>
        </w:trPr>
        <w:tc>
          <w:tcPr>
            <w:tcW w:w="3387" w:type="dxa"/>
            <w:shd w:val="clear" w:color="auto" w:fill="auto"/>
            <w:noWrap/>
          </w:tcPr>
          <w:p w:rsidR="00146755" w:rsidRPr="00DA6225" w:rsidRDefault="00146755" w:rsidP="006910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2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910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62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2555" w:type="dxa"/>
            <w:gridSpan w:val="6"/>
            <w:shd w:val="clear" w:color="auto" w:fill="auto"/>
            <w:noWrap/>
          </w:tcPr>
          <w:p w:rsidR="001578A1" w:rsidRPr="00DA6225" w:rsidRDefault="006910A9" w:rsidP="006910A9">
            <w:pPr>
              <w:pStyle w:val="a3"/>
              <w:tabs>
                <w:tab w:val="left" w:pos="34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Обеспечение эпизоотического и ветеринарно-санитарного благополучия территории Московской области</w:t>
            </w:r>
          </w:p>
        </w:tc>
      </w:tr>
      <w:tr w:rsidR="00146755" w:rsidRPr="00DA6225" w:rsidTr="00452C43">
        <w:trPr>
          <w:trHeight w:val="198"/>
        </w:trPr>
        <w:tc>
          <w:tcPr>
            <w:tcW w:w="3387" w:type="dxa"/>
            <w:shd w:val="clear" w:color="auto" w:fill="auto"/>
            <w:noWrap/>
          </w:tcPr>
          <w:p w:rsidR="00146755" w:rsidRPr="00DA6225" w:rsidRDefault="00146755" w:rsidP="001467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2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555" w:type="dxa"/>
            <w:gridSpan w:val="6"/>
            <w:shd w:val="clear" w:color="auto" w:fill="auto"/>
            <w:noWrap/>
          </w:tcPr>
          <w:p w:rsidR="001578A1" w:rsidRPr="00DA6225" w:rsidRDefault="001578A1" w:rsidP="0015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«Обеспечение эпизоотического и ветеринарно-санитарного благополучия Московской области»</w:t>
            </w:r>
          </w:p>
          <w:p w:rsidR="00146755" w:rsidRPr="00DA6225" w:rsidRDefault="00146755" w:rsidP="001578A1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55" w:rsidRPr="00DA6225" w:rsidTr="00452C43">
        <w:trPr>
          <w:trHeight w:val="497"/>
        </w:trPr>
        <w:tc>
          <w:tcPr>
            <w:tcW w:w="3387" w:type="dxa"/>
            <w:vMerge w:val="restart"/>
            <w:shd w:val="clear" w:color="auto" w:fill="auto"/>
            <w:noWrap/>
            <w:hideMark/>
          </w:tcPr>
          <w:p w:rsidR="00146755" w:rsidRPr="00DA6225" w:rsidRDefault="00146755" w:rsidP="006910A9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2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6910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62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 w:rsidRPr="00DA6225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2555" w:type="dxa"/>
            <w:gridSpan w:val="6"/>
            <w:shd w:val="clear" w:color="auto" w:fill="auto"/>
            <w:noWrap/>
            <w:hideMark/>
          </w:tcPr>
          <w:p w:rsidR="00432EE8" w:rsidRPr="00DA6225" w:rsidRDefault="00146755" w:rsidP="000454C4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2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910A9" w:rsidRPr="00DA6225" w:rsidTr="00A53E77">
        <w:trPr>
          <w:trHeight w:val="51"/>
        </w:trPr>
        <w:tc>
          <w:tcPr>
            <w:tcW w:w="3387" w:type="dxa"/>
            <w:vMerge/>
            <w:shd w:val="clear" w:color="auto" w:fill="auto"/>
            <w:hideMark/>
          </w:tcPr>
          <w:p w:rsidR="006910A9" w:rsidRPr="00DA6225" w:rsidRDefault="006910A9" w:rsidP="00146755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noWrap/>
            <w:hideMark/>
          </w:tcPr>
          <w:p w:rsidR="006910A9" w:rsidRPr="00DA6225" w:rsidRDefault="006910A9" w:rsidP="006910A9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910A9" w:rsidRPr="00DA6225" w:rsidRDefault="006910A9" w:rsidP="00146755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2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910A9" w:rsidRPr="00DA6225" w:rsidRDefault="006910A9" w:rsidP="00146755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2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910A9" w:rsidRPr="00DA6225" w:rsidRDefault="006910A9" w:rsidP="00146755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2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910A9" w:rsidRPr="00DA6225" w:rsidRDefault="006910A9" w:rsidP="00146755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2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6910A9" w:rsidRPr="00DA6225" w:rsidRDefault="006910A9" w:rsidP="00146755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2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910A9" w:rsidRPr="00DA6225" w:rsidTr="001C521C">
        <w:trPr>
          <w:trHeight w:val="51"/>
        </w:trPr>
        <w:tc>
          <w:tcPr>
            <w:tcW w:w="3387" w:type="dxa"/>
            <w:shd w:val="clear" w:color="auto" w:fill="auto"/>
            <w:hideMark/>
          </w:tcPr>
          <w:p w:rsidR="006910A9" w:rsidRPr="00DA6225" w:rsidRDefault="006910A9" w:rsidP="009459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Pr="00DA6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3551" w:type="dxa"/>
            <w:shd w:val="clear" w:color="auto" w:fill="auto"/>
            <w:noWrap/>
            <w:hideMark/>
          </w:tcPr>
          <w:p w:rsidR="006910A9" w:rsidRPr="00DA6225" w:rsidRDefault="006910A9" w:rsidP="00146755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543,00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910A9" w:rsidRDefault="006910A9" w:rsidP="006910A9">
            <w:pPr>
              <w:jc w:val="center"/>
            </w:pPr>
            <w:r w:rsidRPr="00537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181,00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910A9" w:rsidRDefault="006910A9" w:rsidP="006910A9">
            <w:pPr>
              <w:jc w:val="center"/>
            </w:pPr>
            <w:r w:rsidRPr="00537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181,00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910A9" w:rsidRDefault="006910A9" w:rsidP="006910A9">
            <w:pPr>
              <w:jc w:val="center"/>
            </w:pPr>
            <w:r w:rsidRPr="00537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181,00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910A9" w:rsidRDefault="006910A9" w:rsidP="006910A9">
            <w:pPr>
              <w:jc w:val="center"/>
            </w:pPr>
            <w:r w:rsidRPr="0026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6910A9" w:rsidRDefault="006910A9" w:rsidP="006910A9">
            <w:pPr>
              <w:jc w:val="center"/>
            </w:pPr>
            <w:r w:rsidRPr="0026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910A9" w:rsidRPr="00DA6225" w:rsidTr="00467C4B">
        <w:trPr>
          <w:trHeight w:val="233"/>
        </w:trPr>
        <w:tc>
          <w:tcPr>
            <w:tcW w:w="3387" w:type="dxa"/>
            <w:shd w:val="clear" w:color="auto" w:fill="auto"/>
            <w:noWrap/>
            <w:hideMark/>
          </w:tcPr>
          <w:p w:rsidR="006910A9" w:rsidRPr="00DA6225" w:rsidRDefault="006910A9" w:rsidP="00045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51" w:type="dxa"/>
            <w:shd w:val="clear" w:color="auto" w:fill="auto"/>
            <w:noWrap/>
          </w:tcPr>
          <w:p w:rsidR="006910A9" w:rsidRPr="00DA6225" w:rsidRDefault="006910A9" w:rsidP="000454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543,00</w:t>
            </w:r>
          </w:p>
        </w:tc>
        <w:tc>
          <w:tcPr>
            <w:tcW w:w="1693" w:type="dxa"/>
            <w:shd w:val="clear" w:color="auto" w:fill="auto"/>
            <w:noWrap/>
          </w:tcPr>
          <w:p w:rsidR="006910A9" w:rsidRPr="00DA6225" w:rsidRDefault="006910A9" w:rsidP="000454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181,00</w:t>
            </w:r>
          </w:p>
        </w:tc>
        <w:tc>
          <w:tcPr>
            <w:tcW w:w="1693" w:type="dxa"/>
            <w:shd w:val="clear" w:color="auto" w:fill="auto"/>
            <w:noWrap/>
          </w:tcPr>
          <w:p w:rsidR="006910A9" w:rsidRDefault="006910A9" w:rsidP="006910A9">
            <w:pPr>
              <w:jc w:val="center"/>
            </w:pPr>
            <w:r w:rsidRPr="00BF1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181,00</w:t>
            </w:r>
          </w:p>
        </w:tc>
        <w:tc>
          <w:tcPr>
            <w:tcW w:w="1693" w:type="dxa"/>
            <w:shd w:val="clear" w:color="auto" w:fill="auto"/>
            <w:noWrap/>
          </w:tcPr>
          <w:p w:rsidR="006910A9" w:rsidRDefault="006910A9" w:rsidP="006910A9">
            <w:pPr>
              <w:jc w:val="center"/>
            </w:pPr>
            <w:r w:rsidRPr="00BF1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181,00</w:t>
            </w:r>
          </w:p>
        </w:tc>
        <w:tc>
          <w:tcPr>
            <w:tcW w:w="1693" w:type="dxa"/>
            <w:shd w:val="clear" w:color="auto" w:fill="auto"/>
            <w:noWrap/>
          </w:tcPr>
          <w:p w:rsidR="006910A9" w:rsidRDefault="006910A9" w:rsidP="006910A9">
            <w:pPr>
              <w:jc w:val="center"/>
            </w:pPr>
            <w:r w:rsidRPr="0026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32" w:type="dxa"/>
            <w:shd w:val="clear" w:color="auto" w:fill="auto"/>
            <w:noWrap/>
          </w:tcPr>
          <w:p w:rsidR="006910A9" w:rsidRDefault="006910A9" w:rsidP="006910A9">
            <w:pPr>
              <w:jc w:val="center"/>
            </w:pPr>
            <w:r w:rsidRPr="0026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910A9" w:rsidRPr="00DA6225" w:rsidTr="004A00EF">
        <w:trPr>
          <w:trHeight w:val="233"/>
        </w:trPr>
        <w:tc>
          <w:tcPr>
            <w:tcW w:w="3387" w:type="dxa"/>
            <w:shd w:val="clear" w:color="auto" w:fill="auto"/>
            <w:noWrap/>
            <w:hideMark/>
          </w:tcPr>
          <w:p w:rsidR="006910A9" w:rsidRPr="00DA6225" w:rsidRDefault="006910A9" w:rsidP="00045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677787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Молодежный</w:t>
            </w:r>
          </w:p>
        </w:tc>
        <w:tc>
          <w:tcPr>
            <w:tcW w:w="3551" w:type="dxa"/>
            <w:shd w:val="clear" w:color="auto" w:fill="auto"/>
            <w:noWrap/>
          </w:tcPr>
          <w:p w:rsidR="006910A9" w:rsidRPr="00DA6225" w:rsidRDefault="006910A9" w:rsidP="000454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shd w:val="clear" w:color="auto" w:fill="auto"/>
            <w:noWrap/>
          </w:tcPr>
          <w:p w:rsidR="006910A9" w:rsidRDefault="006910A9" w:rsidP="006910A9">
            <w:pPr>
              <w:jc w:val="center"/>
            </w:pPr>
            <w:r w:rsidRPr="00E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shd w:val="clear" w:color="auto" w:fill="auto"/>
            <w:noWrap/>
          </w:tcPr>
          <w:p w:rsidR="006910A9" w:rsidRDefault="006910A9" w:rsidP="006910A9">
            <w:pPr>
              <w:jc w:val="center"/>
            </w:pPr>
            <w:r w:rsidRPr="00E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shd w:val="clear" w:color="auto" w:fill="auto"/>
            <w:noWrap/>
          </w:tcPr>
          <w:p w:rsidR="006910A9" w:rsidRDefault="006910A9" w:rsidP="006910A9">
            <w:pPr>
              <w:jc w:val="center"/>
            </w:pPr>
            <w:r w:rsidRPr="00E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shd w:val="clear" w:color="auto" w:fill="auto"/>
            <w:noWrap/>
          </w:tcPr>
          <w:p w:rsidR="006910A9" w:rsidRDefault="006910A9" w:rsidP="006910A9">
            <w:pPr>
              <w:jc w:val="center"/>
            </w:pPr>
            <w:r w:rsidRPr="00E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32" w:type="dxa"/>
            <w:shd w:val="clear" w:color="auto" w:fill="auto"/>
            <w:noWrap/>
          </w:tcPr>
          <w:p w:rsidR="006910A9" w:rsidRDefault="006910A9" w:rsidP="006910A9">
            <w:pPr>
              <w:jc w:val="center"/>
            </w:pPr>
            <w:r w:rsidRPr="00E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F616A5" w:rsidRPr="00BB7D3F" w:rsidRDefault="00F616A5" w:rsidP="00452C43">
      <w:pPr>
        <w:rPr>
          <w:rFonts w:ascii="Times New Roman" w:hAnsi="Times New Roman" w:cs="Times New Roman"/>
          <w:sz w:val="24"/>
          <w:szCs w:val="24"/>
        </w:rPr>
      </w:pPr>
    </w:p>
    <w:sectPr w:rsidR="00F616A5" w:rsidRPr="00BB7D3F" w:rsidSect="000454C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3252"/>
    <w:multiLevelType w:val="hybridMultilevel"/>
    <w:tmpl w:val="4AB4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82E6D"/>
    <w:multiLevelType w:val="hybridMultilevel"/>
    <w:tmpl w:val="9EF2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79C1"/>
    <w:rsid w:val="000454C4"/>
    <w:rsid w:val="00146755"/>
    <w:rsid w:val="001578A1"/>
    <w:rsid w:val="00176C4C"/>
    <w:rsid w:val="001E50E5"/>
    <w:rsid w:val="002359E4"/>
    <w:rsid w:val="00263CC5"/>
    <w:rsid w:val="002E10AB"/>
    <w:rsid w:val="003278A9"/>
    <w:rsid w:val="003878C2"/>
    <w:rsid w:val="003E1A3F"/>
    <w:rsid w:val="00432EE8"/>
    <w:rsid w:val="00452C43"/>
    <w:rsid w:val="004B474A"/>
    <w:rsid w:val="00546FD8"/>
    <w:rsid w:val="005A480B"/>
    <w:rsid w:val="005C3969"/>
    <w:rsid w:val="006910A9"/>
    <w:rsid w:val="006E6B45"/>
    <w:rsid w:val="00780286"/>
    <w:rsid w:val="00AB7A7F"/>
    <w:rsid w:val="00B05C0E"/>
    <w:rsid w:val="00BB7D3F"/>
    <w:rsid w:val="00C9570F"/>
    <w:rsid w:val="00D53606"/>
    <w:rsid w:val="00DA6225"/>
    <w:rsid w:val="00E27C9F"/>
    <w:rsid w:val="00E779C1"/>
    <w:rsid w:val="00F15988"/>
    <w:rsid w:val="00F616A5"/>
    <w:rsid w:val="00FA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9C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7F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387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Иванович</dc:creator>
  <cp:keywords/>
  <dc:description/>
  <cp:lastModifiedBy>Specialist_019</cp:lastModifiedBy>
  <cp:revision>8</cp:revision>
  <cp:lastPrinted>2019-10-23T08:26:00Z</cp:lastPrinted>
  <dcterms:created xsi:type="dcterms:W3CDTF">2019-10-23T06:53:00Z</dcterms:created>
  <dcterms:modified xsi:type="dcterms:W3CDTF">2019-11-25T11:57:00Z</dcterms:modified>
</cp:coreProperties>
</file>