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2C186DC" wp14:editId="655F957D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  МОЛОДЁЖНЫЙ</w:t>
      </w:r>
      <w:proofErr w:type="gramEnd"/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</w:rPr>
      </w:pPr>
    </w:p>
    <w:p w:rsidR="00F02734" w:rsidRDefault="00F02734" w:rsidP="00F0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734" w:rsidRDefault="00F02734" w:rsidP="00F027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734" w:rsidRDefault="00F02734" w:rsidP="00F0273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BC79FE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2024 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F02734" w:rsidRDefault="00F02734" w:rsidP="00F02734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734" w:rsidRPr="00F02734" w:rsidRDefault="00F02734" w:rsidP="00F02734">
      <w:pPr>
        <w:pStyle w:val="Default"/>
        <w:spacing w:line="23" w:lineRule="atLeast"/>
        <w:ind w:firstLine="709"/>
        <w:jc w:val="both"/>
        <w:rPr>
          <w:b/>
        </w:rPr>
      </w:pPr>
      <w:r w:rsidRPr="00F02734">
        <w:rPr>
          <w:b/>
        </w:rPr>
        <w:t>Об утверждении Графика работы аттестационных комиссий</w:t>
      </w:r>
      <w:r w:rsidRPr="00F02734">
        <w:rPr>
          <w:b/>
        </w:rPr>
        <w:t xml:space="preserve"> на </w:t>
      </w:r>
      <w:proofErr w:type="gramStart"/>
      <w:r w:rsidRPr="00F02734">
        <w:rPr>
          <w:b/>
        </w:rPr>
        <w:t>территории</w:t>
      </w:r>
      <w:proofErr w:type="gramEnd"/>
      <w:r w:rsidRPr="00F02734">
        <w:rPr>
          <w:b/>
        </w:rPr>
        <w:t xml:space="preserve"> </w:t>
      </w:r>
      <w:r w:rsidRPr="00F02734">
        <w:rPr>
          <w:b/>
        </w:rPr>
        <w:t>ЗАТО городской округ Молодёжный Московской области</w:t>
      </w:r>
    </w:p>
    <w:p w:rsidR="00F02734" w:rsidRDefault="00F02734" w:rsidP="00F02734">
      <w:pPr>
        <w:pStyle w:val="Default"/>
        <w:spacing w:line="23" w:lineRule="atLeast"/>
        <w:ind w:firstLine="709"/>
        <w:jc w:val="both"/>
      </w:pPr>
    </w:p>
    <w:p w:rsidR="00F02734" w:rsidRDefault="00F02734" w:rsidP="00F02734">
      <w:pPr>
        <w:pStyle w:val="Default"/>
        <w:spacing w:line="23" w:lineRule="atLeast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Федерации, с частью 4 статьи 49 Федерального закона от 29.12.2012 № 273-ФЗ «Об образовании в Российской Федерации», Законом Московской области № 94/2013-ОЗ «Об образовании», Уставом ЗАТО городской округ Молодёжный</w:t>
      </w:r>
      <w:r>
        <w:t>, постановлением Администрации ЗАТО городской округ Молодёжный Московской области от 10.01.2024 № 9 «Об утверждении Положения о порядке аттестации кандидатов на должность руководителя и руководителей муниципальных образовательных организаций, Положения о муниципальной аттестационной комиссии по аттестации кандидатов на должность руководителя и руководителей муниципальных образовательных организаций ЗАТО городской округ Молодёжный Московской области, Положения об экспертной группе при аттестационной комиссии Администрации ЗАТО городской округ Молодёжный»</w:t>
      </w:r>
    </w:p>
    <w:p w:rsidR="00F02734" w:rsidRDefault="00F02734" w:rsidP="00F02734">
      <w:pPr>
        <w:spacing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2734" w:rsidRDefault="00F02734" w:rsidP="00F02734">
      <w:pPr>
        <w:spacing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2734" w:rsidRPr="00C87147" w:rsidRDefault="00F02734" w:rsidP="00F02734">
      <w:pPr>
        <w:pStyle w:val="Default"/>
        <w:numPr>
          <w:ilvl w:val="0"/>
          <w:numId w:val="1"/>
        </w:numPr>
        <w:spacing w:line="23" w:lineRule="atLeast"/>
        <w:ind w:left="0" w:firstLine="567"/>
        <w:jc w:val="both"/>
        <w:rPr>
          <w:color w:val="auto"/>
        </w:rPr>
      </w:pPr>
      <w:r>
        <w:t>Утвердить прилагае</w:t>
      </w:r>
      <w:r>
        <w:t xml:space="preserve">мый График работы аттестационной комиссии на </w:t>
      </w:r>
      <w:proofErr w:type="gramStart"/>
      <w:r>
        <w:t>территории</w:t>
      </w:r>
      <w:proofErr w:type="gramEnd"/>
      <w:r>
        <w:t xml:space="preserve"> ЗАТО городской округ Молодёжный Московской области</w:t>
      </w:r>
      <w:r w:rsidR="00C87147">
        <w:t xml:space="preserve"> (Приложение 1);</w:t>
      </w:r>
    </w:p>
    <w:p w:rsidR="00C87147" w:rsidRPr="00C87147" w:rsidRDefault="00C87147" w:rsidP="00F02734">
      <w:pPr>
        <w:pStyle w:val="Default"/>
        <w:numPr>
          <w:ilvl w:val="0"/>
          <w:numId w:val="1"/>
        </w:numPr>
        <w:spacing w:line="23" w:lineRule="atLeast"/>
        <w:ind w:left="0" w:firstLine="567"/>
        <w:jc w:val="both"/>
        <w:rPr>
          <w:color w:val="auto"/>
        </w:rPr>
      </w:pPr>
      <w:r>
        <w:t>Утвердить список аттестуемых, ознакомив их под роспись (Приложение 2);</w:t>
      </w:r>
    </w:p>
    <w:p w:rsidR="00F02734" w:rsidRPr="00C87147" w:rsidRDefault="00F02734" w:rsidP="00C87147">
      <w:pPr>
        <w:pStyle w:val="Default"/>
        <w:numPr>
          <w:ilvl w:val="0"/>
          <w:numId w:val="1"/>
        </w:numPr>
        <w:spacing w:line="23" w:lineRule="atLeast"/>
        <w:ind w:left="0" w:firstLine="567"/>
        <w:jc w:val="both"/>
        <w:rPr>
          <w:color w:val="auto"/>
        </w:rPr>
      </w:pPr>
      <w:r w:rsidRPr="00A46A5C">
        <w:t>Оп</w:t>
      </w:r>
      <w:r>
        <w:t>убликовать данное постановление</w:t>
      </w:r>
      <w:r w:rsidRPr="00A46A5C">
        <w:t xml:space="preserve"> на официальном сайте </w:t>
      </w:r>
      <w:proofErr w:type="gramStart"/>
      <w:r w:rsidRPr="00A46A5C">
        <w:t>Администрации</w:t>
      </w:r>
      <w:proofErr w:type="gramEnd"/>
      <w:r w:rsidRPr="00A46A5C">
        <w:t xml:space="preserve"> ЗАТО городской округ Молодёжный Московской области в информационно- телекоммуникационной сети «Интернет»; </w:t>
      </w:r>
    </w:p>
    <w:p w:rsidR="00F02734" w:rsidRDefault="00F02734" w:rsidP="00F02734">
      <w:pPr>
        <w:pStyle w:val="Default"/>
        <w:numPr>
          <w:ilvl w:val="0"/>
          <w:numId w:val="1"/>
        </w:numPr>
        <w:spacing w:line="23" w:lineRule="atLeast"/>
        <w:ind w:left="0" w:firstLine="567"/>
        <w:jc w:val="both"/>
      </w:pPr>
      <w:r w:rsidRPr="00A46A5C">
        <w:t>Постановление вступ</w:t>
      </w:r>
      <w:r>
        <w:t>ает в законную силу со дня его опубликования</w:t>
      </w:r>
      <w:r w:rsidRPr="00A46A5C">
        <w:t>;</w:t>
      </w:r>
    </w:p>
    <w:p w:rsidR="00F02734" w:rsidRDefault="00F02734" w:rsidP="00F02734">
      <w:pPr>
        <w:pStyle w:val="Default"/>
        <w:numPr>
          <w:ilvl w:val="0"/>
          <w:numId w:val="1"/>
        </w:numPr>
        <w:spacing w:line="23" w:lineRule="atLeast"/>
        <w:ind w:left="0" w:firstLine="567"/>
        <w:jc w:val="both"/>
      </w:pPr>
      <w:r w:rsidRPr="00A46A5C">
        <w:t>Контроль за исполнением данного</w:t>
      </w:r>
      <w:r>
        <w:t xml:space="preserve"> постановления возложить на начальника отдела по социальным и общим вопросам- Филиппову </w:t>
      </w:r>
      <w:proofErr w:type="gramStart"/>
      <w:r>
        <w:t xml:space="preserve">И.А. </w:t>
      </w:r>
      <w:r w:rsidRPr="00A46A5C">
        <w:t>.</w:t>
      </w:r>
      <w:proofErr w:type="gramEnd"/>
      <w:r w:rsidRPr="00A46A5C">
        <w:t xml:space="preserve"> </w:t>
      </w:r>
    </w:p>
    <w:p w:rsidR="00F02734" w:rsidRDefault="00F02734" w:rsidP="00F02734">
      <w:pPr>
        <w:pStyle w:val="Default"/>
        <w:spacing w:line="23" w:lineRule="atLeast"/>
        <w:jc w:val="both"/>
        <w:rPr>
          <w:b/>
        </w:rPr>
      </w:pPr>
    </w:p>
    <w:p w:rsidR="00F02734" w:rsidRPr="0003034F" w:rsidRDefault="00F02734" w:rsidP="00F02734">
      <w:pPr>
        <w:pStyle w:val="Default"/>
        <w:spacing w:line="23" w:lineRule="atLeast"/>
        <w:jc w:val="both"/>
      </w:pPr>
      <w:proofErr w:type="gramStart"/>
      <w:r w:rsidRPr="0003034F">
        <w:rPr>
          <w:b/>
        </w:rPr>
        <w:t>Глава</w:t>
      </w:r>
      <w:proofErr w:type="gramEnd"/>
      <w:r w:rsidRPr="0003034F">
        <w:rPr>
          <w:b/>
        </w:rPr>
        <w:t xml:space="preserve"> ЗАТО городской округ Молодёжный</w:t>
      </w:r>
    </w:p>
    <w:p w:rsidR="00F02734" w:rsidRDefault="00F02734" w:rsidP="00F02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2C41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                                                                               </w:t>
      </w:r>
      <w:r w:rsidR="00C871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М.А. Петухов</w:t>
      </w:r>
    </w:p>
    <w:p w:rsidR="00F02734" w:rsidRPr="00622C41" w:rsidRDefault="00F02734" w:rsidP="00F02734">
      <w:pPr>
        <w:rPr>
          <w:rFonts w:ascii="Times New Roman" w:hAnsi="Times New Roman" w:cs="Times New Roman"/>
          <w:b/>
          <w:sz w:val="24"/>
          <w:szCs w:val="24"/>
        </w:rPr>
      </w:pPr>
    </w:p>
    <w:p w:rsidR="00C87147" w:rsidRDefault="00C87147" w:rsidP="00F02734">
      <w:pPr>
        <w:jc w:val="center"/>
        <w:textAlignment w:val="baseline"/>
        <w:rPr>
          <w:b/>
        </w:rPr>
      </w:pPr>
    </w:p>
    <w:p w:rsidR="00E45AC8" w:rsidRDefault="00E45AC8" w:rsidP="00F02734">
      <w:pPr>
        <w:jc w:val="center"/>
        <w:textAlignment w:val="baseline"/>
        <w:rPr>
          <w:b/>
        </w:rPr>
      </w:pPr>
    </w:p>
    <w:p w:rsidR="00F02734" w:rsidRDefault="00F02734" w:rsidP="00F02734">
      <w:pPr>
        <w:jc w:val="center"/>
        <w:textAlignment w:val="baseline"/>
        <w:rPr>
          <w:b/>
        </w:rPr>
      </w:pPr>
      <w:r>
        <w:rPr>
          <w:b/>
        </w:rPr>
        <w:lastRenderedPageBreak/>
        <w:t>Лист согласования</w:t>
      </w:r>
    </w:p>
    <w:tbl>
      <w:tblPr>
        <w:tblpPr w:leftFromText="180" w:rightFromText="180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857"/>
        <w:gridCol w:w="2609"/>
        <w:gridCol w:w="2073"/>
      </w:tblGrid>
      <w:tr w:rsidR="00F02734" w:rsidTr="007E73E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и общим вопросам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«____»________2024</w:t>
            </w: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И.А. </w:t>
            </w:r>
          </w:p>
        </w:tc>
      </w:tr>
      <w:tr w:rsidR="00F02734" w:rsidTr="007E73E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Исполнитель: главный эксперт (вопросы образования)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4" w:rsidRPr="001708FD" w:rsidRDefault="00F02734" w:rsidP="007E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4" w:rsidRPr="001708FD" w:rsidRDefault="00F02734" w:rsidP="007E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«____»________2024</w:t>
            </w: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4" w:rsidRPr="001708FD" w:rsidRDefault="00F02734" w:rsidP="007E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1708FD" w:rsidRDefault="00F02734" w:rsidP="007E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D">
              <w:rPr>
                <w:rFonts w:ascii="Times New Roman" w:hAnsi="Times New Roman" w:cs="Times New Roman"/>
                <w:sz w:val="24"/>
                <w:szCs w:val="24"/>
              </w:rPr>
              <w:t>Н.В. Андреева</w:t>
            </w:r>
          </w:p>
        </w:tc>
      </w:tr>
    </w:tbl>
    <w:p w:rsidR="00F02734" w:rsidRDefault="00F02734" w:rsidP="00F02734">
      <w:pPr>
        <w:jc w:val="center"/>
      </w:pPr>
    </w:p>
    <w:p w:rsidR="00F02734" w:rsidRDefault="00F02734" w:rsidP="00F02734">
      <w:pPr>
        <w:rPr>
          <w:rFonts w:ascii="Times New Roman" w:hAnsi="Times New Roman" w:cs="Times New Roman"/>
          <w:b/>
          <w:sz w:val="24"/>
          <w:szCs w:val="24"/>
        </w:rPr>
      </w:pPr>
    </w:p>
    <w:p w:rsidR="00F02734" w:rsidRDefault="00F02734" w:rsidP="00F02734"/>
    <w:p w:rsidR="00F02734" w:rsidRDefault="00F02734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Pr="00C87147" w:rsidRDefault="00C87147" w:rsidP="00C87147">
      <w:pPr>
        <w:jc w:val="right"/>
        <w:rPr>
          <w:rFonts w:ascii="Times New Roman" w:hAnsi="Times New Roman" w:cs="Times New Roman"/>
          <w:sz w:val="24"/>
          <w:szCs w:val="24"/>
        </w:rPr>
      </w:pPr>
      <w:r w:rsidRPr="00C87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7147" w:rsidRPr="00046011" w:rsidRDefault="00C87147" w:rsidP="00C87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5A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5AC8">
        <w:rPr>
          <w:rFonts w:ascii="Times New Roman" w:hAnsi="Times New Roman" w:cs="Times New Roman"/>
          <w:sz w:val="24"/>
          <w:szCs w:val="24"/>
        </w:rPr>
        <w:t xml:space="preserve"> </w:t>
      </w:r>
      <w:r w:rsidRPr="0004601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7147" w:rsidRDefault="00C87147" w:rsidP="00C87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5A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6011"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t>городской округ Молодёжный</w:t>
      </w:r>
    </w:p>
    <w:p w:rsidR="00C87147" w:rsidRPr="00046011" w:rsidRDefault="00C87147" w:rsidP="00C87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>области от 09.02.2024 № 35</w:t>
      </w:r>
    </w:p>
    <w:p w:rsidR="00C87147" w:rsidRDefault="00C87147" w:rsidP="00F02734"/>
    <w:p w:rsidR="00C87147" w:rsidRDefault="00C87147" w:rsidP="00F02734"/>
    <w:p w:rsidR="00C87147" w:rsidRPr="00C87147" w:rsidRDefault="00C87147" w:rsidP="00C8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47">
        <w:rPr>
          <w:rFonts w:ascii="Times New Roman" w:hAnsi="Times New Roman" w:cs="Times New Roman"/>
          <w:b/>
          <w:sz w:val="28"/>
          <w:szCs w:val="28"/>
        </w:rPr>
        <w:t xml:space="preserve">Графика работы аттестационных комиссий на </w:t>
      </w:r>
      <w:proofErr w:type="gramStart"/>
      <w:r w:rsidRPr="00C87147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C87147"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Молодёжный Московской области</w:t>
      </w:r>
    </w:p>
    <w:p w:rsidR="00C87147" w:rsidRDefault="00C87147" w:rsidP="00F027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2117"/>
        <w:gridCol w:w="1701"/>
        <w:gridCol w:w="2268"/>
        <w:gridCol w:w="2546"/>
      </w:tblGrid>
      <w:tr w:rsidR="00C87147" w:rsidTr="00C87147">
        <w:tc>
          <w:tcPr>
            <w:tcW w:w="713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Дата заседания аттестационной комиссии</w:t>
            </w:r>
          </w:p>
        </w:tc>
        <w:tc>
          <w:tcPr>
            <w:tcW w:w="1701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6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Категория аттестуемого</w:t>
            </w:r>
          </w:p>
        </w:tc>
      </w:tr>
      <w:tr w:rsidR="00C87147" w:rsidTr="00C87147">
        <w:tc>
          <w:tcPr>
            <w:tcW w:w="713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701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. Молодёжный</w:t>
            </w:r>
          </w:p>
        </w:tc>
        <w:tc>
          <w:tcPr>
            <w:tcW w:w="2546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МОУ </w:t>
            </w: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</w:t>
            </w:r>
          </w:p>
        </w:tc>
      </w:tr>
      <w:tr w:rsidR="00C87147" w:rsidTr="00C87147">
        <w:tc>
          <w:tcPr>
            <w:tcW w:w="713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701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. Молодёжный</w:t>
            </w:r>
          </w:p>
        </w:tc>
        <w:tc>
          <w:tcPr>
            <w:tcW w:w="2546" w:type="dxa"/>
          </w:tcPr>
          <w:p w:rsidR="00C87147" w:rsidRPr="00C87147" w:rsidRDefault="00C87147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МОУ </w:t>
            </w: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87147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</w:t>
            </w:r>
          </w:p>
        </w:tc>
      </w:tr>
    </w:tbl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C87147" w:rsidRDefault="00C87147" w:rsidP="00F02734"/>
    <w:p w:rsidR="00F02734" w:rsidRDefault="00F02734" w:rsidP="00F02734"/>
    <w:p w:rsidR="00F02734" w:rsidRDefault="00F02734" w:rsidP="00F02734"/>
    <w:p w:rsidR="00F02734" w:rsidRDefault="00F02734" w:rsidP="00F02734"/>
    <w:p w:rsidR="00F02734" w:rsidRDefault="00F02734" w:rsidP="00F02734"/>
    <w:p w:rsidR="00F02734" w:rsidRDefault="00F02734" w:rsidP="00F02734"/>
    <w:p w:rsidR="00F02734" w:rsidRDefault="00F02734" w:rsidP="00F02734"/>
    <w:p w:rsidR="00F02734" w:rsidRDefault="00F02734" w:rsidP="00F02734"/>
    <w:p w:rsidR="00F02734" w:rsidRDefault="00F02734" w:rsidP="00F02734"/>
    <w:p w:rsidR="00F02734" w:rsidRDefault="00F02734" w:rsidP="00F02734"/>
    <w:p w:rsidR="00C87147" w:rsidRPr="00C87147" w:rsidRDefault="00C87147" w:rsidP="00C871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C8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47" w:rsidRPr="00046011" w:rsidRDefault="00C87147" w:rsidP="00C87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45A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01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7147" w:rsidRDefault="00C87147" w:rsidP="00C87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45AC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046011"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t>городской округ Молодёжный</w:t>
      </w:r>
    </w:p>
    <w:p w:rsidR="00C87147" w:rsidRPr="00046011" w:rsidRDefault="00C87147" w:rsidP="00C87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 от 09.02.2024 № 35</w:t>
      </w:r>
    </w:p>
    <w:p w:rsidR="00F02734" w:rsidRDefault="00F02734" w:rsidP="00F02734"/>
    <w:p w:rsidR="00F02734" w:rsidRDefault="00C87147" w:rsidP="00C8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47">
        <w:rPr>
          <w:rFonts w:ascii="Times New Roman" w:hAnsi="Times New Roman" w:cs="Times New Roman"/>
          <w:b/>
          <w:sz w:val="28"/>
          <w:szCs w:val="28"/>
        </w:rPr>
        <w:t xml:space="preserve">Список аттестуемых на </w:t>
      </w:r>
      <w:proofErr w:type="gramStart"/>
      <w:r w:rsidRPr="00C87147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C87147"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Молодёжный Московской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2570"/>
        <w:gridCol w:w="1756"/>
        <w:gridCol w:w="2318"/>
        <w:gridCol w:w="1929"/>
      </w:tblGrid>
      <w:tr w:rsidR="00E45AC8" w:rsidTr="00E45AC8">
        <w:tc>
          <w:tcPr>
            <w:tcW w:w="772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0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ФИО аттестуемого</w:t>
            </w:r>
          </w:p>
        </w:tc>
        <w:tc>
          <w:tcPr>
            <w:tcW w:w="1756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2318" w:type="dxa"/>
          </w:tcPr>
          <w:p w:rsidR="00E45AC8" w:rsidRPr="00E45AC8" w:rsidRDefault="00E45AC8" w:rsidP="00E45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AC8" w:rsidRPr="00E45AC8" w:rsidRDefault="00E45AC8" w:rsidP="00E45AC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знакомления</w:t>
            </w:r>
          </w:p>
        </w:tc>
        <w:tc>
          <w:tcPr>
            <w:tcW w:w="1929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E45AC8" w:rsidTr="00E45AC8">
        <w:tc>
          <w:tcPr>
            <w:tcW w:w="772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Бачурина Галина Викторовна</w:t>
            </w:r>
          </w:p>
        </w:tc>
        <w:tc>
          <w:tcPr>
            <w:tcW w:w="1756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318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8" w:rsidTr="00E45AC8">
        <w:tc>
          <w:tcPr>
            <w:tcW w:w="772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Ковтюх</w:t>
            </w:r>
            <w:proofErr w:type="spellEnd"/>
            <w:r w:rsidRPr="00E45A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56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318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8" w:rsidTr="00E45AC8">
        <w:tc>
          <w:tcPr>
            <w:tcW w:w="772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Самарина Елена Сергеевна</w:t>
            </w:r>
          </w:p>
        </w:tc>
        <w:tc>
          <w:tcPr>
            <w:tcW w:w="1756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318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8" w:rsidTr="00E45AC8">
        <w:tc>
          <w:tcPr>
            <w:tcW w:w="772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Елисеева Елена Васильевна</w:t>
            </w:r>
          </w:p>
        </w:tc>
        <w:tc>
          <w:tcPr>
            <w:tcW w:w="1756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2318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45AC8" w:rsidRPr="00E45AC8" w:rsidRDefault="00E45AC8" w:rsidP="00C8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C8" w:rsidRPr="00C87147" w:rsidRDefault="00E45AC8" w:rsidP="00C8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88" w:rsidRDefault="005C6E88"/>
    <w:sectPr w:rsidR="005C6E88" w:rsidSect="00E45A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6C0F"/>
    <w:multiLevelType w:val="hybridMultilevel"/>
    <w:tmpl w:val="B7DE74AE"/>
    <w:lvl w:ilvl="0" w:tplc="CFBAB44C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D5"/>
    <w:rsid w:val="005C6E88"/>
    <w:rsid w:val="008457D5"/>
    <w:rsid w:val="00913F83"/>
    <w:rsid w:val="00C87147"/>
    <w:rsid w:val="00E45AC8"/>
    <w:rsid w:val="00F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D3F0-C955-4657-BB75-56D342E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3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F0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8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2024-02-12T06:54:00Z</cp:lastPrinted>
  <dcterms:created xsi:type="dcterms:W3CDTF">2024-02-12T06:27:00Z</dcterms:created>
  <dcterms:modified xsi:type="dcterms:W3CDTF">2024-02-12T07:21:00Z</dcterms:modified>
</cp:coreProperties>
</file>