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84" w:rsidRDefault="000E3D84" w:rsidP="000E3D84">
      <w:pPr>
        <w:jc w:val="center"/>
      </w:pPr>
      <w:r>
        <w:rPr>
          <w:rFonts w:ascii="Times New Roman" w:hAnsi="Times New Roman"/>
          <w:noProof/>
          <w:color w:val="0000FF"/>
          <w:sz w:val="21"/>
          <w:szCs w:val="21"/>
          <w:lang w:eastAsia="ru-RU"/>
        </w:rPr>
        <w:drawing>
          <wp:inline distT="0" distB="0" distL="0" distR="0">
            <wp:extent cx="647700" cy="819150"/>
            <wp:effectExtent l="0" t="0" r="0" b="0"/>
            <wp:docPr id="1" name="Рисунок 1" descr="http://www.zato-molod.ru/images/i/ger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0E3D84" w:rsidRDefault="000E3D84" w:rsidP="000E3D84">
      <w:pPr>
        <w:pStyle w:val="a5"/>
        <w:jc w:val="center"/>
        <w:rPr>
          <w:b/>
          <w:sz w:val="28"/>
          <w:szCs w:val="28"/>
        </w:rPr>
      </w:pPr>
      <w:r>
        <w:rPr>
          <w:b/>
          <w:sz w:val="28"/>
          <w:szCs w:val="28"/>
        </w:rPr>
        <w:t>АДМИНИСТРАЦИЯ</w:t>
      </w:r>
    </w:p>
    <w:p w:rsidR="000E3D84" w:rsidRDefault="000E3D84" w:rsidP="000E3D84">
      <w:pPr>
        <w:pStyle w:val="a5"/>
        <w:jc w:val="center"/>
        <w:rPr>
          <w:b/>
          <w:sz w:val="28"/>
          <w:szCs w:val="28"/>
        </w:rPr>
      </w:pPr>
      <w:r>
        <w:rPr>
          <w:b/>
          <w:sz w:val="28"/>
          <w:szCs w:val="28"/>
        </w:rPr>
        <w:t>ЗАКРЫТОГО АДМИНИСТРАТИВНО-ТЕРРИТОРИАЛЬНОГО ОБРАЗОВАНИЯ ГОРОДСКОЙ ОКРУГ МОЛОДЁЖНЫЙ</w:t>
      </w:r>
    </w:p>
    <w:p w:rsidR="000E3D84" w:rsidRDefault="000E3D84" w:rsidP="000E3D84">
      <w:pPr>
        <w:pStyle w:val="a5"/>
        <w:jc w:val="center"/>
        <w:rPr>
          <w:b/>
          <w:sz w:val="28"/>
          <w:szCs w:val="28"/>
        </w:rPr>
      </w:pPr>
      <w:r>
        <w:rPr>
          <w:b/>
          <w:sz w:val="28"/>
          <w:szCs w:val="28"/>
        </w:rPr>
        <w:t>МОСКОВСКОЙ ОБЛАСТИ</w:t>
      </w:r>
    </w:p>
    <w:p w:rsidR="000E3D84" w:rsidRDefault="000E3D84" w:rsidP="000E3D84">
      <w:pPr>
        <w:rPr>
          <w:rFonts w:ascii="Times New Roman" w:hAnsi="Times New Roman" w:cs="Times New Roman"/>
          <w:sz w:val="24"/>
          <w:szCs w:val="24"/>
        </w:rPr>
      </w:pPr>
      <w:r>
        <w:rPr>
          <w:rFonts w:ascii="Times New Roman" w:hAnsi="Times New Roman" w:cs="Times New Roman"/>
          <w:sz w:val="24"/>
          <w:szCs w:val="24"/>
        </w:rPr>
        <w:t>пос. Молодёжный</w:t>
      </w:r>
    </w:p>
    <w:p w:rsidR="000E3D84" w:rsidRDefault="000E3D84" w:rsidP="000E3D8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ПОСТАНОВЛЕНИЕ</w:t>
      </w:r>
    </w:p>
    <w:p w:rsidR="000E3D84" w:rsidRPr="000E3D84" w:rsidRDefault="000E3D84" w:rsidP="000E3D84">
      <w:pPr>
        <w:tabs>
          <w:tab w:val="left" w:pos="5103"/>
        </w:tabs>
        <w:jc w:val="both"/>
        <w:rPr>
          <w:rFonts w:ascii="Times New Roman" w:hAnsi="Times New Roman" w:cs="Times New Roman"/>
          <w:sz w:val="24"/>
          <w:szCs w:val="24"/>
        </w:rPr>
      </w:pPr>
      <w:r>
        <w:rPr>
          <w:rFonts w:ascii="Times New Roman" w:hAnsi="Times New Roman" w:cs="Times New Roman"/>
          <w:sz w:val="24"/>
          <w:szCs w:val="24"/>
        </w:rPr>
        <w:t xml:space="preserve">       «</w:t>
      </w:r>
      <w:r w:rsidR="009D4B9D">
        <w:rPr>
          <w:rFonts w:ascii="Times New Roman" w:hAnsi="Times New Roman" w:cs="Times New Roman"/>
          <w:sz w:val="24"/>
          <w:szCs w:val="24"/>
        </w:rPr>
        <w:t>07</w:t>
      </w:r>
      <w:r>
        <w:rPr>
          <w:rFonts w:ascii="Times New Roman" w:hAnsi="Times New Roman" w:cs="Times New Roman"/>
          <w:sz w:val="24"/>
          <w:szCs w:val="24"/>
        </w:rPr>
        <w:t xml:space="preserve">» </w:t>
      </w:r>
      <w:r w:rsidR="009D4B9D">
        <w:rPr>
          <w:rFonts w:ascii="Times New Roman" w:hAnsi="Times New Roman" w:cs="Times New Roman"/>
          <w:sz w:val="24"/>
          <w:szCs w:val="24"/>
        </w:rPr>
        <w:t xml:space="preserve">   09   </w:t>
      </w:r>
      <w:r w:rsidR="00915EDC">
        <w:rPr>
          <w:rFonts w:ascii="Times New Roman" w:hAnsi="Times New Roman" w:cs="Times New Roman"/>
          <w:sz w:val="24"/>
          <w:szCs w:val="24"/>
        </w:rPr>
        <w:t xml:space="preserve"> </w:t>
      </w:r>
      <w:r w:rsidRPr="000E3D84">
        <w:rPr>
          <w:rFonts w:ascii="Times New Roman" w:hAnsi="Times New Roman" w:cs="Times New Roman"/>
          <w:sz w:val="24"/>
          <w:szCs w:val="24"/>
        </w:rPr>
        <w:t xml:space="preserve">2020 г.                                                                                      </w:t>
      </w:r>
      <w:r w:rsidR="00915EDC">
        <w:rPr>
          <w:rFonts w:ascii="Times New Roman" w:hAnsi="Times New Roman" w:cs="Times New Roman"/>
          <w:sz w:val="24"/>
          <w:szCs w:val="24"/>
        </w:rPr>
        <w:t xml:space="preserve">   </w:t>
      </w:r>
      <w:r w:rsidRPr="000E3D84">
        <w:rPr>
          <w:rFonts w:ascii="Times New Roman" w:hAnsi="Times New Roman" w:cs="Times New Roman"/>
          <w:sz w:val="24"/>
          <w:szCs w:val="24"/>
        </w:rPr>
        <w:t xml:space="preserve">  </w:t>
      </w:r>
      <w:r w:rsidR="00915EDC">
        <w:rPr>
          <w:rFonts w:ascii="Times New Roman" w:hAnsi="Times New Roman" w:cs="Times New Roman"/>
          <w:sz w:val="24"/>
          <w:szCs w:val="24"/>
        </w:rPr>
        <w:t xml:space="preserve">    </w:t>
      </w:r>
      <w:r w:rsidRPr="000E3D84">
        <w:rPr>
          <w:rFonts w:ascii="Times New Roman" w:hAnsi="Times New Roman" w:cs="Times New Roman"/>
          <w:sz w:val="24"/>
          <w:szCs w:val="24"/>
        </w:rPr>
        <w:t xml:space="preserve">   №  </w:t>
      </w:r>
      <w:r w:rsidR="009D4B9D">
        <w:rPr>
          <w:rFonts w:ascii="Times New Roman" w:hAnsi="Times New Roman" w:cs="Times New Roman"/>
          <w:sz w:val="24"/>
          <w:szCs w:val="24"/>
        </w:rPr>
        <w:t>300</w:t>
      </w:r>
    </w:p>
    <w:p w:rsidR="00915EDC" w:rsidRDefault="000E3D84" w:rsidP="000E3D84">
      <w:pPr>
        <w:pStyle w:val="a5"/>
        <w:jc w:val="both"/>
        <w:rPr>
          <w:sz w:val="24"/>
          <w:szCs w:val="24"/>
        </w:rPr>
      </w:pPr>
      <w:r w:rsidRPr="000E3D84">
        <w:rPr>
          <w:sz w:val="24"/>
          <w:szCs w:val="24"/>
        </w:rPr>
        <w:t xml:space="preserve">       </w:t>
      </w:r>
    </w:p>
    <w:p w:rsidR="001C4539" w:rsidRPr="001C4539" w:rsidRDefault="001C4539" w:rsidP="000E3D84">
      <w:pPr>
        <w:pStyle w:val="a5"/>
        <w:jc w:val="both"/>
        <w:rPr>
          <w:b/>
          <w:sz w:val="24"/>
          <w:szCs w:val="24"/>
        </w:rPr>
      </w:pPr>
      <w:r w:rsidRPr="001C4539">
        <w:rPr>
          <w:b/>
          <w:sz w:val="24"/>
          <w:szCs w:val="24"/>
        </w:rPr>
        <w:t>Об утверждении Порядка осуществления полномочий по внутреннему муниципальному финансовому контролю в ЗАТО городской округ Молодёжный Московской области</w:t>
      </w:r>
    </w:p>
    <w:p w:rsidR="00BD4D03" w:rsidRDefault="00BD4D03" w:rsidP="000E3D84">
      <w:pPr>
        <w:pStyle w:val="a5"/>
        <w:jc w:val="both"/>
        <w:rPr>
          <w:b/>
          <w:sz w:val="24"/>
          <w:szCs w:val="24"/>
        </w:rPr>
      </w:pPr>
    </w:p>
    <w:bookmarkEnd w:id="0"/>
    <w:p w:rsidR="000E3D84" w:rsidRDefault="00915EDC" w:rsidP="000E3D84">
      <w:pPr>
        <w:pStyle w:val="a5"/>
        <w:jc w:val="both"/>
        <w:rPr>
          <w:b/>
          <w:sz w:val="24"/>
          <w:szCs w:val="24"/>
        </w:rPr>
      </w:pPr>
      <w:r>
        <w:rPr>
          <w:sz w:val="24"/>
          <w:szCs w:val="24"/>
        </w:rPr>
        <w:t xml:space="preserve">       </w:t>
      </w:r>
      <w:r w:rsidR="00916877">
        <w:rPr>
          <w:sz w:val="24"/>
          <w:szCs w:val="24"/>
        </w:rPr>
        <w:t xml:space="preserve"> </w:t>
      </w:r>
      <w:r>
        <w:rPr>
          <w:sz w:val="24"/>
          <w:szCs w:val="24"/>
        </w:rPr>
        <w:t xml:space="preserve"> </w:t>
      </w:r>
      <w:r w:rsidR="00BD4D03">
        <w:rPr>
          <w:sz w:val="24"/>
          <w:szCs w:val="24"/>
        </w:rPr>
        <w:t xml:space="preserve">В соответствии со статьей 269.2 Бюджетного кодекса Российской Федерации, </w:t>
      </w:r>
      <w:r w:rsidR="00BD4D03" w:rsidRPr="00EE3076">
        <w:rPr>
          <w:sz w:val="24"/>
          <w:szCs w:val="24"/>
        </w:rPr>
        <w:t>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8A6643">
        <w:rPr>
          <w:sz w:val="24"/>
          <w:szCs w:val="24"/>
        </w:rPr>
        <w:t>,</w:t>
      </w:r>
      <w:r w:rsidR="000E3D84" w:rsidRPr="000E3D84">
        <w:rPr>
          <w:sz w:val="24"/>
          <w:szCs w:val="24"/>
        </w:rPr>
        <w:t xml:space="preserve"> руководствуясь </w:t>
      </w:r>
      <w:r w:rsidR="00F01E96">
        <w:rPr>
          <w:sz w:val="24"/>
          <w:szCs w:val="24"/>
        </w:rPr>
        <w:t xml:space="preserve">постановлениями Правительства Российской Федерации от </w:t>
      </w:r>
      <w:r w:rsidR="00F01E96" w:rsidRPr="00F01E96">
        <w:rPr>
          <w:sz w:val="24"/>
          <w:szCs w:val="24"/>
        </w:rPr>
        <w:t xml:space="preserve"> </w:t>
      </w:r>
      <w:r w:rsidR="00F01E96">
        <w:rPr>
          <w:sz w:val="24"/>
          <w:szCs w:val="24"/>
        </w:rPr>
        <w:t>0</w:t>
      </w:r>
      <w:r w:rsidR="00F01E96" w:rsidRPr="00F01E96">
        <w:rPr>
          <w:sz w:val="24"/>
          <w:szCs w:val="24"/>
        </w:rPr>
        <w:t>6</w:t>
      </w:r>
      <w:r w:rsidR="00F01E96">
        <w:rPr>
          <w:sz w:val="24"/>
          <w:szCs w:val="24"/>
        </w:rPr>
        <w:t>.02.</w:t>
      </w:r>
      <w:r w:rsidR="00F01E96" w:rsidRPr="00F01E96">
        <w:rPr>
          <w:sz w:val="24"/>
          <w:szCs w:val="24"/>
        </w:rPr>
        <w:t>2020 N 95</w:t>
      </w:r>
      <w:r w:rsidR="00D0752F" w:rsidRPr="00D0752F">
        <w:t xml:space="preserve"> </w:t>
      </w:r>
      <w:r w:rsidR="00D0752F">
        <w:t xml:space="preserve">«Об утверждении </w:t>
      </w:r>
      <w:r w:rsidR="00D0752F" w:rsidRPr="00D0752F">
        <w:rPr>
          <w:sz w:val="24"/>
          <w:szCs w:val="24"/>
        </w:rPr>
        <w:t>Федеральн</w:t>
      </w:r>
      <w:r w:rsidR="00D0752F">
        <w:rPr>
          <w:sz w:val="24"/>
          <w:szCs w:val="24"/>
        </w:rPr>
        <w:t>ого</w:t>
      </w:r>
      <w:r w:rsidR="00D0752F" w:rsidRPr="00D0752F">
        <w:rPr>
          <w:sz w:val="24"/>
          <w:szCs w:val="24"/>
        </w:rPr>
        <w:t xml:space="preserve"> стандарт</w:t>
      </w:r>
      <w:r w:rsidR="00D0752F">
        <w:rPr>
          <w:sz w:val="24"/>
          <w:szCs w:val="24"/>
        </w:rPr>
        <w:t>а</w:t>
      </w:r>
      <w:r w:rsidR="00D0752F" w:rsidRPr="00D0752F">
        <w:rPr>
          <w:sz w:val="24"/>
          <w:szCs w:val="24"/>
        </w:rPr>
        <w:t xml:space="preserve">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w:t>
      </w:r>
      <w:r w:rsidR="00D0752F">
        <w:rPr>
          <w:sz w:val="24"/>
          <w:szCs w:val="24"/>
        </w:rPr>
        <w:t>, от 06.02.2020 № 100 «Об утверждении Федерального</w:t>
      </w:r>
      <w:r w:rsidR="00D0752F" w:rsidRPr="00D0752F">
        <w:rPr>
          <w:sz w:val="24"/>
          <w:szCs w:val="24"/>
        </w:rPr>
        <w:t xml:space="preserve"> стандарт</w:t>
      </w:r>
      <w:r w:rsidR="00D0752F">
        <w:rPr>
          <w:sz w:val="24"/>
          <w:szCs w:val="24"/>
        </w:rPr>
        <w:t>а</w:t>
      </w:r>
      <w:r w:rsidR="00D0752F" w:rsidRPr="00D0752F">
        <w:rPr>
          <w:sz w:val="24"/>
          <w:szCs w:val="24"/>
        </w:rPr>
        <w:t xml:space="preserve">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D0752F">
        <w:rPr>
          <w:sz w:val="24"/>
          <w:szCs w:val="24"/>
        </w:rPr>
        <w:t xml:space="preserve">, от 27.02.2020 № 208 «Об утверждении </w:t>
      </w:r>
      <w:r w:rsidR="00D0752F" w:rsidRPr="00D0752F">
        <w:rPr>
          <w:sz w:val="24"/>
          <w:szCs w:val="24"/>
        </w:rPr>
        <w:t>Федеральн</w:t>
      </w:r>
      <w:r w:rsidR="00D0752F">
        <w:rPr>
          <w:sz w:val="24"/>
          <w:szCs w:val="24"/>
        </w:rPr>
        <w:t>ого</w:t>
      </w:r>
      <w:r w:rsidR="00D0752F" w:rsidRPr="00D0752F">
        <w:rPr>
          <w:sz w:val="24"/>
          <w:szCs w:val="24"/>
        </w:rPr>
        <w:t xml:space="preserve"> стандарт</w:t>
      </w:r>
      <w:r w:rsidR="00D0752F">
        <w:rPr>
          <w:sz w:val="24"/>
          <w:szCs w:val="24"/>
        </w:rPr>
        <w:t>а</w:t>
      </w:r>
      <w:r w:rsidR="00D0752F" w:rsidRPr="00D0752F">
        <w:rPr>
          <w:sz w:val="24"/>
          <w:szCs w:val="24"/>
        </w:rPr>
        <w:t xml:space="preserve"> внутреннего государственного (муниципального) финансового контроля "Планирование проверок, ревизий и обследований"</w:t>
      </w:r>
      <w:r w:rsidR="00916877">
        <w:rPr>
          <w:sz w:val="24"/>
          <w:szCs w:val="24"/>
        </w:rPr>
        <w:t xml:space="preserve">, </w:t>
      </w:r>
      <w:hyperlink r:id="rId9" w:history="1">
        <w:r w:rsidR="000E3D84" w:rsidRPr="000E3D84">
          <w:rPr>
            <w:sz w:val="24"/>
            <w:szCs w:val="24"/>
          </w:rPr>
          <w:t>Уставом</w:t>
        </w:r>
      </w:hyperlink>
      <w:r w:rsidR="000E3D84" w:rsidRPr="000E3D84">
        <w:rPr>
          <w:sz w:val="24"/>
          <w:szCs w:val="24"/>
        </w:rPr>
        <w:t xml:space="preserve"> </w:t>
      </w:r>
      <w:r w:rsidR="000E3D84">
        <w:rPr>
          <w:sz w:val="24"/>
          <w:szCs w:val="24"/>
        </w:rPr>
        <w:t>ЗАТО городской округ</w:t>
      </w:r>
      <w:r>
        <w:rPr>
          <w:sz w:val="24"/>
          <w:szCs w:val="24"/>
        </w:rPr>
        <w:t xml:space="preserve"> Молодёжный Московской области,</w:t>
      </w:r>
    </w:p>
    <w:p w:rsidR="000E3D84" w:rsidRDefault="000E3D84" w:rsidP="000E3D84">
      <w:pPr>
        <w:pStyle w:val="1"/>
        <w:jc w:val="both"/>
        <w:rPr>
          <w:rFonts w:ascii="Times New Roman" w:hAnsi="Times New Roman"/>
          <w:b/>
          <w:sz w:val="24"/>
          <w:szCs w:val="24"/>
        </w:rPr>
      </w:pPr>
    </w:p>
    <w:p w:rsidR="000E3D84" w:rsidRDefault="000E3D84" w:rsidP="000E3D84">
      <w:pPr>
        <w:pStyle w:val="1"/>
        <w:jc w:val="both"/>
        <w:rPr>
          <w:rFonts w:ascii="Times New Roman" w:hAnsi="Times New Roman"/>
          <w:sz w:val="24"/>
          <w:szCs w:val="24"/>
        </w:rPr>
      </w:pPr>
      <w:r>
        <w:rPr>
          <w:rFonts w:ascii="Times New Roman" w:hAnsi="Times New Roman"/>
          <w:sz w:val="24"/>
          <w:szCs w:val="24"/>
        </w:rPr>
        <w:t xml:space="preserve">                                                          </w:t>
      </w:r>
      <w:r w:rsidR="00915EDC">
        <w:rPr>
          <w:rFonts w:ascii="Times New Roman" w:hAnsi="Times New Roman"/>
          <w:sz w:val="24"/>
          <w:szCs w:val="24"/>
        </w:rPr>
        <w:t xml:space="preserve">     </w:t>
      </w:r>
      <w:r>
        <w:rPr>
          <w:rFonts w:ascii="Times New Roman" w:hAnsi="Times New Roman"/>
          <w:sz w:val="24"/>
          <w:szCs w:val="24"/>
        </w:rPr>
        <w:t xml:space="preserve">    П</w:t>
      </w:r>
      <w:r w:rsidR="00915EDC">
        <w:rPr>
          <w:rFonts w:ascii="Times New Roman" w:hAnsi="Times New Roman"/>
          <w:sz w:val="24"/>
          <w:szCs w:val="24"/>
        </w:rPr>
        <w:t>ОСТАНОВЛЯЮ</w:t>
      </w:r>
      <w:r>
        <w:rPr>
          <w:rFonts w:ascii="Times New Roman" w:hAnsi="Times New Roman"/>
          <w:sz w:val="24"/>
          <w:szCs w:val="24"/>
        </w:rPr>
        <w:t>:</w:t>
      </w:r>
    </w:p>
    <w:p w:rsidR="00BF6E25" w:rsidRDefault="00BF6E25" w:rsidP="000E3D84">
      <w:pPr>
        <w:pStyle w:val="1"/>
        <w:jc w:val="both"/>
        <w:rPr>
          <w:rFonts w:ascii="Times New Roman" w:hAnsi="Times New Roman"/>
          <w:sz w:val="24"/>
          <w:szCs w:val="24"/>
        </w:rPr>
      </w:pPr>
    </w:p>
    <w:p w:rsidR="001C4539" w:rsidRDefault="00915EDC" w:rsidP="00915E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D84" w:rsidRPr="000E3D84">
        <w:rPr>
          <w:rFonts w:ascii="Times New Roman" w:hAnsi="Times New Roman" w:cs="Times New Roman"/>
          <w:sz w:val="24"/>
          <w:szCs w:val="24"/>
        </w:rPr>
        <w:t>1.</w:t>
      </w:r>
      <w:r>
        <w:rPr>
          <w:rFonts w:ascii="Times New Roman" w:hAnsi="Times New Roman" w:cs="Times New Roman"/>
          <w:sz w:val="24"/>
          <w:szCs w:val="24"/>
        </w:rPr>
        <w:t xml:space="preserve"> </w:t>
      </w:r>
      <w:r w:rsidR="001C4539">
        <w:rPr>
          <w:rFonts w:ascii="Times New Roman" w:hAnsi="Times New Roman" w:cs="Times New Roman"/>
          <w:sz w:val="24"/>
          <w:szCs w:val="24"/>
        </w:rPr>
        <w:t xml:space="preserve">Утвердить </w:t>
      </w:r>
      <w:r w:rsidR="001C4539" w:rsidRPr="00551D4B">
        <w:rPr>
          <w:rFonts w:ascii="Times New Roman" w:hAnsi="Times New Roman" w:cs="Times New Roman"/>
          <w:sz w:val="24"/>
          <w:szCs w:val="24"/>
        </w:rPr>
        <w:t>Порядок</w:t>
      </w:r>
      <w:r w:rsidR="001C4539">
        <w:rPr>
          <w:rFonts w:ascii="Times New Roman" w:hAnsi="Times New Roman" w:cs="Times New Roman"/>
          <w:sz w:val="24"/>
          <w:szCs w:val="24"/>
        </w:rPr>
        <w:t xml:space="preserve"> </w:t>
      </w:r>
      <w:r w:rsidR="001C4539" w:rsidRPr="00551D4B">
        <w:rPr>
          <w:rFonts w:ascii="Times New Roman" w:hAnsi="Times New Roman" w:cs="Times New Roman"/>
          <w:sz w:val="24"/>
          <w:szCs w:val="24"/>
        </w:rPr>
        <w:t>осуществления полномочий по внутреннему муниципальному финансовому контролю в ЗАТО городской округ Молодёжный Московской области</w:t>
      </w:r>
      <w:r w:rsidR="001C4539">
        <w:rPr>
          <w:rFonts w:ascii="Times New Roman" w:hAnsi="Times New Roman" w:cs="Times New Roman"/>
          <w:sz w:val="24"/>
          <w:szCs w:val="24"/>
        </w:rPr>
        <w:t xml:space="preserve"> (приложение 1).</w:t>
      </w:r>
    </w:p>
    <w:p w:rsidR="00551D4B" w:rsidRDefault="001C4539" w:rsidP="00915E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AA112B">
        <w:rPr>
          <w:rFonts w:ascii="Times New Roman" w:hAnsi="Times New Roman" w:cs="Times New Roman"/>
          <w:sz w:val="24"/>
          <w:szCs w:val="24"/>
        </w:rPr>
        <w:t xml:space="preserve">Наделить полномочиями по </w:t>
      </w:r>
      <w:r w:rsidR="00AA112B" w:rsidRPr="00AA112B">
        <w:rPr>
          <w:rFonts w:ascii="Times New Roman" w:hAnsi="Times New Roman" w:cs="Times New Roman"/>
          <w:sz w:val="24"/>
          <w:szCs w:val="24"/>
        </w:rPr>
        <w:t xml:space="preserve">осуществлению внутреннего муниципального финансового контроля </w:t>
      </w:r>
      <w:r w:rsidR="00AA112B">
        <w:rPr>
          <w:rFonts w:ascii="Times New Roman" w:hAnsi="Times New Roman" w:cs="Times New Roman"/>
          <w:sz w:val="24"/>
          <w:szCs w:val="24"/>
        </w:rPr>
        <w:t xml:space="preserve">отдел </w:t>
      </w:r>
      <w:r w:rsidR="00551D4B">
        <w:rPr>
          <w:rFonts w:ascii="Times New Roman" w:hAnsi="Times New Roman" w:cs="Times New Roman"/>
          <w:sz w:val="24"/>
          <w:szCs w:val="24"/>
        </w:rPr>
        <w:t xml:space="preserve">планирования и исполнения бюджета Администрации ЗАТО </w:t>
      </w:r>
      <w:r w:rsidR="00551D4B" w:rsidRPr="00EE3076">
        <w:rPr>
          <w:rFonts w:ascii="Times New Roman" w:hAnsi="Times New Roman" w:cs="Times New Roman"/>
          <w:sz w:val="24"/>
          <w:szCs w:val="24"/>
        </w:rPr>
        <w:t>городской округ Молодёжный Московской области</w:t>
      </w:r>
      <w:r w:rsidR="00551D4B">
        <w:rPr>
          <w:rFonts w:ascii="Times New Roman" w:hAnsi="Times New Roman" w:cs="Times New Roman"/>
          <w:sz w:val="24"/>
          <w:szCs w:val="24"/>
        </w:rPr>
        <w:t>.</w:t>
      </w:r>
    </w:p>
    <w:p w:rsidR="00551D4B" w:rsidRDefault="00551D4B" w:rsidP="0055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539">
        <w:rPr>
          <w:rFonts w:ascii="Times New Roman" w:hAnsi="Times New Roman" w:cs="Times New Roman"/>
          <w:sz w:val="24"/>
          <w:szCs w:val="24"/>
        </w:rPr>
        <w:t>3</w:t>
      </w:r>
      <w:r>
        <w:rPr>
          <w:rFonts w:ascii="Times New Roman" w:hAnsi="Times New Roman" w:cs="Times New Roman"/>
          <w:sz w:val="24"/>
          <w:szCs w:val="24"/>
        </w:rPr>
        <w:t xml:space="preserve">. Утвердить состав должностных лиц органа контроля, осуществляющих контрольную деятельность (приложение </w:t>
      </w:r>
      <w:r w:rsidR="001C4539">
        <w:rPr>
          <w:rFonts w:ascii="Times New Roman" w:hAnsi="Times New Roman" w:cs="Times New Roman"/>
          <w:sz w:val="24"/>
          <w:szCs w:val="24"/>
        </w:rPr>
        <w:t>2).</w:t>
      </w:r>
    </w:p>
    <w:p w:rsidR="000E3D84" w:rsidRDefault="00915EDC" w:rsidP="00915EDC">
      <w:pPr>
        <w:pStyle w:val="a5"/>
        <w:jc w:val="both"/>
        <w:rPr>
          <w:sz w:val="24"/>
          <w:szCs w:val="24"/>
        </w:rPr>
      </w:pPr>
      <w:r>
        <w:rPr>
          <w:sz w:val="24"/>
          <w:szCs w:val="24"/>
        </w:rPr>
        <w:t xml:space="preserve">        </w:t>
      </w:r>
      <w:r w:rsidR="000E3D84">
        <w:rPr>
          <w:sz w:val="24"/>
          <w:szCs w:val="24"/>
        </w:rPr>
        <w:t xml:space="preserve">4. </w:t>
      </w:r>
      <w:r>
        <w:rPr>
          <w:sz w:val="24"/>
          <w:szCs w:val="24"/>
        </w:rPr>
        <w:t>Опубликовать</w:t>
      </w:r>
      <w:r w:rsidR="000E3D84">
        <w:rPr>
          <w:sz w:val="24"/>
          <w:szCs w:val="24"/>
        </w:rPr>
        <w:t xml:space="preserve"> настоящее </w:t>
      </w:r>
      <w:r>
        <w:rPr>
          <w:sz w:val="24"/>
          <w:szCs w:val="24"/>
        </w:rPr>
        <w:t>П</w:t>
      </w:r>
      <w:r w:rsidR="000E3D84">
        <w:rPr>
          <w:sz w:val="24"/>
          <w:szCs w:val="24"/>
        </w:rPr>
        <w:t>остановление на официальном сайте ЗАТО городской округ Молодежный</w:t>
      </w:r>
      <w:r>
        <w:rPr>
          <w:sz w:val="24"/>
          <w:szCs w:val="24"/>
        </w:rPr>
        <w:t xml:space="preserve"> в информационно – телекоммуникационной сети «Интернет».</w:t>
      </w:r>
    </w:p>
    <w:p w:rsidR="000E3D84" w:rsidRDefault="00915EDC" w:rsidP="00915EDC">
      <w:pPr>
        <w:pStyle w:val="a5"/>
        <w:jc w:val="both"/>
        <w:rPr>
          <w:sz w:val="24"/>
          <w:szCs w:val="24"/>
        </w:rPr>
      </w:pPr>
      <w:r>
        <w:rPr>
          <w:sz w:val="24"/>
          <w:szCs w:val="24"/>
        </w:rPr>
        <w:t xml:space="preserve">        </w:t>
      </w:r>
      <w:r w:rsidR="000E3D84">
        <w:rPr>
          <w:sz w:val="24"/>
          <w:szCs w:val="24"/>
        </w:rPr>
        <w:t>5. Конт</w:t>
      </w:r>
      <w:r>
        <w:rPr>
          <w:sz w:val="24"/>
          <w:szCs w:val="24"/>
        </w:rPr>
        <w:t>роль за исполнением настоящего П</w:t>
      </w:r>
      <w:r w:rsidR="000E3D84">
        <w:rPr>
          <w:sz w:val="24"/>
          <w:szCs w:val="24"/>
        </w:rPr>
        <w:t>остановления возложить на заместителя Главы Администрации ЗАТО городской округ Молодёжный Тарасову Л.И.</w:t>
      </w:r>
    </w:p>
    <w:p w:rsidR="000E3D84" w:rsidRDefault="000E3D84" w:rsidP="00915EDC">
      <w:pPr>
        <w:pStyle w:val="1"/>
        <w:jc w:val="both"/>
        <w:rPr>
          <w:rFonts w:ascii="Times New Roman" w:hAnsi="Times New Roman"/>
          <w:sz w:val="24"/>
          <w:szCs w:val="24"/>
        </w:rPr>
      </w:pPr>
    </w:p>
    <w:p w:rsidR="000E3D84" w:rsidRDefault="000E3D84" w:rsidP="000E3D84">
      <w:pPr>
        <w:pStyle w:val="a5"/>
        <w:jc w:val="both"/>
        <w:rPr>
          <w:sz w:val="24"/>
          <w:szCs w:val="24"/>
        </w:rPr>
      </w:pPr>
    </w:p>
    <w:p w:rsidR="000E3D84" w:rsidRPr="00D21BB1" w:rsidRDefault="000E3D84" w:rsidP="000E3D84">
      <w:pPr>
        <w:pStyle w:val="a5"/>
        <w:rPr>
          <w:b/>
          <w:sz w:val="24"/>
          <w:szCs w:val="24"/>
        </w:rPr>
      </w:pPr>
      <w:r w:rsidRPr="00D21BB1">
        <w:rPr>
          <w:b/>
          <w:sz w:val="24"/>
          <w:szCs w:val="24"/>
        </w:rPr>
        <w:t>Глава ЗАТО городской округ Молодёжный</w:t>
      </w:r>
    </w:p>
    <w:p w:rsidR="00040EC2" w:rsidRPr="00D21BB1" w:rsidRDefault="000E3D84" w:rsidP="007D7BD5">
      <w:pPr>
        <w:pStyle w:val="a5"/>
        <w:rPr>
          <w:b/>
          <w:sz w:val="24"/>
          <w:szCs w:val="24"/>
        </w:rPr>
      </w:pPr>
      <w:r w:rsidRPr="00D21BB1">
        <w:rPr>
          <w:b/>
          <w:sz w:val="24"/>
          <w:szCs w:val="24"/>
        </w:rPr>
        <w:t xml:space="preserve">Московской области                                                                             </w:t>
      </w:r>
      <w:r w:rsidR="00915EDC" w:rsidRPr="00D21BB1">
        <w:rPr>
          <w:b/>
          <w:sz w:val="24"/>
          <w:szCs w:val="24"/>
        </w:rPr>
        <w:t xml:space="preserve">              </w:t>
      </w:r>
      <w:r w:rsidRPr="00D21BB1">
        <w:rPr>
          <w:b/>
          <w:sz w:val="24"/>
          <w:szCs w:val="24"/>
        </w:rPr>
        <w:t xml:space="preserve">    </w:t>
      </w:r>
      <w:r w:rsidR="00915EDC" w:rsidRPr="00D21BB1">
        <w:rPr>
          <w:b/>
          <w:sz w:val="24"/>
          <w:szCs w:val="24"/>
        </w:rPr>
        <w:t xml:space="preserve">       </w:t>
      </w:r>
      <w:r w:rsidRPr="00D21BB1">
        <w:rPr>
          <w:b/>
          <w:sz w:val="24"/>
          <w:szCs w:val="24"/>
        </w:rPr>
        <w:t xml:space="preserve"> </w:t>
      </w:r>
      <w:r w:rsidR="007D7BD5" w:rsidRPr="00D21BB1">
        <w:rPr>
          <w:b/>
          <w:sz w:val="24"/>
          <w:szCs w:val="24"/>
        </w:rPr>
        <w:t>В.Ю. Юткин</w:t>
      </w: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651FC1">
      <w:pPr>
        <w:rPr>
          <w:rFonts w:ascii="Times New Roman" w:hAnsi="Times New Roman" w:cs="Times New Roman"/>
          <w:sz w:val="24"/>
          <w:szCs w:val="24"/>
        </w:rPr>
      </w:pPr>
      <w:r>
        <w:rPr>
          <w:rFonts w:ascii="Times New Roman" w:hAnsi="Times New Roman" w:cs="Times New Roman"/>
          <w:sz w:val="24"/>
          <w:szCs w:val="24"/>
        </w:rPr>
        <w:tab/>
      </w:r>
    </w:p>
    <w:p w:rsidR="00651FC1" w:rsidRPr="00A52516" w:rsidRDefault="00651FC1" w:rsidP="00651FC1">
      <w:pPr>
        <w:spacing w:after="0"/>
        <w:rPr>
          <w:rFonts w:ascii="Times New Roman" w:hAnsi="Times New Roman" w:cs="Times New Roman"/>
          <w:b/>
          <w:sz w:val="24"/>
          <w:szCs w:val="24"/>
        </w:rPr>
      </w:pPr>
      <w:r w:rsidRPr="00A52516">
        <w:rPr>
          <w:rFonts w:ascii="Times New Roman" w:hAnsi="Times New Roman" w:cs="Times New Roman"/>
          <w:b/>
          <w:sz w:val="24"/>
          <w:szCs w:val="24"/>
        </w:rPr>
        <w:t xml:space="preserve">Согласовано:  </w:t>
      </w:r>
    </w:p>
    <w:p w:rsidR="00651FC1" w:rsidRDefault="00651FC1" w:rsidP="00651FC1">
      <w:pPr>
        <w:spacing w:after="0"/>
        <w:rPr>
          <w:rFonts w:ascii="Times New Roman" w:hAnsi="Times New Roman" w:cs="Times New Roman"/>
          <w:sz w:val="24"/>
          <w:szCs w:val="24"/>
        </w:rPr>
      </w:pPr>
      <w:r w:rsidRPr="00C5496D">
        <w:rPr>
          <w:rFonts w:ascii="Times New Roman" w:hAnsi="Times New Roman" w:cs="Times New Roman"/>
          <w:sz w:val="24"/>
          <w:szCs w:val="24"/>
        </w:rPr>
        <w:t xml:space="preserve">заместитель Главы администрации по </w:t>
      </w:r>
    </w:p>
    <w:p w:rsidR="00651FC1" w:rsidRDefault="00651FC1" w:rsidP="00651FC1">
      <w:pPr>
        <w:spacing w:after="0"/>
        <w:rPr>
          <w:rFonts w:ascii="Times New Roman" w:hAnsi="Times New Roman" w:cs="Times New Roman"/>
          <w:sz w:val="24"/>
          <w:szCs w:val="24"/>
        </w:rPr>
      </w:pPr>
      <w:r w:rsidRPr="00C5496D">
        <w:rPr>
          <w:rFonts w:ascii="Times New Roman" w:hAnsi="Times New Roman" w:cs="Times New Roman"/>
          <w:sz w:val="24"/>
          <w:szCs w:val="24"/>
        </w:rPr>
        <w:t xml:space="preserve">финансовым вопросам, начальник отдела </w:t>
      </w:r>
    </w:p>
    <w:p w:rsidR="00A52516" w:rsidRDefault="00651FC1" w:rsidP="00651FC1">
      <w:pPr>
        <w:spacing w:after="0"/>
        <w:rPr>
          <w:rFonts w:ascii="Times New Roman" w:hAnsi="Times New Roman" w:cs="Times New Roman"/>
          <w:sz w:val="24"/>
          <w:szCs w:val="24"/>
        </w:rPr>
      </w:pPr>
      <w:r w:rsidRPr="00C5496D">
        <w:rPr>
          <w:rFonts w:ascii="Times New Roman" w:hAnsi="Times New Roman" w:cs="Times New Roman"/>
          <w:sz w:val="24"/>
          <w:szCs w:val="24"/>
        </w:rPr>
        <w:t xml:space="preserve">планирования и исполнения бюджета </w:t>
      </w:r>
    </w:p>
    <w:p w:rsidR="00651FC1" w:rsidRPr="00C5496D" w:rsidRDefault="00651FC1" w:rsidP="00651FC1">
      <w:pPr>
        <w:spacing w:after="0"/>
        <w:rPr>
          <w:rFonts w:ascii="Times New Roman" w:hAnsi="Times New Roman" w:cs="Times New Roman"/>
          <w:sz w:val="24"/>
          <w:szCs w:val="24"/>
        </w:rPr>
      </w:pPr>
      <w:r w:rsidRPr="00C5496D">
        <w:rPr>
          <w:rFonts w:ascii="Times New Roman" w:hAnsi="Times New Roman" w:cs="Times New Roman"/>
          <w:sz w:val="24"/>
          <w:szCs w:val="24"/>
        </w:rPr>
        <w:t xml:space="preserve">– главный бухгалтер </w:t>
      </w:r>
      <w:r>
        <w:rPr>
          <w:rFonts w:ascii="Times New Roman" w:hAnsi="Times New Roman" w:cs="Times New Roman"/>
          <w:sz w:val="24"/>
          <w:szCs w:val="24"/>
        </w:rPr>
        <w:t xml:space="preserve"> </w:t>
      </w:r>
      <w:r w:rsidR="00A52516">
        <w:rPr>
          <w:rFonts w:ascii="Times New Roman" w:hAnsi="Times New Roman" w:cs="Times New Roman"/>
          <w:sz w:val="24"/>
          <w:szCs w:val="24"/>
        </w:rPr>
        <w:t xml:space="preserve">                                                     </w:t>
      </w:r>
      <w:r w:rsidRPr="00C5496D">
        <w:rPr>
          <w:rFonts w:ascii="Times New Roman" w:hAnsi="Times New Roman" w:cs="Times New Roman"/>
          <w:sz w:val="24"/>
          <w:szCs w:val="24"/>
        </w:rPr>
        <w:t>___________________</w:t>
      </w:r>
      <w:r w:rsidRPr="00651FC1">
        <w:rPr>
          <w:rFonts w:ascii="Times New Roman" w:hAnsi="Times New Roman" w:cs="Times New Roman"/>
          <w:sz w:val="24"/>
          <w:szCs w:val="24"/>
        </w:rPr>
        <w:t xml:space="preserve"> </w:t>
      </w:r>
      <w:r w:rsidRPr="00C5496D">
        <w:rPr>
          <w:rFonts w:ascii="Times New Roman" w:hAnsi="Times New Roman" w:cs="Times New Roman"/>
          <w:sz w:val="24"/>
          <w:szCs w:val="24"/>
        </w:rPr>
        <w:t>Л.И. Тарасова</w:t>
      </w:r>
    </w:p>
    <w:p w:rsidR="00651FC1" w:rsidRDefault="00651FC1" w:rsidP="00651FC1">
      <w:pPr>
        <w:keepNext/>
        <w:spacing w:after="0" w:line="240" w:lineRule="auto"/>
        <w:ind w:left="-142"/>
        <w:jc w:val="both"/>
        <w:outlineLvl w:val="1"/>
        <w:rPr>
          <w:rFonts w:ascii="Times New Roman" w:eastAsia="Times New Roman" w:hAnsi="Times New Roman" w:cs="Times New Roman"/>
          <w:sz w:val="24"/>
          <w:szCs w:val="24"/>
          <w:lang w:eastAsia="ru-RU"/>
        </w:rPr>
      </w:pPr>
    </w:p>
    <w:p w:rsidR="00651FC1" w:rsidRPr="00A52516" w:rsidRDefault="00651FC1" w:rsidP="00A52516">
      <w:pPr>
        <w:keepNext/>
        <w:spacing w:after="0" w:line="240" w:lineRule="auto"/>
        <w:ind w:left="-142"/>
        <w:jc w:val="both"/>
        <w:outlineLvl w:val="1"/>
        <w:rPr>
          <w:rFonts w:ascii="Times New Roman" w:hAnsi="Times New Roman" w:cs="Times New Roman"/>
          <w:b/>
          <w:sz w:val="24"/>
          <w:szCs w:val="24"/>
        </w:rPr>
      </w:pPr>
      <w:r w:rsidRPr="00A52516">
        <w:rPr>
          <w:rFonts w:ascii="Times New Roman" w:eastAsia="Times New Roman" w:hAnsi="Times New Roman" w:cs="Times New Roman"/>
          <w:b/>
          <w:sz w:val="24"/>
          <w:szCs w:val="24"/>
          <w:lang w:eastAsia="ru-RU"/>
        </w:rPr>
        <w:t>С распоряжением ознакомлен</w:t>
      </w:r>
      <w:r w:rsidR="00A52516" w:rsidRPr="00A52516">
        <w:rPr>
          <w:rFonts w:ascii="Times New Roman" w:eastAsia="Times New Roman" w:hAnsi="Times New Roman" w:cs="Times New Roman"/>
          <w:b/>
          <w:sz w:val="24"/>
          <w:szCs w:val="24"/>
          <w:lang w:eastAsia="ru-RU"/>
        </w:rPr>
        <w:t>ы</w:t>
      </w:r>
      <w:r w:rsidRPr="00A52516">
        <w:rPr>
          <w:rFonts w:ascii="Times New Roman" w:eastAsia="Times New Roman" w:hAnsi="Times New Roman" w:cs="Times New Roman"/>
          <w:b/>
          <w:sz w:val="24"/>
          <w:szCs w:val="24"/>
          <w:lang w:eastAsia="ru-RU"/>
        </w:rPr>
        <w:t xml:space="preserve">:   </w:t>
      </w: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органа контроля – </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 Архипова - </w:t>
      </w:r>
      <w:r w:rsidRPr="0073360C">
        <w:rPr>
          <w:rFonts w:ascii="Times New Roman" w:hAnsi="Times New Roman" w:cs="Times New Roman"/>
          <w:sz w:val="24"/>
          <w:szCs w:val="24"/>
        </w:rPr>
        <w:t xml:space="preserve">заместитель начальника </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отдела планирования и исполнения бюджета</w:t>
      </w:r>
      <w:r>
        <w:rPr>
          <w:rFonts w:ascii="Times New Roman" w:hAnsi="Times New Roman" w:cs="Times New Roman"/>
          <w:sz w:val="24"/>
          <w:szCs w:val="24"/>
        </w:rPr>
        <w:t>.</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Pr="004D46DB" w:rsidRDefault="00A52516" w:rsidP="00A52516">
      <w:pPr>
        <w:autoSpaceDE w:val="0"/>
        <w:autoSpaceDN w:val="0"/>
        <w:adjustRightInd w:val="0"/>
        <w:spacing w:after="0" w:line="240" w:lineRule="auto"/>
        <w:jc w:val="both"/>
        <w:rPr>
          <w:rFonts w:ascii="Times New Roman" w:hAnsi="Times New Roman" w:cs="Times New Roman"/>
          <w:b/>
          <w:sz w:val="24"/>
          <w:szCs w:val="24"/>
        </w:rPr>
      </w:pPr>
      <w:r w:rsidRPr="004D46DB">
        <w:rPr>
          <w:rFonts w:ascii="Times New Roman" w:hAnsi="Times New Roman" w:cs="Times New Roman"/>
          <w:b/>
          <w:sz w:val="24"/>
          <w:szCs w:val="24"/>
        </w:rPr>
        <w:t>Ответственные за осуществление контрольных мероприятий:</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Мамаева Е.В. – заместитель начальника</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отдела</w:t>
      </w:r>
      <w:r w:rsidRPr="004D46DB">
        <w:rPr>
          <w:rFonts w:ascii="Times New Roman" w:hAnsi="Times New Roman" w:cs="Times New Roman"/>
          <w:sz w:val="24"/>
          <w:szCs w:val="24"/>
        </w:rPr>
        <w:t xml:space="preserve"> </w:t>
      </w:r>
      <w:r w:rsidRPr="0073360C">
        <w:rPr>
          <w:rFonts w:ascii="Times New Roman" w:hAnsi="Times New Roman" w:cs="Times New Roman"/>
          <w:sz w:val="24"/>
          <w:szCs w:val="24"/>
        </w:rPr>
        <w:t>планирования и исполнения бюджета</w:t>
      </w:r>
      <w:r>
        <w:rPr>
          <w:rFonts w:ascii="Times New Roman" w:hAnsi="Times New Roman" w:cs="Times New Roman"/>
          <w:sz w:val="24"/>
          <w:szCs w:val="24"/>
        </w:rPr>
        <w:t xml:space="preserve">          ________________</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Панова А.С.</w:t>
      </w:r>
      <w:r w:rsidRPr="0073360C">
        <w:rPr>
          <w:rFonts w:ascii="Times New Roman" w:hAnsi="Times New Roman" w:cs="Times New Roman"/>
          <w:sz w:val="24"/>
          <w:szCs w:val="24"/>
        </w:rPr>
        <w:tab/>
      </w:r>
      <w:r>
        <w:rPr>
          <w:rFonts w:ascii="Times New Roman" w:hAnsi="Times New Roman" w:cs="Times New Roman"/>
          <w:sz w:val="24"/>
          <w:szCs w:val="24"/>
        </w:rPr>
        <w:t xml:space="preserve">- </w:t>
      </w:r>
      <w:r w:rsidRPr="0073360C">
        <w:rPr>
          <w:rFonts w:ascii="Times New Roman" w:hAnsi="Times New Roman" w:cs="Times New Roman"/>
          <w:sz w:val="24"/>
          <w:szCs w:val="24"/>
        </w:rPr>
        <w:t xml:space="preserve">старший эксперт отдела </w:t>
      </w:r>
    </w:p>
    <w:p w:rsidR="00A52516" w:rsidRPr="0073360C" w:rsidRDefault="00A52516" w:rsidP="00A52516">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планирования и исполнения бюджета</w:t>
      </w:r>
      <w:r>
        <w:rPr>
          <w:rFonts w:ascii="Times New Roman" w:hAnsi="Times New Roman" w:cs="Times New Roman"/>
          <w:sz w:val="24"/>
          <w:szCs w:val="24"/>
        </w:rPr>
        <w:t xml:space="preserve">                       ________________</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Бочкова Е.В.</w:t>
      </w:r>
      <w:r w:rsidRPr="0073360C">
        <w:rPr>
          <w:rFonts w:ascii="Times New Roman" w:hAnsi="Times New Roman" w:cs="Times New Roman"/>
          <w:sz w:val="24"/>
          <w:szCs w:val="24"/>
        </w:rPr>
        <w:tab/>
      </w:r>
      <w:r>
        <w:rPr>
          <w:rFonts w:ascii="Times New Roman" w:hAnsi="Times New Roman" w:cs="Times New Roman"/>
          <w:sz w:val="24"/>
          <w:szCs w:val="24"/>
        </w:rPr>
        <w:t xml:space="preserve">- </w:t>
      </w:r>
      <w:r w:rsidRPr="0073360C">
        <w:rPr>
          <w:rFonts w:ascii="Times New Roman" w:hAnsi="Times New Roman" w:cs="Times New Roman"/>
          <w:sz w:val="24"/>
          <w:szCs w:val="24"/>
        </w:rPr>
        <w:t xml:space="preserve">главный эксперт отдела </w:t>
      </w:r>
    </w:p>
    <w:p w:rsidR="00A52516" w:rsidRPr="0073360C" w:rsidRDefault="00A52516" w:rsidP="00A52516">
      <w:pPr>
        <w:tabs>
          <w:tab w:val="center" w:pos="5102"/>
        </w:tabs>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планирования и исполнения бюджета</w:t>
      </w:r>
      <w:r>
        <w:rPr>
          <w:rFonts w:ascii="Times New Roman" w:hAnsi="Times New Roman" w:cs="Times New Roman"/>
          <w:sz w:val="24"/>
          <w:szCs w:val="24"/>
        </w:rPr>
        <w:tab/>
        <w:t xml:space="preserve">                       __________________</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Ладошко О.В. – старший эксперт </w:t>
      </w:r>
      <w:r w:rsidRPr="0073360C">
        <w:rPr>
          <w:rFonts w:ascii="Times New Roman" w:hAnsi="Times New Roman" w:cs="Times New Roman"/>
          <w:sz w:val="24"/>
          <w:szCs w:val="24"/>
        </w:rPr>
        <w:t xml:space="preserve">отдела </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планирования и исполнения бюджета</w:t>
      </w:r>
      <w:r>
        <w:rPr>
          <w:rFonts w:ascii="Times New Roman" w:hAnsi="Times New Roman" w:cs="Times New Roman"/>
          <w:sz w:val="24"/>
          <w:szCs w:val="24"/>
        </w:rPr>
        <w:t xml:space="preserve">                     __________________</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Мишаева О.В. - </w:t>
      </w:r>
      <w:r w:rsidRPr="004D46DB">
        <w:rPr>
          <w:rFonts w:ascii="Times New Roman" w:hAnsi="Times New Roman" w:cs="Times New Roman"/>
          <w:sz w:val="24"/>
          <w:szCs w:val="24"/>
        </w:rPr>
        <w:t>главн</w:t>
      </w:r>
      <w:r>
        <w:rPr>
          <w:rFonts w:ascii="Times New Roman" w:hAnsi="Times New Roman" w:cs="Times New Roman"/>
          <w:sz w:val="24"/>
          <w:szCs w:val="24"/>
        </w:rPr>
        <w:t>ый</w:t>
      </w:r>
      <w:r w:rsidRPr="004D46DB">
        <w:rPr>
          <w:rFonts w:ascii="Times New Roman" w:hAnsi="Times New Roman" w:cs="Times New Roman"/>
          <w:sz w:val="24"/>
          <w:szCs w:val="24"/>
        </w:rPr>
        <w:t xml:space="preserve"> эксперт отдела </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r w:rsidRPr="004D46DB">
        <w:rPr>
          <w:rFonts w:ascii="Times New Roman" w:hAnsi="Times New Roman" w:cs="Times New Roman"/>
          <w:sz w:val="24"/>
          <w:szCs w:val="24"/>
        </w:rPr>
        <w:t>планирования и исполнения бюджета</w:t>
      </w:r>
      <w:r>
        <w:rPr>
          <w:rFonts w:ascii="Times New Roman" w:hAnsi="Times New Roman" w:cs="Times New Roman"/>
          <w:sz w:val="24"/>
          <w:szCs w:val="24"/>
        </w:rPr>
        <w:t xml:space="preserve">                    ____________________</w:t>
      </w: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A52516" w:rsidRDefault="00A52516" w:rsidP="00A52516">
      <w:pPr>
        <w:autoSpaceDE w:val="0"/>
        <w:autoSpaceDN w:val="0"/>
        <w:adjustRightInd w:val="0"/>
        <w:spacing w:after="0" w:line="240" w:lineRule="auto"/>
        <w:jc w:val="both"/>
        <w:rPr>
          <w:rFonts w:ascii="Times New Roman" w:hAnsi="Times New Roman" w:cs="Times New Roman"/>
          <w:sz w:val="24"/>
          <w:szCs w:val="24"/>
        </w:rPr>
      </w:pPr>
    </w:p>
    <w:p w:rsidR="00651FC1" w:rsidRDefault="00651FC1" w:rsidP="00A52516">
      <w:pPr>
        <w:autoSpaceDE w:val="0"/>
        <w:autoSpaceDN w:val="0"/>
        <w:adjustRightInd w:val="0"/>
        <w:spacing w:after="0" w:line="240" w:lineRule="auto"/>
        <w:outlineLvl w:val="0"/>
        <w:rPr>
          <w:rFonts w:ascii="Times New Roman" w:hAnsi="Times New Roman" w:cs="Times New Roman"/>
          <w:sz w:val="24"/>
          <w:szCs w:val="24"/>
        </w:rPr>
      </w:pPr>
    </w:p>
    <w:p w:rsidR="00651FC1" w:rsidRDefault="00A52516" w:rsidP="00A52516">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Главный эксперт                                                             _________________ В.А. Пащук</w:t>
      </w: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651FC1" w:rsidRDefault="00651FC1" w:rsidP="00040EC2">
      <w:pPr>
        <w:autoSpaceDE w:val="0"/>
        <w:autoSpaceDN w:val="0"/>
        <w:adjustRightInd w:val="0"/>
        <w:spacing w:after="0" w:line="240" w:lineRule="auto"/>
        <w:jc w:val="right"/>
        <w:outlineLvl w:val="0"/>
        <w:rPr>
          <w:rFonts w:ascii="Times New Roman" w:hAnsi="Times New Roman" w:cs="Times New Roman"/>
          <w:sz w:val="24"/>
          <w:szCs w:val="24"/>
        </w:rPr>
      </w:pPr>
    </w:p>
    <w:p w:rsidR="00040EC2" w:rsidRDefault="00040EC2" w:rsidP="00040EC2">
      <w:pPr>
        <w:autoSpaceDE w:val="0"/>
        <w:autoSpaceDN w:val="0"/>
        <w:adjustRightInd w:val="0"/>
        <w:spacing w:after="0" w:line="240" w:lineRule="auto"/>
        <w:jc w:val="right"/>
        <w:outlineLvl w:val="0"/>
        <w:rPr>
          <w:rFonts w:ascii="Times New Roman" w:hAnsi="Times New Roman" w:cs="Times New Roman"/>
          <w:sz w:val="24"/>
          <w:szCs w:val="24"/>
        </w:rPr>
      </w:pPr>
      <w:r w:rsidRPr="000E3D84">
        <w:rPr>
          <w:rFonts w:ascii="Times New Roman" w:hAnsi="Times New Roman" w:cs="Times New Roman"/>
          <w:sz w:val="24"/>
          <w:szCs w:val="24"/>
        </w:rPr>
        <w:lastRenderedPageBreak/>
        <w:t xml:space="preserve">Приложение </w:t>
      </w:r>
      <w:r w:rsidR="007D7BD5">
        <w:rPr>
          <w:rFonts w:ascii="Times New Roman" w:hAnsi="Times New Roman" w:cs="Times New Roman"/>
          <w:sz w:val="24"/>
          <w:szCs w:val="24"/>
        </w:rPr>
        <w:t>1</w:t>
      </w:r>
    </w:p>
    <w:p w:rsidR="00040EC2" w:rsidRPr="000E3D84" w:rsidRDefault="00040EC2" w:rsidP="00040EC2">
      <w:pPr>
        <w:autoSpaceDE w:val="0"/>
        <w:autoSpaceDN w:val="0"/>
        <w:adjustRightInd w:val="0"/>
        <w:spacing w:after="0" w:line="240" w:lineRule="auto"/>
        <w:jc w:val="right"/>
        <w:rPr>
          <w:rFonts w:ascii="Times New Roman" w:hAnsi="Times New Roman" w:cs="Times New Roman"/>
          <w:sz w:val="24"/>
          <w:szCs w:val="24"/>
        </w:rPr>
      </w:pPr>
      <w:r w:rsidRPr="000E3D84">
        <w:rPr>
          <w:rFonts w:ascii="Times New Roman" w:hAnsi="Times New Roman" w:cs="Times New Roman"/>
          <w:sz w:val="24"/>
          <w:szCs w:val="24"/>
        </w:rPr>
        <w:t>к постановлению администрации</w:t>
      </w:r>
    </w:p>
    <w:p w:rsidR="00040EC2" w:rsidRPr="000E3D84" w:rsidRDefault="00040EC2" w:rsidP="00040E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 городской</w:t>
      </w:r>
      <w:r w:rsidRPr="000E3D84">
        <w:rPr>
          <w:rFonts w:ascii="Times New Roman" w:hAnsi="Times New Roman" w:cs="Times New Roman"/>
          <w:sz w:val="24"/>
          <w:szCs w:val="24"/>
        </w:rPr>
        <w:t xml:space="preserve"> округ</w:t>
      </w:r>
    </w:p>
    <w:p w:rsidR="00040EC2" w:rsidRPr="000E3D84" w:rsidRDefault="00040EC2" w:rsidP="00040E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Молодёжный </w:t>
      </w:r>
      <w:r w:rsidRPr="000E3D84">
        <w:rPr>
          <w:rFonts w:ascii="Times New Roman" w:hAnsi="Times New Roman" w:cs="Times New Roman"/>
          <w:sz w:val="24"/>
          <w:szCs w:val="24"/>
        </w:rPr>
        <w:t>Московской области</w:t>
      </w:r>
    </w:p>
    <w:p w:rsidR="00040EC2" w:rsidRPr="000E3D84" w:rsidRDefault="00040EC2" w:rsidP="00040E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w:t>
      </w:r>
      <w:r w:rsidRPr="000E3D84">
        <w:rPr>
          <w:rFonts w:ascii="Times New Roman" w:hAnsi="Times New Roman" w:cs="Times New Roman"/>
          <w:sz w:val="24"/>
          <w:szCs w:val="24"/>
        </w:rPr>
        <w:t xml:space="preserve"> </w:t>
      </w:r>
      <w:r>
        <w:rPr>
          <w:rFonts w:ascii="Times New Roman" w:hAnsi="Times New Roman" w:cs="Times New Roman"/>
          <w:sz w:val="24"/>
          <w:szCs w:val="24"/>
        </w:rPr>
        <w:t>_______</w:t>
      </w:r>
      <w:r w:rsidRPr="000E3D84">
        <w:rPr>
          <w:rFonts w:ascii="Times New Roman" w:hAnsi="Times New Roman" w:cs="Times New Roman"/>
          <w:sz w:val="24"/>
          <w:szCs w:val="24"/>
        </w:rPr>
        <w:t xml:space="preserve"> 2020  N </w:t>
      </w:r>
      <w:r>
        <w:rPr>
          <w:rFonts w:ascii="Times New Roman" w:hAnsi="Times New Roman" w:cs="Times New Roman"/>
          <w:sz w:val="24"/>
          <w:szCs w:val="24"/>
        </w:rPr>
        <w:t xml:space="preserve">_____ </w:t>
      </w:r>
    </w:p>
    <w:p w:rsidR="00040EC2" w:rsidRPr="00040EC2" w:rsidRDefault="00040EC2" w:rsidP="00040EC2">
      <w:pPr>
        <w:spacing w:after="0"/>
        <w:jc w:val="center"/>
        <w:rPr>
          <w:rFonts w:ascii="Times New Roman" w:hAnsi="Times New Roman" w:cs="Times New Roman"/>
          <w:sz w:val="24"/>
          <w:szCs w:val="24"/>
        </w:rPr>
      </w:pPr>
      <w:r w:rsidRPr="00040EC2">
        <w:rPr>
          <w:rFonts w:ascii="Times New Roman" w:hAnsi="Times New Roman" w:cs="Times New Roman"/>
          <w:sz w:val="24"/>
          <w:szCs w:val="24"/>
        </w:rPr>
        <w:t>Порядок</w:t>
      </w:r>
    </w:p>
    <w:p w:rsidR="00040EC2" w:rsidRPr="00040EC2" w:rsidRDefault="00040EC2" w:rsidP="00040EC2">
      <w:pPr>
        <w:spacing w:after="0"/>
        <w:jc w:val="center"/>
        <w:rPr>
          <w:rFonts w:ascii="Times New Roman" w:hAnsi="Times New Roman" w:cs="Times New Roman"/>
          <w:sz w:val="24"/>
          <w:szCs w:val="24"/>
        </w:rPr>
      </w:pPr>
      <w:r w:rsidRPr="00040EC2">
        <w:rPr>
          <w:rFonts w:ascii="Times New Roman" w:hAnsi="Times New Roman" w:cs="Times New Roman"/>
          <w:sz w:val="24"/>
          <w:szCs w:val="24"/>
        </w:rPr>
        <w:t>осуществления полномочий по внутреннему муниципальному финансовому контролю в ЗАТО городской округ Молодёжный Московской области</w:t>
      </w:r>
    </w:p>
    <w:p w:rsidR="00040EC2" w:rsidRPr="00040EC2" w:rsidRDefault="00040EC2" w:rsidP="00040EC2">
      <w:pPr>
        <w:spacing w:after="0"/>
        <w:jc w:val="both"/>
        <w:rPr>
          <w:rFonts w:ascii="Times New Roman" w:hAnsi="Times New Roman" w:cs="Times New Roman"/>
          <w:sz w:val="24"/>
          <w:szCs w:val="24"/>
        </w:rPr>
      </w:pPr>
    </w:p>
    <w:p w:rsidR="00040EC2" w:rsidRPr="00040EC2" w:rsidRDefault="00040EC2" w:rsidP="00040EC2">
      <w:pPr>
        <w:spacing w:after="0"/>
        <w:jc w:val="both"/>
        <w:rPr>
          <w:rFonts w:ascii="Times New Roman" w:hAnsi="Times New Roman" w:cs="Times New Roman"/>
          <w:sz w:val="24"/>
          <w:szCs w:val="24"/>
        </w:rPr>
      </w:pPr>
      <w:r w:rsidRPr="00040EC2">
        <w:rPr>
          <w:rFonts w:ascii="Times New Roman" w:hAnsi="Times New Roman" w:cs="Times New Roman"/>
          <w:sz w:val="24"/>
          <w:szCs w:val="24"/>
        </w:rPr>
        <w:t xml:space="preserve">                                                           1. Общие положения</w:t>
      </w:r>
    </w:p>
    <w:p w:rsidR="00040EC2" w:rsidRPr="00040EC2" w:rsidRDefault="00040EC2" w:rsidP="00040EC2">
      <w:pPr>
        <w:spacing w:after="0"/>
        <w:jc w:val="both"/>
        <w:rPr>
          <w:rFonts w:ascii="Times New Roman" w:hAnsi="Times New Roman" w:cs="Times New Roman"/>
          <w:sz w:val="24"/>
          <w:szCs w:val="24"/>
        </w:rPr>
      </w:pPr>
    </w:p>
    <w:p w:rsidR="00040EC2" w:rsidRPr="00040EC2" w:rsidRDefault="00040EC2" w:rsidP="00040EC2">
      <w:pPr>
        <w:spacing w:after="0"/>
        <w:jc w:val="both"/>
        <w:rPr>
          <w:rFonts w:ascii="Times New Roman" w:hAnsi="Times New Roman" w:cs="Times New Roman"/>
          <w:sz w:val="24"/>
          <w:szCs w:val="24"/>
        </w:rPr>
      </w:pPr>
      <w:r w:rsidRPr="00040EC2">
        <w:rPr>
          <w:rFonts w:ascii="Times New Roman" w:hAnsi="Times New Roman" w:cs="Times New Roman"/>
          <w:sz w:val="24"/>
          <w:szCs w:val="24"/>
        </w:rPr>
        <w:t xml:space="preserve">         1.1. Настоящий Порядок осуществления полномочий по внутреннему муниципальному финансовому контролю в ЗАТО городской округ Молодёжный Московской области (далее – Порядок) разработан в соответствии  со статьей 269.2 Бюджетного кодекса Российской Федерации,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определяет правила осуществления полномочий по внутреннему муниципальному финансовому контролю (далее - деятельность по контролю).</w:t>
      </w:r>
    </w:p>
    <w:p w:rsidR="00040EC2" w:rsidRPr="00040EC2" w:rsidRDefault="00040EC2" w:rsidP="00040EC2">
      <w:pPr>
        <w:spacing w:after="0"/>
        <w:jc w:val="both"/>
        <w:rPr>
          <w:rFonts w:ascii="Times New Roman" w:hAnsi="Times New Roman" w:cs="Times New Roman"/>
          <w:sz w:val="24"/>
          <w:szCs w:val="24"/>
        </w:rPr>
      </w:pPr>
      <w:r w:rsidRPr="00040EC2">
        <w:rPr>
          <w:rFonts w:ascii="Times New Roman" w:hAnsi="Times New Roman" w:cs="Times New Roman"/>
          <w:sz w:val="24"/>
          <w:szCs w:val="24"/>
        </w:rPr>
        <w:t xml:space="preserve">        1.2. Органом внутреннего муниципального финансового контроля в ЗАТО городской округ Молодёжный Московской области является </w:t>
      </w:r>
      <w:r>
        <w:rPr>
          <w:rFonts w:ascii="Times New Roman" w:hAnsi="Times New Roman" w:cs="Times New Roman"/>
          <w:sz w:val="24"/>
          <w:szCs w:val="24"/>
        </w:rPr>
        <w:t>Администраци</w:t>
      </w:r>
      <w:r w:rsidR="00D21BB1">
        <w:rPr>
          <w:rFonts w:ascii="Times New Roman" w:hAnsi="Times New Roman" w:cs="Times New Roman"/>
          <w:sz w:val="24"/>
          <w:szCs w:val="24"/>
        </w:rPr>
        <w:t>я</w:t>
      </w:r>
      <w:r>
        <w:rPr>
          <w:rFonts w:ascii="Times New Roman" w:hAnsi="Times New Roman" w:cs="Times New Roman"/>
          <w:sz w:val="24"/>
          <w:szCs w:val="24"/>
        </w:rPr>
        <w:t xml:space="preserve"> ЗАТО </w:t>
      </w:r>
      <w:r w:rsidRPr="00EE3076">
        <w:rPr>
          <w:rFonts w:ascii="Times New Roman" w:hAnsi="Times New Roman" w:cs="Times New Roman"/>
          <w:sz w:val="24"/>
          <w:szCs w:val="24"/>
        </w:rPr>
        <w:t>городской округ Молодёжный Московской области</w:t>
      </w:r>
      <w:r>
        <w:rPr>
          <w:rFonts w:ascii="Times New Roman" w:hAnsi="Times New Roman" w:cs="Times New Roman"/>
          <w:sz w:val="24"/>
          <w:szCs w:val="24"/>
        </w:rPr>
        <w:t xml:space="preserve"> (далее – </w:t>
      </w:r>
      <w:r w:rsidR="00D21BB1">
        <w:rPr>
          <w:rFonts w:ascii="Times New Roman" w:hAnsi="Times New Roman" w:cs="Times New Roman"/>
          <w:sz w:val="24"/>
          <w:szCs w:val="24"/>
        </w:rPr>
        <w:t>Администрация</w:t>
      </w:r>
      <w:r>
        <w:rPr>
          <w:rFonts w:ascii="Times New Roman" w:hAnsi="Times New Roman" w:cs="Times New Roman"/>
          <w:sz w:val="24"/>
          <w:szCs w:val="24"/>
        </w:rPr>
        <w:t>)</w:t>
      </w:r>
      <w:r w:rsidRPr="00040EC2">
        <w:rPr>
          <w:rFonts w:ascii="Times New Roman" w:hAnsi="Times New Roman" w:cs="Times New Roman"/>
          <w:sz w:val="24"/>
          <w:szCs w:val="24"/>
        </w:rPr>
        <w:t>, в состав которо</w:t>
      </w:r>
      <w:r>
        <w:rPr>
          <w:rFonts w:ascii="Times New Roman" w:hAnsi="Times New Roman" w:cs="Times New Roman"/>
          <w:sz w:val="24"/>
          <w:szCs w:val="24"/>
        </w:rPr>
        <w:t>го</w:t>
      </w:r>
      <w:r w:rsidRPr="00040EC2">
        <w:rPr>
          <w:rFonts w:ascii="Times New Roman" w:hAnsi="Times New Roman" w:cs="Times New Roman"/>
          <w:sz w:val="24"/>
          <w:szCs w:val="24"/>
        </w:rPr>
        <w:t xml:space="preserve"> входят должностные лица Администрации ЗАТО городской округ Молодёжный Московской области (далее – Администрация). </w:t>
      </w:r>
    </w:p>
    <w:p w:rsidR="00040EC2" w:rsidRPr="00040EC2" w:rsidRDefault="00040EC2" w:rsidP="00040EC2">
      <w:pPr>
        <w:spacing w:after="0"/>
        <w:jc w:val="both"/>
        <w:rPr>
          <w:rFonts w:ascii="Times New Roman" w:hAnsi="Times New Roman" w:cs="Times New Roman"/>
          <w:sz w:val="24"/>
          <w:szCs w:val="24"/>
        </w:rPr>
      </w:pPr>
      <w:r w:rsidRPr="00040EC2">
        <w:rPr>
          <w:rFonts w:ascii="Times New Roman" w:hAnsi="Times New Roman" w:cs="Times New Roman"/>
          <w:sz w:val="24"/>
          <w:szCs w:val="24"/>
        </w:rPr>
        <w:t xml:space="preserve">       1.3.  </w:t>
      </w:r>
      <w:r>
        <w:rPr>
          <w:rFonts w:ascii="Times New Roman" w:hAnsi="Times New Roman" w:cs="Times New Roman"/>
          <w:sz w:val="24"/>
          <w:szCs w:val="24"/>
        </w:rPr>
        <w:t>Состав должностных лиц органа контроля, осуществляющих контрольную деятельность</w:t>
      </w:r>
      <w:r w:rsidRPr="00040EC2">
        <w:rPr>
          <w:rFonts w:ascii="Times New Roman" w:hAnsi="Times New Roman" w:cs="Times New Roman"/>
          <w:sz w:val="24"/>
          <w:szCs w:val="24"/>
        </w:rPr>
        <w:t xml:space="preserve"> утверждается постановлением Администрации. </w:t>
      </w:r>
    </w:p>
    <w:p w:rsidR="00040EC2" w:rsidRPr="00040EC2" w:rsidRDefault="00040EC2" w:rsidP="00040EC2">
      <w:pPr>
        <w:spacing w:after="0"/>
        <w:jc w:val="both"/>
        <w:rPr>
          <w:rFonts w:ascii="Times New Roman" w:hAnsi="Times New Roman" w:cs="Times New Roman"/>
          <w:sz w:val="24"/>
          <w:szCs w:val="24"/>
        </w:rPr>
      </w:pPr>
      <w:r w:rsidRPr="00040EC2">
        <w:rPr>
          <w:rFonts w:ascii="Times New Roman" w:hAnsi="Times New Roman" w:cs="Times New Roman"/>
          <w:sz w:val="24"/>
          <w:szCs w:val="24"/>
        </w:rPr>
        <w:t xml:space="preserve">       1.4.  </w:t>
      </w:r>
      <w:r w:rsidR="00D21BB1">
        <w:rPr>
          <w:rFonts w:ascii="Times New Roman" w:hAnsi="Times New Roman" w:cs="Times New Roman"/>
          <w:sz w:val="24"/>
          <w:szCs w:val="24"/>
        </w:rPr>
        <w:t>Администрация</w:t>
      </w:r>
      <w:r w:rsidRPr="00040EC2">
        <w:rPr>
          <w:rFonts w:ascii="Times New Roman" w:hAnsi="Times New Roman" w:cs="Times New Roman"/>
          <w:sz w:val="24"/>
          <w:szCs w:val="24"/>
        </w:rPr>
        <w:t xml:space="preserve"> осуществляет контроль:</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0" w:history="1">
        <w:r w:rsidRPr="00040EC2">
          <w:rPr>
            <w:rFonts w:ascii="Times New Roman" w:hAnsi="Times New Roman" w:cs="Times New Roman"/>
            <w:color w:val="0000FF"/>
            <w:sz w:val="24"/>
            <w:szCs w:val="24"/>
          </w:rPr>
          <w:t>кодексом</w:t>
        </w:r>
      </w:hyperlink>
      <w:r w:rsidRPr="00040EC2">
        <w:rPr>
          <w:rFonts w:ascii="Times New Roman" w:hAnsi="Times New Roman" w:cs="Times New Roman"/>
          <w:sz w:val="24"/>
          <w:szCs w:val="24"/>
        </w:rPr>
        <w:t xml:space="preserve"> Российской Федерации, условий договоров (соглашений), заключенных в целях исполнения муниципальных контрактов;</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0EC2" w:rsidRPr="00040EC2" w:rsidRDefault="00040EC2" w:rsidP="00040EC2">
      <w:pPr>
        <w:autoSpaceDE w:val="0"/>
        <w:autoSpaceDN w:val="0"/>
        <w:adjustRightInd w:val="0"/>
        <w:spacing w:after="0" w:line="240" w:lineRule="auto"/>
        <w:jc w:val="both"/>
        <w:rPr>
          <w:rFonts w:ascii="Times New Roman" w:hAnsi="Times New Roman" w:cs="Times New Roman"/>
          <w:sz w:val="24"/>
          <w:szCs w:val="24"/>
        </w:rPr>
      </w:pPr>
      <w:r w:rsidRPr="00040EC2">
        <w:rPr>
          <w:rFonts w:ascii="Times New Roman" w:hAnsi="Times New Roman" w:cs="Times New Roman"/>
          <w:sz w:val="24"/>
          <w:szCs w:val="24"/>
        </w:rPr>
        <w:t xml:space="preserve">         1.5. Деятельность по контролю основывается на принципах контрольной деятельности органов внутреннего муниципального финансового контроля, установленных Федеральным стандартом внутреннего государственного (муниципального) финансового контроля «Принципы контрольной </w:t>
      </w:r>
      <w:r w:rsidRPr="00040EC2">
        <w:rPr>
          <w:rFonts w:ascii="Times New Roman" w:hAnsi="Times New Roman" w:cs="Times New Roman"/>
          <w:sz w:val="24"/>
          <w:szCs w:val="24"/>
        </w:rPr>
        <w:lastRenderedPageBreak/>
        <w:t>деятельности органов внутреннего государственного (муниципального) финансового контроля», утвержденным постановлением Правительства Российской Федерации от 06.02.2020 № 95.</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1.6. Объектами контроля являются:</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главные распорядители (распорядители, получатели) бюджетных средств ЗАТО городской округ Молодёжный Московской области, главные администраторы доходов бюджета ЗАТО городской округ Молодёжный Московской области, главные администраторы источников финансирования дефицита бюджета ЗАТО городской округ Молодёжный Московской области (далее - главные администраторы бюджетных средств);</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муниципальные учреждения ЗАТО городской округ Молодёжный Московской области;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муниципальные унитарные предприятия ЗАТО городской округ Молодёжный Московской области</w:t>
      </w:r>
      <w:r w:rsidR="003C41B5">
        <w:rPr>
          <w:rFonts w:ascii="Times New Roman" w:hAnsi="Times New Roman" w:cs="Times New Roman"/>
          <w:sz w:val="24"/>
          <w:szCs w:val="24"/>
        </w:rPr>
        <w:t xml:space="preserve"> (при наличии)</w:t>
      </w:r>
      <w:r w:rsidRPr="00040EC2">
        <w:rPr>
          <w:rFonts w:ascii="Times New Roman" w:hAnsi="Times New Roman" w:cs="Times New Roman"/>
          <w:sz w:val="24"/>
          <w:szCs w:val="24"/>
        </w:rPr>
        <w:t>;</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хозяйственные товарищества и общества с участием ЗАТО городской округ Молодёжный Московской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ЗАТО городской округ Молодёжный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юридически</w:t>
      </w:r>
      <w:r w:rsidR="006D7EB0">
        <w:rPr>
          <w:rFonts w:ascii="Times New Roman" w:hAnsi="Times New Roman" w:cs="Times New Roman"/>
          <w:sz w:val="24"/>
          <w:szCs w:val="24"/>
        </w:rPr>
        <w:t>е</w:t>
      </w:r>
      <w:r w:rsidRPr="00040EC2">
        <w:rPr>
          <w:rFonts w:ascii="Times New Roman" w:hAnsi="Times New Roman" w:cs="Times New Roman"/>
          <w:sz w:val="24"/>
          <w:szCs w:val="24"/>
        </w:rPr>
        <w:t xml:space="preserve"> и физически</w:t>
      </w:r>
      <w:r w:rsidR="006D7EB0">
        <w:rPr>
          <w:rFonts w:ascii="Times New Roman" w:hAnsi="Times New Roman" w:cs="Times New Roman"/>
          <w:sz w:val="24"/>
          <w:szCs w:val="24"/>
        </w:rPr>
        <w:t>е</w:t>
      </w:r>
      <w:r w:rsidRPr="00040EC2">
        <w:rPr>
          <w:rFonts w:ascii="Times New Roman" w:hAnsi="Times New Roman" w:cs="Times New Roman"/>
          <w:sz w:val="24"/>
          <w:szCs w:val="24"/>
        </w:rPr>
        <w:t xml:space="preserve"> лица, индивидуальны</w:t>
      </w:r>
      <w:r w:rsidR="006D7EB0">
        <w:rPr>
          <w:rFonts w:ascii="Times New Roman" w:hAnsi="Times New Roman" w:cs="Times New Roman"/>
          <w:sz w:val="24"/>
          <w:szCs w:val="24"/>
        </w:rPr>
        <w:t>е</w:t>
      </w:r>
      <w:r w:rsidRPr="00040EC2">
        <w:rPr>
          <w:rFonts w:ascii="Times New Roman" w:hAnsi="Times New Roman" w:cs="Times New Roman"/>
          <w:sz w:val="24"/>
          <w:szCs w:val="24"/>
        </w:rPr>
        <w:t xml:space="preserve"> предприниматели, получающи</w:t>
      </w:r>
      <w:r w:rsidR="006D7EB0">
        <w:rPr>
          <w:rFonts w:ascii="Times New Roman" w:hAnsi="Times New Roman" w:cs="Times New Roman"/>
          <w:sz w:val="24"/>
          <w:szCs w:val="24"/>
        </w:rPr>
        <w:t>е</w:t>
      </w:r>
      <w:r w:rsidRPr="00040EC2">
        <w:rPr>
          <w:rFonts w:ascii="Times New Roman" w:hAnsi="Times New Roman" w:cs="Times New Roman"/>
          <w:sz w:val="24"/>
          <w:szCs w:val="24"/>
        </w:rPr>
        <w:t xml:space="preserve"> средства из бюджета ЗАТО городской округ Молодёжный Московской области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ЗАТО городской округ Молодёжный Московской области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Деятельность по контролю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ЗАТО городской округ Молодёжный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ЗАТО городской округ Молодёжный Московской области в ценные бумаги указанных юридических лиц осуществляется в процессе проверки главных распорядителей бюджетных средств, главных администраторов источников финансирования дефицита бюджета, получателей бюджетных средств, заключивших </w:t>
      </w:r>
      <w:r w:rsidRPr="00040EC2">
        <w:rPr>
          <w:rFonts w:ascii="Times New Roman" w:hAnsi="Times New Roman" w:cs="Times New Roman"/>
          <w:sz w:val="24"/>
          <w:szCs w:val="24"/>
        </w:rPr>
        <w:lastRenderedPageBreak/>
        <w:t>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1.7.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осуществляется в отношении закупок для обеспечения муниципальных нужд в целях установления законности составления и исполнения бюджета ЗАТО городской округ Молодёжный Московской области в отношении расходов, связанных с осуществлением закупок, достоверности учета таких расходов и отчетности в части: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соблюдения установленных правил нормирования в сфере закупок для нужд ЗАТО городской округ Молодёжный Московской области;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40EC2" w:rsidRPr="00040EC2" w:rsidRDefault="00040EC2" w:rsidP="00040EC2">
      <w:pPr>
        <w:autoSpaceDE w:val="0"/>
        <w:autoSpaceDN w:val="0"/>
        <w:adjustRightInd w:val="0"/>
        <w:spacing w:before="240"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1.8.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 Проверки подразделяются на выездные и камеральные, в том числе встречные проверки, проводимые в рамках выездных и (или) камеральных проверок.</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Встречные проверки проводятся в целях установления и (или) подтверждения фактов, связанных с деятельностью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Обследования могут проводиться, в том числе в рамках камеральных и выездных проверок, ревизий в соответствии с настоящим Порядком.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1.9. 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встречной проверки, который прилагается к материалам выездной или камеральной проверки соответственно.</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По результатам встречной проверки представления и/или предписания объекту встречной проверки не направляются.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1.10. Плановые контрольные мероприятия, проводимые при осуществлении контроля, предусмотренного абзацами третьим - шестым </w:t>
      </w:r>
      <w:hyperlink r:id="rId11" w:history="1">
        <w:r w:rsidRPr="00040EC2">
          <w:rPr>
            <w:rFonts w:ascii="Times New Roman" w:hAnsi="Times New Roman" w:cs="Times New Roman"/>
            <w:sz w:val="24"/>
            <w:szCs w:val="24"/>
          </w:rPr>
          <w:t>пункта 1.1</w:t>
        </w:r>
      </w:hyperlink>
      <w:r w:rsidRPr="00040EC2">
        <w:rPr>
          <w:rFonts w:ascii="Times New Roman" w:hAnsi="Times New Roman" w:cs="Times New Roman"/>
          <w:sz w:val="24"/>
          <w:szCs w:val="24"/>
        </w:rPr>
        <w:t xml:space="preserve"> настоящего Порядка, осуществляются на основании Плана проведения </w:t>
      </w:r>
      <w:r w:rsidR="00B17806">
        <w:rPr>
          <w:rFonts w:ascii="Times New Roman" w:hAnsi="Times New Roman" w:cs="Times New Roman"/>
          <w:sz w:val="24"/>
          <w:szCs w:val="24"/>
        </w:rPr>
        <w:t>Администрацией</w:t>
      </w:r>
      <w:r w:rsidRPr="00040EC2">
        <w:rPr>
          <w:rFonts w:ascii="Times New Roman" w:hAnsi="Times New Roman" w:cs="Times New Roman"/>
          <w:sz w:val="24"/>
          <w:szCs w:val="24"/>
        </w:rPr>
        <w:t xml:space="preserve"> контрольных мероприятий в рамках осуществления полномочий по внутреннему муниципальному финансовому контролю (далее - План контрольных мероприятий), утверждаемого Главой ЗАТО городской округ Молодёжный Московской области (далее – Глава).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Плановые контрольные мероприятия, проводимые при осуществлении контроля в сфере закупок, предусмотренного абзацем шестым </w:t>
      </w:r>
      <w:hyperlink r:id="rId12" w:history="1">
        <w:r w:rsidRPr="00040EC2">
          <w:rPr>
            <w:rFonts w:ascii="Times New Roman" w:hAnsi="Times New Roman" w:cs="Times New Roman"/>
            <w:sz w:val="24"/>
            <w:szCs w:val="24"/>
          </w:rPr>
          <w:t>пункта 1.</w:t>
        </w:r>
      </w:hyperlink>
      <w:r w:rsidRPr="00040EC2">
        <w:rPr>
          <w:rFonts w:ascii="Times New Roman" w:hAnsi="Times New Roman" w:cs="Times New Roman"/>
          <w:sz w:val="24"/>
          <w:szCs w:val="24"/>
        </w:rPr>
        <w:t xml:space="preserve">4 настоящего Порядка, осуществляются на основании Плана проведения </w:t>
      </w:r>
      <w:r w:rsidR="00B17806">
        <w:rPr>
          <w:rFonts w:ascii="Times New Roman" w:hAnsi="Times New Roman" w:cs="Times New Roman"/>
          <w:sz w:val="24"/>
          <w:szCs w:val="24"/>
        </w:rPr>
        <w:t>Администрацией</w:t>
      </w:r>
      <w:r w:rsidRPr="00040EC2">
        <w:rPr>
          <w:rFonts w:ascii="Times New Roman" w:hAnsi="Times New Roman" w:cs="Times New Roman"/>
          <w:sz w:val="24"/>
          <w:szCs w:val="24"/>
        </w:rPr>
        <w:t xml:space="preserve"> проверок в рамках осуществления контроля в сфере закупок товаров, работ, услуг для обеспечения муниципальных нужд в соответствии с </w:t>
      </w:r>
      <w:hyperlink r:id="rId13" w:history="1">
        <w:r w:rsidRPr="00040EC2">
          <w:rPr>
            <w:rFonts w:ascii="Times New Roman" w:hAnsi="Times New Roman" w:cs="Times New Roman"/>
            <w:sz w:val="24"/>
            <w:szCs w:val="24"/>
          </w:rPr>
          <w:t>частями 8</w:t>
        </w:r>
      </w:hyperlink>
      <w:r w:rsidRPr="00040EC2">
        <w:rPr>
          <w:rFonts w:ascii="Times New Roman" w:hAnsi="Times New Roman" w:cs="Times New Roman"/>
          <w:sz w:val="24"/>
          <w:szCs w:val="24"/>
        </w:rPr>
        <w:t xml:space="preserve"> и </w:t>
      </w:r>
      <w:hyperlink r:id="rId14" w:history="1">
        <w:r w:rsidRPr="00040EC2">
          <w:rPr>
            <w:rFonts w:ascii="Times New Roman" w:hAnsi="Times New Roman" w:cs="Times New Roman"/>
            <w:sz w:val="24"/>
            <w:szCs w:val="24"/>
          </w:rPr>
          <w:t>9 статьи 99</w:t>
        </w:r>
      </w:hyperlink>
      <w:r w:rsidRPr="00040EC2">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План проверок в сфере закупок), утверждаемого Главой.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1.11. Внеплановые контрольные мероприятия осуществляются на основании: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поручений Главы ЗАТО городской округ Молодёжный Московской области;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 в случае поступления депутатских запросов, мотивированных обращений заместителей главы администрации ЗАТО городской округ Молодёжный Московской области, Федерального казначейства, Главного контрольного управления Московской области, Контрольно-счетной палаты ЗАТО городской округ Молодёжный Московской области, правоохранительных органов, исполнительных органов государственной власти Московской области, органов местного самоуправления ЗАТО городской округ Молодёжный Московской области;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в случае поступления от граждан и организаций мотивированной информации о нарушении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либо получения такой информации должностным лицом Комиссии в ходе исполнения должностных обязанностей, в том числе из средств массовой информации, Единой информационной системы в сфере закупок, иных государственных информационных систем;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истечения срока исполнения объектами контроля ранее выданных в соответствии с </w:t>
      </w:r>
      <w:hyperlink r:id="rId15" w:history="1">
        <w:r w:rsidRPr="00040EC2">
          <w:rPr>
            <w:rFonts w:ascii="Times New Roman" w:hAnsi="Times New Roman" w:cs="Times New Roman"/>
            <w:color w:val="0563C1" w:themeColor="hyperlink"/>
            <w:sz w:val="24"/>
            <w:szCs w:val="24"/>
            <w:u w:val="single"/>
          </w:rPr>
          <w:t>разделом 4</w:t>
        </w:r>
      </w:hyperlink>
      <w:r w:rsidRPr="00040EC2">
        <w:rPr>
          <w:rFonts w:ascii="Times New Roman" w:hAnsi="Times New Roman" w:cs="Times New Roman"/>
          <w:sz w:val="24"/>
          <w:szCs w:val="24"/>
        </w:rPr>
        <w:t xml:space="preserve"> настоящего Порядка представлений и (или) предписаний;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на основании результатов проведения проверки участников бюджетного процесса, заключивших договоры (соглашения) о предоставлении средств из бюджета, муниципальные контракты, в отношении объектов контроля, указанных в абзаце 10 пункта 1.6 настоящего Порядка;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в случаях, предусмотренных </w:t>
      </w:r>
      <w:hyperlink r:id="rId16" w:history="1">
        <w:r w:rsidRPr="00040EC2">
          <w:rPr>
            <w:rFonts w:ascii="Times New Roman" w:hAnsi="Times New Roman" w:cs="Times New Roman"/>
            <w:color w:val="0563C1" w:themeColor="hyperlink"/>
            <w:sz w:val="24"/>
            <w:szCs w:val="24"/>
            <w:u w:val="single"/>
          </w:rPr>
          <w:t>пунктами 3.4.5</w:t>
        </w:r>
      </w:hyperlink>
      <w:r w:rsidRPr="00040EC2">
        <w:rPr>
          <w:rFonts w:ascii="Times New Roman" w:hAnsi="Times New Roman" w:cs="Times New Roman"/>
          <w:sz w:val="24"/>
          <w:szCs w:val="24"/>
        </w:rPr>
        <w:t xml:space="preserve">, </w:t>
      </w:r>
      <w:hyperlink r:id="rId17" w:history="1">
        <w:r w:rsidRPr="00040EC2">
          <w:rPr>
            <w:rFonts w:ascii="Times New Roman" w:hAnsi="Times New Roman" w:cs="Times New Roman"/>
            <w:color w:val="0563C1" w:themeColor="hyperlink"/>
            <w:sz w:val="24"/>
            <w:szCs w:val="24"/>
            <w:u w:val="single"/>
          </w:rPr>
          <w:t>3.5.7</w:t>
        </w:r>
      </w:hyperlink>
      <w:r w:rsidRPr="00040EC2">
        <w:rPr>
          <w:rFonts w:ascii="Times New Roman" w:hAnsi="Times New Roman" w:cs="Times New Roman"/>
          <w:sz w:val="24"/>
          <w:szCs w:val="24"/>
        </w:rPr>
        <w:t xml:space="preserve">, </w:t>
      </w:r>
      <w:hyperlink r:id="rId18" w:history="1">
        <w:r w:rsidRPr="00040EC2">
          <w:rPr>
            <w:rFonts w:ascii="Times New Roman" w:hAnsi="Times New Roman" w:cs="Times New Roman"/>
            <w:color w:val="0563C1" w:themeColor="hyperlink"/>
            <w:sz w:val="24"/>
            <w:szCs w:val="24"/>
            <w:u w:val="single"/>
          </w:rPr>
          <w:t>3.6.10</w:t>
        </w:r>
      </w:hyperlink>
      <w:r w:rsidRPr="00040EC2">
        <w:rPr>
          <w:rFonts w:ascii="Times New Roman" w:hAnsi="Times New Roman" w:cs="Times New Roman"/>
          <w:sz w:val="24"/>
          <w:szCs w:val="24"/>
        </w:rPr>
        <w:t xml:space="preserve"> настоящего Порядка.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истечение срока исполнения ранее выданного предписания;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получение обращения о согласовании заключения контракта с единственным поставщиком (подрядчиком, исполнителем).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1.12. Решение о проведении контрольных мероприятий принимается </w:t>
      </w:r>
      <w:r w:rsidR="003C41B5">
        <w:rPr>
          <w:rFonts w:ascii="Times New Roman" w:hAnsi="Times New Roman" w:cs="Times New Roman"/>
          <w:sz w:val="24"/>
          <w:szCs w:val="24"/>
        </w:rPr>
        <w:t>руководителем органа контроля, осуществляющего контрольную деятельность</w:t>
      </w:r>
      <w:r w:rsidRPr="00040EC2">
        <w:rPr>
          <w:rFonts w:ascii="Times New Roman" w:hAnsi="Times New Roman" w:cs="Times New Roman"/>
          <w:sz w:val="24"/>
          <w:szCs w:val="24"/>
        </w:rPr>
        <w:t xml:space="preserve"> и оформляется распоряжением о проведении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1.13. Должностными лицами </w:t>
      </w:r>
      <w:r w:rsidR="00B17806">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осуществляющими деятельность по контролю, являются: </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Заместитель Главы по финансовым вопросам – начальник отдела планирования и исполнения бюджета – главный бухгалтер, заместитель начальника отдела планирования и исполнения бюджета по бухгалтерскому учету и отчетности, заместитель начальника отдела планирования и исполнения бюджета по бюджетному планированию, главный эксперт отдела планирования и исполнения бюджета, старший эксперт отдела пла</w:t>
      </w:r>
      <w:r w:rsidR="00240055">
        <w:rPr>
          <w:rFonts w:ascii="Times New Roman" w:hAnsi="Times New Roman" w:cs="Times New Roman"/>
          <w:sz w:val="24"/>
          <w:szCs w:val="24"/>
        </w:rPr>
        <w:t>нирования и исполнения бюджета</w:t>
      </w:r>
      <w:r w:rsidR="00B17806">
        <w:rPr>
          <w:rFonts w:ascii="Times New Roman" w:hAnsi="Times New Roman" w:cs="Times New Roman"/>
          <w:sz w:val="24"/>
          <w:szCs w:val="24"/>
        </w:rPr>
        <w:t xml:space="preserve"> и другие сотрудники отдела </w:t>
      </w:r>
      <w:r w:rsidRPr="00040EC2">
        <w:rPr>
          <w:rFonts w:ascii="Times New Roman" w:hAnsi="Times New Roman" w:cs="Times New Roman"/>
          <w:sz w:val="24"/>
          <w:szCs w:val="24"/>
        </w:rPr>
        <w:t>(далее - Должностные лица Комиссии).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Для проведения контрольного мероприятия из числа должностных лиц, указанных в настоящем пункте, формируется Комиссия (далее - Комиссия) и назначается ее председатель. Допускается проведение контрольного мероприятия одним должностным лицом в соответствии с распоряжением (далее - должностное лицо).</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1.14. Права и обязанности должностных лиц Комиссии и объектов контроля установлены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№100.</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1.17 Должностные лица Комиссии несут ответственность за качество проводимых контрольных мероприятий, достоверность информации и выводов, содержащихся в актах, заключениях, их соответствие законодательству Российской Федерации и иным нормативным правовым актам.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1.20. Непредставление или несвоевременное представление объектом контроля, его должностными лицами информации, документов и материалов по письменным запросам должностных лиц Комиссии, а равно их представление не в полном объеме или представление недостоверной информации, документов и материалов, воспрепятствование законной деятельности должностных лиц Комиссии влечет за собой ответственность, установленную законодательством Российской Федерации.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1.21. Запросы Комиссии о представлении информации, документов и материалов, предусмотренные настоящим Порядком, акты, заключения, представления и предписания вручаются должностному лицу (представителю) объекта контроля под роспись либо направляются заказным почтовым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и электронной почты.</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указанный срок не может быть менее двух рабочих дней.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Запрос может быть направлен одновременно с уведомлением о проведении контрольного мероприятия. В ходе проверки должностными лицами Комиссии могут формироваться и направляться дополнительные запросы по теме проверки.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1.22. В случае если должностные лица объекта контроля не имеют возможности представить истребуемую информацию, документы (их копии) и (или) материалы в установленный срок, по письменному заявлению должностных лиц объекта контроля срок их представления может быть продлен на основании письменного решения должностного лица Комиссии, направившего запрос, но не более чем на три рабочих дня.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1.23. При невозможности представить истребуемую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1.24.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подписями должностных лиц объекта контроля и печатью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1.25.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камеральной, выездной проверки, ревизии, председатель Комиссии (должностное лицо) составляет акт о несвоевременном представлении/непредставлении информации, документов и материалов. В случае представления объектом контроля, его должностными лицами запрошенной информации, документов и материалов после окончания срока контрольного мероприятия указанные </w:t>
      </w:r>
      <w:r w:rsidRPr="00040EC2">
        <w:rPr>
          <w:rFonts w:ascii="Times New Roman" w:hAnsi="Times New Roman" w:cs="Times New Roman"/>
          <w:sz w:val="24"/>
          <w:szCs w:val="24"/>
        </w:rPr>
        <w:lastRenderedPageBreak/>
        <w:t>информация, документы и материалы рассмотрению и учету при отражении результатов контрольного мероприятия не подлежат.</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1.26. Все документы, оформляемые должностными лицами Комиссии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040EC2" w:rsidRPr="00040EC2" w:rsidRDefault="00040EC2" w:rsidP="00040EC2">
      <w:pPr>
        <w:autoSpaceDE w:val="0"/>
        <w:autoSpaceDN w:val="0"/>
        <w:adjustRightInd w:val="0"/>
        <w:spacing w:after="0" w:line="240" w:lineRule="auto"/>
        <w:ind w:firstLine="540"/>
        <w:jc w:val="center"/>
        <w:rPr>
          <w:rFonts w:ascii="Times New Roman" w:hAnsi="Times New Roman" w:cs="Times New Roman"/>
          <w:b/>
          <w:bCs/>
          <w:sz w:val="24"/>
          <w:szCs w:val="24"/>
        </w:rPr>
      </w:pPr>
      <w:r w:rsidRPr="00040EC2">
        <w:rPr>
          <w:rFonts w:ascii="Times New Roman" w:hAnsi="Times New Roman" w:cs="Times New Roman"/>
          <w:b/>
          <w:bCs/>
          <w:sz w:val="24"/>
          <w:szCs w:val="24"/>
        </w:rPr>
        <w:t>2. Требования к планированию контрольных мероприятий</w:t>
      </w:r>
    </w:p>
    <w:p w:rsidR="00040EC2" w:rsidRPr="00040EC2" w:rsidRDefault="00040EC2" w:rsidP="00040EC2">
      <w:pPr>
        <w:autoSpaceDE w:val="0"/>
        <w:autoSpaceDN w:val="0"/>
        <w:adjustRightInd w:val="0"/>
        <w:spacing w:after="0" w:line="240" w:lineRule="auto"/>
        <w:ind w:firstLine="540"/>
        <w:jc w:val="center"/>
        <w:rPr>
          <w:rFonts w:ascii="Times New Roman" w:hAnsi="Times New Roman" w:cs="Times New Roman"/>
          <w:b/>
          <w:bCs/>
          <w:sz w:val="24"/>
          <w:szCs w:val="24"/>
        </w:rPr>
      </w:pPr>
      <w:r w:rsidRPr="00040EC2">
        <w:rPr>
          <w:rFonts w:ascii="Times New Roman" w:hAnsi="Times New Roman" w:cs="Times New Roman"/>
          <w:b/>
          <w:bCs/>
          <w:sz w:val="24"/>
          <w:szCs w:val="24"/>
        </w:rPr>
        <w:t>и отчетности о результатах контрольных мероприятий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2.1. Планирование проверок, ревизий и обследований осуществляется в соответствии с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№208.</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2.2. Отчет Комиссии о результатах проведенных контрольных мероприятий в целях информирования о полноте и своевременности выполнения Плана проверок, а также внеплановых проверок за отчетный период составляется председателем Комиссии  за первое полугодие и по итогам года в срок до 31 числа месяца, следующего за отчетным периодом.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p>
    <w:p w:rsidR="00040EC2" w:rsidRPr="00040EC2" w:rsidRDefault="00040EC2" w:rsidP="00040EC2">
      <w:pPr>
        <w:autoSpaceDE w:val="0"/>
        <w:autoSpaceDN w:val="0"/>
        <w:adjustRightInd w:val="0"/>
        <w:spacing w:after="0" w:line="240" w:lineRule="auto"/>
        <w:jc w:val="center"/>
        <w:outlineLvl w:val="0"/>
        <w:rPr>
          <w:rFonts w:ascii="Times New Roman" w:hAnsi="Times New Roman" w:cs="Times New Roman"/>
          <w:b/>
          <w:bCs/>
          <w:sz w:val="24"/>
          <w:szCs w:val="24"/>
        </w:rPr>
      </w:pPr>
      <w:r w:rsidRPr="00040EC2">
        <w:rPr>
          <w:rFonts w:ascii="Times New Roman" w:hAnsi="Times New Roman" w:cs="Times New Roman"/>
          <w:b/>
          <w:bCs/>
          <w:sz w:val="24"/>
          <w:szCs w:val="24"/>
        </w:rPr>
        <w:t>3. Требования к проведению контрольных мероприятий</w:t>
      </w:r>
    </w:p>
    <w:p w:rsidR="00040EC2" w:rsidRPr="00040EC2" w:rsidRDefault="00040EC2" w:rsidP="00040EC2">
      <w:pPr>
        <w:autoSpaceDE w:val="0"/>
        <w:autoSpaceDN w:val="0"/>
        <w:adjustRightInd w:val="0"/>
        <w:spacing w:after="0" w:line="240" w:lineRule="auto"/>
        <w:jc w:val="both"/>
        <w:rPr>
          <w:rFonts w:ascii="Times New Roman" w:hAnsi="Times New Roman" w:cs="Times New Roman"/>
          <w:sz w:val="24"/>
          <w:szCs w:val="24"/>
        </w:rPr>
      </w:pP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3.1. Распоряжение о проведении контрольного мероприятия должно содержать:</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наименование и место нахождения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предмет и основание проведения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метод проведения контрольного мероприятия (проверка, ревизия или обследование);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проверяемую сферу деятельности объекта контроля (при проведении обследования);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вид контрольного мероприятия (плановое или внеплановое);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форму проверки: камеральная или выездная (при проведении проверок);</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проверяемый период;</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состав Комиссии, ее председатель (должностное лицо), ответственные за проведение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срок проведения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срок, в течение которого оформляется акт (заключение).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3.2. Решение о приостановлении, продлении срока проведения контрольного мероприятия, изменении проверяемого периода или состава проверочной группы (замены должностного лица) принимается Главой на основании мотивированного обращения председателя Комиссии и оформляется распоряжением </w:t>
      </w:r>
      <w:r w:rsidR="009C44AD">
        <w:rPr>
          <w:rFonts w:ascii="Times New Roman" w:hAnsi="Times New Roman" w:cs="Times New Roman"/>
          <w:sz w:val="24"/>
          <w:szCs w:val="24"/>
        </w:rPr>
        <w:t>Администрации</w:t>
      </w:r>
      <w:r w:rsidRPr="00040EC2">
        <w:rPr>
          <w:rFonts w:ascii="Times New Roman" w:hAnsi="Times New Roman" w:cs="Times New Roman"/>
          <w:sz w:val="24"/>
          <w:szCs w:val="24"/>
        </w:rPr>
        <w:t>.</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3.3. Подготовка к проведению контрольного мероприятия начинается со сбора достоверной и в достаточном объеме информации (документов, материалов и сведений, относящихся к предмету контрольного мероприятия), соответствующей предмету, целям, задачам и основным вопросам, подлежащим контролю в рамках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3.4. Проведение обследования.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3.4.1. При проведении обследования осуществляются анализ и оценка состояния сферы деятельности объекта контроля, определенной распоряжением </w:t>
      </w:r>
      <w:r w:rsidR="00A54953">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о проведении обследования.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3.4.2. Срок проведения обследования составляет не более тридцати рабочих дней.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3.4.3. При проведении обследования могут проводиться осмотры, контрольные обмеры и экспертизы (исследования) с использованием фото-, видео- и аудио-, а также иных видов техники и приборов, в том числе измерительных приборов.</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3.4.4. Результаты проведения обследования оформляются заключением в двух экземплярах, которые подписываются председателем Комиссии (должностным лицом) не позднее последнего дня срока проведения обследования. Один экземпляр заключения в течение трех рабочих дней после его подписания председателем Комиссии (должностным лицом) согласовывается с Главой и </w:t>
      </w:r>
      <w:r w:rsidRPr="00040EC2">
        <w:rPr>
          <w:rFonts w:ascii="Times New Roman" w:hAnsi="Times New Roman" w:cs="Times New Roman"/>
          <w:sz w:val="24"/>
          <w:szCs w:val="24"/>
        </w:rPr>
        <w:lastRenderedPageBreak/>
        <w:t>(или) заместителем Главы и в течение трех дней вручается (направляется) представителю объекта контроля в соответствии с настоящим Порядком.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3.4.5. По результатам рассмотрения заключения по результатам обследования Главой в срок не более десяти рабочих дней с момента вручения (направления) заключения объекту контроля может быть принято решение о проведении проверки, ревизии, в том числе внеплановых.</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 Проведение камеральной проверки.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3.5.1. Камеральная проверка проводится по месту нахождения Комиссии и состоит в исследовании информации, документов и материалов, представленных по запросам Комиссии.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3.5.2. Срок проведения камеральной проверки составляет не более тридцати рабочих дней. При проведении камеральной проверки в срок ее проведения не засчитываются периоды времени с даты направления запроса Комиссии до даты представления информации, документов и материалов объектом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Глава может продлить срок проведения камеральной проверки на основании мотивированного обращения председателя Комиссии на срок не более десяти рабочих дней. При этом срок проведения камеральной проверки продлевается не более одного раза, за исключением случая несоблюдения объектом контроля требований </w:t>
      </w:r>
      <w:hyperlink r:id="rId19" w:history="1">
        <w:r w:rsidRPr="00040EC2">
          <w:rPr>
            <w:rFonts w:ascii="Times New Roman" w:hAnsi="Times New Roman" w:cs="Times New Roman"/>
            <w:sz w:val="24"/>
            <w:szCs w:val="24"/>
          </w:rPr>
          <w:t>пункта 1.1</w:t>
        </w:r>
      </w:hyperlink>
      <w:r w:rsidRPr="00040EC2">
        <w:rPr>
          <w:rFonts w:ascii="Times New Roman" w:hAnsi="Times New Roman" w:cs="Times New Roman"/>
          <w:sz w:val="24"/>
          <w:szCs w:val="24"/>
        </w:rPr>
        <w:t>8 настоящего Порядка. В последнем случае общий срок проведения камеральной проверки не может составлять более чем шесть месяцев.</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3.5.3. В ходе камеральной проверки проводятся действия по документальному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анализа документов о планировании и осуществлении закупок за определенный период.</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Действия по документальному изучению проводятся на основании документов и материалов, содержащихся в государственных информационных системах Российской Федерации и Московской области, официальных сайтах для размещения информации об объекте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"Региональный электронный бюджет Московской области", официальном сайте для размещения информации о государственных и муниципальных учреждениях), документов, представленных объектом контроля, в том числе финансовых документов, бухгалтерской (финансовой)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содержащейся в письменных объяснениях, справках уполномоченных должностных лиц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3.5.4. Результаты камеральной проверки отражаются в акте, который оформляется в двух экземплярах в течение трех рабочих дней после завершения проверки, в течение трех рабочих дней согласовывается с Главой и (или) заместителем Главы и подписывается председателем Комиссии (должностным лицом).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3.5.5. Один экземпляр акта камеральной проверки в течение трех рабочих дней со дня его подписания председателем Комиссии (должностным лицом) вручается представителю объекта контроля в соответствии с настоящим Порядком.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3.5.6. Объект контроля вправе в течение трех рабочих дней представить письменные возражения на акт камеральной проверки с приложением документов (их заверенных копий), подтверждающих обоснованность возражений, которые приобщаются к материалам проверки. Возражения на акт камеральной проверки, представленные после указанного срока, рассмотрению не подлежат, и акт считается принятым объектом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3.5.7. При наличии письменных возражений от объекта контроля, а также при предоставлении дополнительной информации, документов и материалов, относящихся к проверяемому периоду, влияющих на выводы по результатам проведенной камеральной проверки, а также в случае наличия необходимости изучения вопросов, отраженных в акте, по месту нахождения объекта контроля по решению Главы проводятся осмотры, контрольные обмеры, пересчет и иные контрольные действия в целях проверки информации, изложенной в возражениях, либо проводится выездная проверка.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3.6. Проведение выездной проверки, ревизии.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3.6.1. Выездная проверка, ревизия проводится по месту нахождения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3.6.2. Срок проведения выездной проверки, ревизии составляет не более тридцати рабочих дней.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3.6.3. Глава может продлить срок проведения выездной проверки, ревизии на основании мотивированного обращения председателя Комиссии на срок не более десяти рабочих дней.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При этом срок проведения выездной проверки, ревизии продлевается не более одного раза, за исключением случая несоблюдения объектом контроля требований </w:t>
      </w:r>
      <w:hyperlink r:id="rId20" w:history="1">
        <w:r w:rsidRPr="00040EC2">
          <w:rPr>
            <w:rFonts w:ascii="Times New Roman" w:hAnsi="Times New Roman" w:cs="Times New Roman"/>
            <w:sz w:val="24"/>
            <w:szCs w:val="24"/>
          </w:rPr>
          <w:t>1.18</w:t>
        </w:r>
      </w:hyperlink>
      <w:r w:rsidRPr="00040EC2">
        <w:rPr>
          <w:rFonts w:ascii="Times New Roman" w:hAnsi="Times New Roman" w:cs="Times New Roman"/>
          <w:sz w:val="24"/>
          <w:szCs w:val="24"/>
        </w:rPr>
        <w:t xml:space="preserve"> настоящего Порядка. В последнем случае общий срок проведения выездной проверки, ревизии не может составлять более чем шесть месяцев.</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При воспрепятствовании доступа проверочной группы (должностного лица) на территорию или в помещение, которое занимает объект контроля, председатель Комиссии (должностное лицо) составляет акт о воспрепятствовании доступа.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3.6.4. В ходе выездных проверок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анализа документов о планировании и осуществлении закупок за определенный период.</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 ходе ревизии осуществляются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Контрольные действия по документальному изучению проводятся на основании документов и материалов, содержащихся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"Региональный электронный бюджет Московской области", официальном сайте для размещения информации о государственных и муниципальных учреждениях), документов, представленных объектом контроля, в том числе финансовых документов, бюджетной отчетности, бухгалтерской (финансовой)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в том числе с использованием фото- и видеосъемки, аудиозаписи, путем осмотра, инвентаризации, наблюдения, пересчета, экспертизы, контрольных обмеров.</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 ходе выездной проверки, ревизии членами проверочной группы (должностным лицом) в целях фиксации выявленных нарушений могут составляться промежуточные акты проверок по отдельным вопросам выездной проверки, ревизии, которые приобщаются к материалам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3.6.5. Глава на основании мотивированного обращения председателя Комиссии назначает проведение встречной проверки, обследования.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Лица и организации, в отношении которых проводится встречная проверка, обязаны предоставить по требованию членов проверочной группы (должностного лица) информацию, документы и материалы, относящиеся к тематике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3.6.6. Результаты выездной проверки, ревизии отражаются в акте, который оформляется в двух экземплярах в срок до пяти рабочих дней после завершения выездной проверки, ревизии, в течение трех рабочих дней согласовывается с Главой и (или) заместителем Главы и подписывается председателем Комиссии (должностным лицом).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3.6.7. К акту выездных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3.6.8. Один экземпляр акта выездной проверки, ревизии в течение трех рабочих дней со дня его подписания председателем Комиссии (должностным лицом) вручается представителю объекта контроля в соответствии с настоящим Порядком.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3.6.9. Объект контроля вправе в течение трех рабочих дней представить письменные возражения на акт выездной проверки, ревизии с приложением документов (их заверенных копий), подтверждающих обоснованность возражений, которые приобщаются к материалам проверки. Возражения на акт выездной проверки, ревизии, представленные после указанного срока, рассмотрению не подлежат, и акт считается принятым объектом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3.6.10. При наличии письменных возражений от объекта контроля, а также при представлении объектом контроля дополнительной информации, документов и материалов, относящихся к проверяемому периоду, влияющих на выводы по результатам выездной проверки, ревизии, по решению Главы проводятся осмотры, контрольные обмеры, пересчет и иные контрольные действия в целях проверки информации, изложенной в возражениях, либо проводится внеплановая проверка.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3.7. Контрольное мероприятие может быть приостановлено в соответствии с распоряжением Главы на основании мотивированного обращения председателя Комиссии (должностного лица):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на период проведения встречной проверки и (или) обследования;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учета и отчетности объектом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на период организации и проведения исследований или экспертиз;</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на период исполнения запросов, направленных в иные государственные и (или) муниципальные органы;</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в случае непредставления объектом контроля информации, документов и материалов или представления неполного комплекта истребуемых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при необходимости исследования имущества и (или) документов, находящихся не по месту нахождения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в иных случаях.</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3.8. На время приостановления контрольного мероприятия течение его срока прерывается.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3.9. В срок не позднее трех рабочих дней со дня принятия решения о приостановлении контрольного мероприятия Комиссия письменно извещает объект контроля о приостановлении контрольного мероприятия и о причинах его приостановления, а также может принимать предусмотренные законодательством Российской Федерации и способствующие возобновлению контрольного мероприятия меры по устранению препятствий в его проведении.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3.10. Решение о возобновлении контрольного мероприятия принимается после устранения причин ее приостановления в соответствии с настоящим Порядком и оформляется распоряжением Главы.</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3.11. В течение трех рабочих дней со дня получения сведений об устранении причин приостановления контрольного мероприятия Глава принимает решение о возобновлении проведения контрольного мероприятия и информирует объект контроля о его возобновлении.</w:t>
      </w:r>
    </w:p>
    <w:p w:rsidR="00040EC2" w:rsidRPr="00040EC2" w:rsidRDefault="00040EC2" w:rsidP="00040EC2">
      <w:pPr>
        <w:autoSpaceDE w:val="0"/>
        <w:autoSpaceDN w:val="0"/>
        <w:adjustRightInd w:val="0"/>
        <w:spacing w:after="0" w:line="240" w:lineRule="auto"/>
        <w:jc w:val="center"/>
        <w:outlineLvl w:val="0"/>
        <w:rPr>
          <w:rFonts w:ascii="Times New Roman" w:hAnsi="Times New Roman" w:cs="Times New Roman"/>
          <w:b/>
          <w:bCs/>
          <w:sz w:val="24"/>
          <w:szCs w:val="24"/>
        </w:rPr>
      </w:pPr>
    </w:p>
    <w:p w:rsidR="00040EC2" w:rsidRPr="00040EC2" w:rsidRDefault="00040EC2" w:rsidP="00040EC2">
      <w:pPr>
        <w:autoSpaceDE w:val="0"/>
        <w:autoSpaceDN w:val="0"/>
        <w:adjustRightInd w:val="0"/>
        <w:spacing w:after="0" w:line="240" w:lineRule="auto"/>
        <w:jc w:val="center"/>
        <w:outlineLvl w:val="0"/>
        <w:rPr>
          <w:rFonts w:ascii="Times New Roman" w:hAnsi="Times New Roman" w:cs="Times New Roman"/>
          <w:b/>
          <w:bCs/>
          <w:sz w:val="24"/>
          <w:szCs w:val="24"/>
        </w:rPr>
      </w:pPr>
      <w:r w:rsidRPr="00040EC2">
        <w:rPr>
          <w:rFonts w:ascii="Times New Roman" w:hAnsi="Times New Roman" w:cs="Times New Roman"/>
          <w:b/>
          <w:bCs/>
          <w:sz w:val="24"/>
          <w:szCs w:val="24"/>
        </w:rPr>
        <w:t>4. Реализация результатов контрольных мероприятий</w:t>
      </w:r>
    </w:p>
    <w:p w:rsidR="00040EC2" w:rsidRPr="00040EC2" w:rsidRDefault="00040EC2" w:rsidP="00040EC2">
      <w:pPr>
        <w:autoSpaceDE w:val="0"/>
        <w:autoSpaceDN w:val="0"/>
        <w:adjustRightInd w:val="0"/>
        <w:spacing w:after="0" w:line="240" w:lineRule="auto"/>
        <w:jc w:val="both"/>
        <w:rPr>
          <w:rFonts w:ascii="Times New Roman" w:hAnsi="Times New Roman" w:cs="Times New Roman"/>
          <w:sz w:val="24"/>
          <w:szCs w:val="24"/>
        </w:rPr>
      </w:pP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4.1. При осуществлении полномочий по внутреннему муниципальному финансовому контролю </w:t>
      </w:r>
      <w:r w:rsidR="0081515B">
        <w:rPr>
          <w:rFonts w:ascii="Times New Roman" w:hAnsi="Times New Roman" w:cs="Times New Roman"/>
          <w:sz w:val="24"/>
          <w:szCs w:val="24"/>
        </w:rPr>
        <w:t>Администрация</w:t>
      </w:r>
      <w:r w:rsidR="0081515B" w:rsidRPr="00040EC2">
        <w:rPr>
          <w:rFonts w:ascii="Times New Roman" w:hAnsi="Times New Roman" w:cs="Times New Roman"/>
          <w:sz w:val="24"/>
          <w:szCs w:val="24"/>
        </w:rPr>
        <w:t xml:space="preserve"> </w:t>
      </w:r>
      <w:r w:rsidRPr="00040EC2">
        <w:rPr>
          <w:rFonts w:ascii="Times New Roman" w:hAnsi="Times New Roman" w:cs="Times New Roman"/>
          <w:sz w:val="24"/>
          <w:szCs w:val="24"/>
        </w:rPr>
        <w:t>направляет объекту контроля представление и (или) предписание, уведомление о применении бюджетных мер принуждения: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 xml:space="preserve">1) под представлением понимается документ, направляемый объекту контроля и содержащий информацию о выявленных в пределах компетенции </w:t>
      </w:r>
      <w:r w:rsidR="00067728">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bookmarkStart w:id="1" w:name="dst5835"/>
      <w:bookmarkEnd w:id="1"/>
      <w:r w:rsidRPr="00040EC2">
        <w:rPr>
          <w:rFonts w:ascii="Times New Roman" w:hAnsi="Times New Roman" w:cs="Times New Roman"/>
          <w:sz w:val="24"/>
          <w:szCs w:val="24"/>
        </w:rPr>
        <w:t>требование об устранении нарушения и о принятии мер по устранению его причин и условий;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bookmarkStart w:id="2" w:name="dst5836"/>
      <w:bookmarkEnd w:id="2"/>
      <w:r w:rsidRPr="00040EC2">
        <w:rPr>
          <w:rFonts w:ascii="Times New Roman" w:hAnsi="Times New Roman" w:cs="Times New Roman"/>
          <w:sz w:val="24"/>
          <w:szCs w:val="24"/>
        </w:rPr>
        <w:t>требование о принятии мер по устранению причин и условий нарушения в случае невозможности его устранения;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bookmarkStart w:id="3" w:name="dst5837"/>
      <w:bookmarkEnd w:id="3"/>
      <w:r w:rsidRPr="00040EC2">
        <w:rPr>
          <w:rFonts w:ascii="Times New Roman" w:hAnsi="Times New Roman" w:cs="Times New Roman"/>
          <w:sz w:val="24"/>
          <w:szCs w:val="24"/>
        </w:rPr>
        <w:t xml:space="preserve">2) под предписанием понимается документ,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ЗАТО городскому округу Молодёжный </w:t>
      </w:r>
      <w:r w:rsidRPr="00040EC2">
        <w:rPr>
          <w:rFonts w:ascii="Times New Roman" w:hAnsi="Times New Roman" w:cs="Times New Roman"/>
          <w:bCs/>
          <w:sz w:val="24"/>
          <w:szCs w:val="24"/>
        </w:rPr>
        <w:t>Московской области</w:t>
      </w:r>
      <w:r w:rsidRPr="00040EC2">
        <w:rPr>
          <w:rFonts w:ascii="Times New Roman" w:hAnsi="Times New Roman" w:cs="Times New Roman"/>
          <w:sz w:val="24"/>
          <w:szCs w:val="24"/>
        </w:rPr>
        <w:t xml:space="preserve">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ЗАТО городскому округу Молодёжный </w:t>
      </w:r>
      <w:r w:rsidRPr="00040EC2">
        <w:rPr>
          <w:rFonts w:ascii="Times New Roman" w:hAnsi="Times New Roman" w:cs="Times New Roman"/>
          <w:bCs/>
          <w:sz w:val="24"/>
          <w:szCs w:val="24"/>
        </w:rPr>
        <w:t>Московской области</w:t>
      </w:r>
      <w:r w:rsidRPr="00040EC2">
        <w:rPr>
          <w:rFonts w:ascii="Times New Roman" w:hAnsi="Times New Roman" w:cs="Times New Roman"/>
          <w:sz w:val="24"/>
          <w:szCs w:val="24"/>
        </w:rPr>
        <w:t>.</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bookmarkStart w:id="4" w:name="dst4976"/>
      <w:bookmarkEnd w:id="4"/>
      <w:r w:rsidRPr="00040EC2">
        <w:rPr>
          <w:rFonts w:ascii="Times New Roman" w:hAnsi="Times New Roman" w:cs="Times New Roman"/>
          <w:sz w:val="24"/>
          <w:szCs w:val="24"/>
        </w:rPr>
        <w:t xml:space="preserve">В случаях, установленных федеральными стандартами внутреннего муниципального финансового контроля, </w:t>
      </w:r>
      <w:r w:rsidR="00067728">
        <w:rPr>
          <w:rFonts w:ascii="Times New Roman" w:hAnsi="Times New Roman" w:cs="Times New Roman"/>
          <w:sz w:val="24"/>
          <w:szCs w:val="24"/>
        </w:rPr>
        <w:t>Администрация</w:t>
      </w:r>
      <w:r w:rsidRPr="00040EC2">
        <w:rPr>
          <w:rFonts w:ascii="Times New Roman" w:hAnsi="Times New Roman" w:cs="Times New Roman"/>
          <w:sz w:val="24"/>
          <w:szCs w:val="24"/>
        </w:rPr>
        <w:t xml:space="preserve"> направляет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В представлениях и предписаниях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3) уведомление о применении бюджетных мер принуждения в соответствии с Бюджетным кодексом Российской Федерации.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4.2. Представления, предписания, уведомления о применении бюджетных мер принуждения подписываются Главой.</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4.3. В зависимости от результатов контрольного мероприятия, представления и (или) предписания, и (или) уведомления о применении бюджетных мер принуждения готовятся должностными лицами </w:t>
      </w:r>
      <w:r w:rsidR="00017BC4">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в течение трех рабочих дней с даты направления акта объекту контроля (при наличии возражений на акт проверки, ревизии - в соответствии с </w:t>
      </w:r>
      <w:hyperlink w:anchor="Par14" w:history="1">
        <w:r w:rsidRPr="00040EC2">
          <w:rPr>
            <w:rFonts w:ascii="Times New Roman" w:hAnsi="Times New Roman" w:cs="Times New Roman"/>
            <w:color w:val="0000FF"/>
            <w:sz w:val="24"/>
            <w:szCs w:val="24"/>
          </w:rPr>
          <w:t>пунктом 4.5</w:t>
        </w:r>
      </w:hyperlink>
      <w:r w:rsidRPr="00040EC2">
        <w:rPr>
          <w:rFonts w:ascii="Times New Roman" w:hAnsi="Times New Roman" w:cs="Times New Roman"/>
          <w:sz w:val="24"/>
          <w:szCs w:val="24"/>
        </w:rPr>
        <w:t xml:space="preserve"> настоящего Порядка).</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4.4. Представления, предписания в срок, не превышающий трех рабочих дней после даты их подписания, вручаются (направляются) представителю объекта контроля в соответствии с настоящим Порядком.</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С даты выдачи предписания по результатам контрольного мероприятия, проведенного на основании </w:t>
      </w:r>
      <w:hyperlink r:id="rId21" w:history="1">
        <w:r w:rsidRPr="00040EC2">
          <w:rPr>
            <w:rFonts w:ascii="Times New Roman" w:hAnsi="Times New Roman" w:cs="Times New Roman"/>
            <w:sz w:val="24"/>
            <w:szCs w:val="24"/>
          </w:rPr>
          <w:t xml:space="preserve">абзаца </w:t>
        </w:r>
      </w:hyperlink>
      <w:r w:rsidRPr="00040EC2">
        <w:rPr>
          <w:rFonts w:ascii="Times New Roman" w:hAnsi="Times New Roman" w:cs="Times New Roman"/>
          <w:sz w:val="24"/>
          <w:szCs w:val="24"/>
        </w:rPr>
        <w:t xml:space="preserve">5 или </w:t>
      </w:r>
      <w:hyperlink r:id="rId22" w:history="1">
        <w:r w:rsidRPr="00040EC2">
          <w:rPr>
            <w:rFonts w:ascii="Times New Roman" w:hAnsi="Times New Roman" w:cs="Times New Roman"/>
            <w:sz w:val="24"/>
            <w:szCs w:val="24"/>
          </w:rPr>
          <w:t>6 пункта 1.</w:t>
        </w:r>
      </w:hyperlink>
      <w:r w:rsidRPr="00040EC2">
        <w:rPr>
          <w:rFonts w:ascii="Times New Roman" w:hAnsi="Times New Roman" w:cs="Times New Roman"/>
          <w:sz w:val="24"/>
          <w:szCs w:val="24"/>
        </w:rPr>
        <w:t>1 настоящего Порядка, ранее выданное предписание прекращает свое действие.</w:t>
      </w:r>
      <w:bookmarkStart w:id="5" w:name="Par14"/>
      <w:bookmarkEnd w:id="5"/>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4.5. В случае поступления письменных возражений на акт проверки, ревизии должностные лица </w:t>
      </w:r>
      <w:r w:rsidR="00017BC4">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рассматривают возражения на акт проверки, ревизии и по результатам рассмотрения возражений осуществляют подготовку заключения на поступившие возражения.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При рассмотрении возражений на акт проверки, ревизии должностные лица </w:t>
      </w:r>
      <w:r w:rsidR="00017BC4">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вправе проводить осмотры, контрольные обмеры, пересчет и иные контрольные действия в целях проверки информации, изложенной в возражениях.</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Заключение на возражения на акт проверки, ревизии подписывается Главой. Копия заключения на возражения на акт проверки, ревизии направляется объекту контроля в качестве приложения к представлению, предписанию (в случае, если представление, предписание по результатам контрольного мероприятия не направляются - направляется объекту контроля с сопроводительным письмом). Оригинал заключения на возражения на акт проверки, ревизии приобщается к материалам проверки, ревизии.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4.6. Отмена представлений, предписаний осуществляется Главой по результатам рассмотрения обращений объекта контроля и оформляется распоряжением. Предписания и представления могут быть обжалованы в судебном порядке.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lastRenderedPageBreak/>
        <w:t>Внесение изменений в представления и предписания в целях устранения технических ошибок осуществляется по решению Главы на основании мотивированного обращения председателя Комиссии (должностного лица), ответственного за проведение проверки.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По решению Главы 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4.7. </w:t>
      </w:r>
      <w:r w:rsidR="00017BC4">
        <w:rPr>
          <w:rFonts w:ascii="Times New Roman" w:hAnsi="Times New Roman" w:cs="Times New Roman"/>
          <w:sz w:val="24"/>
          <w:szCs w:val="24"/>
        </w:rPr>
        <w:t>Администрация</w:t>
      </w:r>
      <w:r w:rsidRPr="00040EC2">
        <w:rPr>
          <w:rFonts w:ascii="Times New Roman" w:hAnsi="Times New Roman" w:cs="Times New Roman"/>
          <w:sz w:val="24"/>
          <w:szCs w:val="24"/>
        </w:rPr>
        <w:t xml:space="preserve"> осуществляет контроль за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4.8. В случае неисполнения предписания о возмещении ущерба, причиненного ЗАТО городской округ Молодёжный Московской области, </w:t>
      </w:r>
      <w:r w:rsidR="00017BC4">
        <w:rPr>
          <w:rFonts w:ascii="Times New Roman" w:hAnsi="Times New Roman" w:cs="Times New Roman"/>
          <w:sz w:val="24"/>
          <w:szCs w:val="24"/>
        </w:rPr>
        <w:t>Администрация</w:t>
      </w:r>
      <w:r w:rsidRPr="00040EC2">
        <w:rPr>
          <w:rFonts w:ascii="Times New Roman" w:hAnsi="Times New Roman" w:cs="Times New Roman"/>
          <w:sz w:val="24"/>
          <w:szCs w:val="24"/>
        </w:rPr>
        <w:t xml:space="preserve"> направляет в суд исковое заявление о возмещении ущерба, причиненного ЗАТО городской округ Молодёжный Московской области.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4.8. При выявлении в ходе проведения контрольных мероприятий административных правонарушений должностные лица </w:t>
      </w:r>
      <w:r w:rsidR="00017BC4">
        <w:rPr>
          <w:rFonts w:ascii="Times New Roman" w:hAnsi="Times New Roman" w:cs="Times New Roman"/>
          <w:sz w:val="24"/>
          <w:szCs w:val="24"/>
        </w:rPr>
        <w:t>Администрации</w:t>
      </w:r>
      <w:r w:rsidRPr="00040EC2">
        <w:rPr>
          <w:rFonts w:ascii="Times New Roman" w:hAnsi="Times New Roman" w:cs="Times New Roman"/>
          <w:sz w:val="24"/>
          <w:szCs w:val="24"/>
        </w:rPr>
        <w:t xml:space="preserve"> возбуждают дела об административных правонарушениях в соответствии законодательством Российской Федерации об административных правонарушениях.</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4.9. </w:t>
      </w:r>
      <w:r w:rsidR="00017BC4">
        <w:rPr>
          <w:rFonts w:ascii="Times New Roman" w:hAnsi="Times New Roman" w:cs="Times New Roman"/>
          <w:sz w:val="24"/>
          <w:szCs w:val="24"/>
        </w:rPr>
        <w:t>Администрация</w:t>
      </w:r>
      <w:r w:rsidRPr="00040EC2">
        <w:rPr>
          <w:rFonts w:ascii="Times New Roman" w:hAnsi="Times New Roman" w:cs="Times New Roman"/>
          <w:sz w:val="24"/>
          <w:szCs w:val="24"/>
        </w:rPr>
        <w:t xml:space="preserve"> вправе передавать информацию по результатам контрольных мероприятий в уполномоченные органы в соответствии с законодательством Российской Федерации.</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 xml:space="preserve">4.10. Объект контроля, в отношении которого выдано представление, предписание, письменно сообщает в </w:t>
      </w:r>
      <w:r w:rsidR="00017BC4">
        <w:rPr>
          <w:rFonts w:ascii="Times New Roman" w:hAnsi="Times New Roman" w:cs="Times New Roman"/>
          <w:sz w:val="24"/>
          <w:szCs w:val="24"/>
        </w:rPr>
        <w:t>Администрацию</w:t>
      </w:r>
      <w:r w:rsidRPr="00040EC2">
        <w:rPr>
          <w:rFonts w:ascii="Times New Roman" w:hAnsi="Times New Roman" w:cs="Times New Roman"/>
          <w:sz w:val="24"/>
          <w:szCs w:val="24"/>
        </w:rPr>
        <w:t xml:space="preserve"> не позднее дня, следующего за днем окончания срока исполнения представления, предписания, о результатах исполнения.</w:t>
      </w:r>
    </w:p>
    <w:p w:rsidR="00040EC2" w:rsidRPr="00040EC2" w:rsidRDefault="00040EC2" w:rsidP="00040EC2">
      <w:pPr>
        <w:autoSpaceDE w:val="0"/>
        <w:autoSpaceDN w:val="0"/>
        <w:adjustRightInd w:val="0"/>
        <w:spacing w:after="0" w:line="240" w:lineRule="auto"/>
        <w:jc w:val="center"/>
        <w:outlineLvl w:val="0"/>
        <w:rPr>
          <w:rFonts w:ascii="Times New Roman" w:hAnsi="Times New Roman" w:cs="Times New Roman"/>
          <w:b/>
          <w:bCs/>
          <w:sz w:val="24"/>
          <w:szCs w:val="24"/>
        </w:rPr>
      </w:pPr>
    </w:p>
    <w:p w:rsidR="00040EC2" w:rsidRPr="00040EC2" w:rsidRDefault="00040EC2" w:rsidP="00040EC2">
      <w:pPr>
        <w:autoSpaceDE w:val="0"/>
        <w:autoSpaceDN w:val="0"/>
        <w:adjustRightInd w:val="0"/>
        <w:spacing w:after="0" w:line="240" w:lineRule="auto"/>
        <w:jc w:val="center"/>
        <w:outlineLvl w:val="0"/>
        <w:rPr>
          <w:rFonts w:ascii="Times New Roman" w:hAnsi="Times New Roman" w:cs="Times New Roman"/>
          <w:b/>
          <w:bCs/>
          <w:sz w:val="24"/>
          <w:szCs w:val="24"/>
        </w:rPr>
      </w:pPr>
      <w:r w:rsidRPr="00040EC2">
        <w:rPr>
          <w:rFonts w:ascii="Times New Roman" w:hAnsi="Times New Roman" w:cs="Times New Roman"/>
          <w:b/>
          <w:bCs/>
          <w:sz w:val="24"/>
          <w:szCs w:val="24"/>
        </w:rPr>
        <w:t>5. Заключительные положения</w:t>
      </w:r>
    </w:p>
    <w:p w:rsidR="00040EC2" w:rsidRPr="00040EC2" w:rsidRDefault="00040EC2" w:rsidP="00040EC2">
      <w:pPr>
        <w:autoSpaceDE w:val="0"/>
        <w:autoSpaceDN w:val="0"/>
        <w:adjustRightInd w:val="0"/>
        <w:spacing w:after="0" w:line="240" w:lineRule="auto"/>
        <w:jc w:val="both"/>
        <w:rPr>
          <w:rFonts w:ascii="Times New Roman" w:hAnsi="Times New Roman" w:cs="Times New Roman"/>
          <w:sz w:val="24"/>
          <w:szCs w:val="24"/>
        </w:rPr>
      </w:pP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5.1. Информация о результатах контрольных мероприятий размещается на официальном сайте ЗАТО городской округ Молодёжный Московской области в информационно-телекоммуникационной сети Интернет.</w:t>
      </w:r>
    </w:p>
    <w:p w:rsidR="00040EC2" w:rsidRPr="00040EC2" w:rsidRDefault="004D767F" w:rsidP="00040EC2">
      <w:pPr>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040EC2" w:rsidRPr="00040EC2">
          <w:rPr>
            <w:rFonts w:ascii="Times New Roman" w:hAnsi="Times New Roman" w:cs="Times New Roman"/>
            <w:color w:val="0000FF"/>
            <w:sz w:val="24"/>
            <w:szCs w:val="24"/>
          </w:rPr>
          <w:t>5.2</w:t>
        </w:r>
      </w:hyperlink>
      <w:r w:rsidR="00040EC2" w:rsidRPr="00040EC2">
        <w:rPr>
          <w:rFonts w:ascii="Times New Roman" w:hAnsi="Times New Roman" w:cs="Times New Roman"/>
          <w:sz w:val="24"/>
          <w:szCs w:val="24"/>
        </w:rPr>
        <w:t>. Сроки и последовательность проведения административных процедур при осуществлении контрольных мероприятий устанавливаются в административном регламенте.</w:t>
      </w:r>
    </w:p>
    <w:p w:rsidR="00040EC2" w:rsidRPr="00040EC2" w:rsidRDefault="00040EC2" w:rsidP="00040EC2">
      <w:pPr>
        <w:autoSpaceDE w:val="0"/>
        <w:autoSpaceDN w:val="0"/>
        <w:adjustRightInd w:val="0"/>
        <w:spacing w:after="0" w:line="240" w:lineRule="auto"/>
        <w:ind w:firstLine="540"/>
        <w:jc w:val="both"/>
        <w:rPr>
          <w:rFonts w:ascii="Times New Roman" w:hAnsi="Times New Roman" w:cs="Times New Roman"/>
          <w:sz w:val="24"/>
          <w:szCs w:val="24"/>
        </w:rPr>
      </w:pPr>
      <w:r w:rsidRPr="00040EC2">
        <w:rPr>
          <w:rFonts w:ascii="Times New Roman" w:hAnsi="Times New Roman" w:cs="Times New Roman"/>
          <w:sz w:val="24"/>
          <w:szCs w:val="24"/>
        </w:rPr>
        <w:t>5.3. Информация о проведении плановых и внеплановых проверок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w:t>
      </w:r>
    </w:p>
    <w:p w:rsidR="00040EC2" w:rsidRPr="00040EC2" w:rsidRDefault="00040EC2" w:rsidP="00040EC2">
      <w:pPr>
        <w:spacing w:after="0"/>
        <w:jc w:val="both"/>
        <w:rPr>
          <w:rFonts w:ascii="Times New Roman" w:hAnsi="Times New Roman" w:cs="Times New Roman"/>
          <w:sz w:val="24"/>
          <w:szCs w:val="24"/>
        </w:rPr>
      </w:pPr>
    </w:p>
    <w:p w:rsidR="00040EC2" w:rsidRPr="00040EC2" w:rsidRDefault="00040EC2" w:rsidP="00040EC2">
      <w:pPr>
        <w:spacing w:after="0"/>
        <w:jc w:val="both"/>
        <w:rPr>
          <w:rFonts w:ascii="Times New Roman" w:hAnsi="Times New Roman" w:cs="Times New Roman"/>
          <w:sz w:val="24"/>
          <w:szCs w:val="24"/>
        </w:rPr>
      </w:pPr>
    </w:p>
    <w:p w:rsidR="00040EC2" w:rsidRDefault="00040EC2"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60479">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7D7BD5" w:rsidRPr="000E3D84" w:rsidRDefault="007D7BD5" w:rsidP="007D7BD5">
      <w:pPr>
        <w:autoSpaceDE w:val="0"/>
        <w:autoSpaceDN w:val="0"/>
        <w:adjustRightInd w:val="0"/>
        <w:spacing w:after="0" w:line="240" w:lineRule="auto"/>
        <w:jc w:val="right"/>
        <w:rPr>
          <w:rFonts w:ascii="Times New Roman" w:hAnsi="Times New Roman" w:cs="Times New Roman"/>
          <w:sz w:val="24"/>
          <w:szCs w:val="24"/>
        </w:rPr>
      </w:pPr>
      <w:r w:rsidRPr="000E3D84">
        <w:rPr>
          <w:rFonts w:ascii="Times New Roman" w:hAnsi="Times New Roman" w:cs="Times New Roman"/>
          <w:sz w:val="24"/>
          <w:szCs w:val="24"/>
        </w:rPr>
        <w:t>к постановлению администрации</w:t>
      </w:r>
    </w:p>
    <w:p w:rsidR="007D7BD5" w:rsidRPr="000E3D84" w:rsidRDefault="007D7BD5" w:rsidP="007D7BD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ЗАТО городской</w:t>
      </w:r>
      <w:r w:rsidRPr="000E3D84">
        <w:rPr>
          <w:rFonts w:ascii="Times New Roman" w:hAnsi="Times New Roman" w:cs="Times New Roman"/>
          <w:sz w:val="24"/>
          <w:szCs w:val="24"/>
        </w:rPr>
        <w:t xml:space="preserve"> округ</w:t>
      </w:r>
    </w:p>
    <w:p w:rsidR="007D7BD5" w:rsidRPr="000E3D84" w:rsidRDefault="007D7BD5" w:rsidP="007D7BD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Молодёжный </w:t>
      </w:r>
      <w:r w:rsidRPr="000E3D84">
        <w:rPr>
          <w:rFonts w:ascii="Times New Roman" w:hAnsi="Times New Roman" w:cs="Times New Roman"/>
          <w:sz w:val="24"/>
          <w:szCs w:val="24"/>
        </w:rPr>
        <w:t>Московской области</w:t>
      </w:r>
    </w:p>
    <w:p w:rsidR="007D7BD5" w:rsidRPr="000E3D84" w:rsidRDefault="007D7BD5" w:rsidP="007D7BD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w:t>
      </w:r>
      <w:r w:rsidRPr="000E3D84">
        <w:rPr>
          <w:rFonts w:ascii="Times New Roman" w:hAnsi="Times New Roman" w:cs="Times New Roman"/>
          <w:sz w:val="24"/>
          <w:szCs w:val="24"/>
        </w:rPr>
        <w:t xml:space="preserve"> </w:t>
      </w:r>
      <w:r>
        <w:rPr>
          <w:rFonts w:ascii="Times New Roman" w:hAnsi="Times New Roman" w:cs="Times New Roman"/>
          <w:sz w:val="24"/>
          <w:szCs w:val="24"/>
        </w:rPr>
        <w:t>_______</w:t>
      </w:r>
      <w:r w:rsidRPr="000E3D84">
        <w:rPr>
          <w:rFonts w:ascii="Times New Roman" w:hAnsi="Times New Roman" w:cs="Times New Roman"/>
          <w:sz w:val="24"/>
          <w:szCs w:val="24"/>
        </w:rPr>
        <w:t xml:space="preserve"> 2020  N </w:t>
      </w:r>
      <w:r>
        <w:rPr>
          <w:rFonts w:ascii="Times New Roman" w:hAnsi="Times New Roman" w:cs="Times New Roman"/>
          <w:sz w:val="24"/>
          <w:szCs w:val="24"/>
        </w:rPr>
        <w:t xml:space="preserve">_____ </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Pr="0073360C" w:rsidRDefault="007D7BD5" w:rsidP="007D7BD5">
      <w:pPr>
        <w:autoSpaceDE w:val="0"/>
        <w:autoSpaceDN w:val="0"/>
        <w:adjustRightInd w:val="0"/>
        <w:spacing w:after="0" w:line="240" w:lineRule="auto"/>
        <w:jc w:val="both"/>
        <w:rPr>
          <w:rFonts w:ascii="Times New Roman" w:hAnsi="Times New Roman" w:cs="Times New Roman"/>
          <w:b/>
          <w:sz w:val="24"/>
          <w:szCs w:val="24"/>
        </w:rPr>
      </w:pPr>
      <w:r w:rsidRPr="0073360C">
        <w:rPr>
          <w:rFonts w:ascii="Times New Roman" w:hAnsi="Times New Roman" w:cs="Times New Roman"/>
          <w:b/>
          <w:sz w:val="24"/>
          <w:szCs w:val="24"/>
        </w:rPr>
        <w:t>Должностными лицами органа контроля, осуществляющими контрольную деятельность, являются:</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органа контроля -  Л.И. Тарасова (</w:t>
      </w:r>
      <w:r w:rsidRPr="0073360C">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 xml:space="preserve"> </w:t>
      </w:r>
      <w:r w:rsidRPr="0073360C">
        <w:rPr>
          <w:rFonts w:ascii="Times New Roman" w:hAnsi="Times New Roman" w:cs="Times New Roman"/>
          <w:sz w:val="24"/>
          <w:szCs w:val="24"/>
        </w:rPr>
        <w:t>ЗАТО городской округ Молодёжный по финансовым вопросам</w:t>
      </w:r>
      <w:r>
        <w:rPr>
          <w:rFonts w:ascii="Times New Roman" w:hAnsi="Times New Roman" w:cs="Times New Roman"/>
          <w:sz w:val="24"/>
          <w:szCs w:val="24"/>
        </w:rPr>
        <w:t>)</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органа контроля - М.А. Архипова - </w:t>
      </w:r>
      <w:r w:rsidRPr="0073360C">
        <w:rPr>
          <w:rFonts w:ascii="Times New Roman" w:hAnsi="Times New Roman" w:cs="Times New Roman"/>
          <w:sz w:val="24"/>
          <w:szCs w:val="24"/>
        </w:rPr>
        <w:t>заместитель начальника отдела планирования и исполнения бюджета</w:t>
      </w:r>
      <w:r>
        <w:rPr>
          <w:rFonts w:ascii="Times New Roman" w:hAnsi="Times New Roman" w:cs="Times New Roman"/>
          <w:sz w:val="24"/>
          <w:szCs w:val="24"/>
        </w:rPr>
        <w:t>.</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Pr="004D46DB" w:rsidRDefault="007D7BD5" w:rsidP="007D7BD5">
      <w:pPr>
        <w:autoSpaceDE w:val="0"/>
        <w:autoSpaceDN w:val="0"/>
        <w:adjustRightInd w:val="0"/>
        <w:spacing w:after="0" w:line="240" w:lineRule="auto"/>
        <w:jc w:val="both"/>
        <w:rPr>
          <w:rFonts w:ascii="Times New Roman" w:hAnsi="Times New Roman" w:cs="Times New Roman"/>
          <w:b/>
          <w:sz w:val="24"/>
          <w:szCs w:val="24"/>
        </w:rPr>
      </w:pPr>
      <w:r w:rsidRPr="004D46DB">
        <w:rPr>
          <w:rFonts w:ascii="Times New Roman" w:hAnsi="Times New Roman" w:cs="Times New Roman"/>
          <w:b/>
          <w:sz w:val="24"/>
          <w:szCs w:val="24"/>
        </w:rPr>
        <w:t>Ответственные за осуществление контрольных мероприятий:</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Мамаева Е.В. – заместитель начальника отдела</w:t>
      </w:r>
      <w:r w:rsidRPr="004D46DB">
        <w:rPr>
          <w:rFonts w:ascii="Times New Roman" w:hAnsi="Times New Roman" w:cs="Times New Roman"/>
          <w:sz w:val="24"/>
          <w:szCs w:val="24"/>
        </w:rPr>
        <w:t xml:space="preserve"> </w:t>
      </w:r>
      <w:r w:rsidRPr="0073360C">
        <w:rPr>
          <w:rFonts w:ascii="Times New Roman" w:hAnsi="Times New Roman" w:cs="Times New Roman"/>
          <w:sz w:val="24"/>
          <w:szCs w:val="24"/>
        </w:rPr>
        <w:t>планирования и исполнения бюджета</w:t>
      </w:r>
    </w:p>
    <w:p w:rsidR="007D7BD5" w:rsidRPr="0073360C" w:rsidRDefault="007D7BD5" w:rsidP="007D7BD5">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Панова А.С.</w:t>
      </w:r>
      <w:r w:rsidRPr="0073360C">
        <w:rPr>
          <w:rFonts w:ascii="Times New Roman" w:hAnsi="Times New Roman" w:cs="Times New Roman"/>
          <w:sz w:val="24"/>
          <w:szCs w:val="24"/>
        </w:rPr>
        <w:tab/>
      </w:r>
      <w:r>
        <w:rPr>
          <w:rFonts w:ascii="Times New Roman" w:hAnsi="Times New Roman" w:cs="Times New Roman"/>
          <w:sz w:val="24"/>
          <w:szCs w:val="24"/>
        </w:rPr>
        <w:t xml:space="preserve">- </w:t>
      </w:r>
      <w:r w:rsidRPr="0073360C">
        <w:rPr>
          <w:rFonts w:ascii="Times New Roman" w:hAnsi="Times New Roman" w:cs="Times New Roman"/>
          <w:sz w:val="24"/>
          <w:szCs w:val="24"/>
        </w:rPr>
        <w:t>старший эксперт отдела планирования и исполнения бюджета</w:t>
      </w:r>
    </w:p>
    <w:p w:rsidR="007D7BD5" w:rsidRPr="0073360C" w:rsidRDefault="007D7BD5" w:rsidP="007D7BD5">
      <w:pPr>
        <w:autoSpaceDE w:val="0"/>
        <w:autoSpaceDN w:val="0"/>
        <w:adjustRightInd w:val="0"/>
        <w:spacing w:after="0" w:line="240" w:lineRule="auto"/>
        <w:jc w:val="both"/>
        <w:rPr>
          <w:rFonts w:ascii="Times New Roman" w:hAnsi="Times New Roman" w:cs="Times New Roman"/>
          <w:sz w:val="24"/>
          <w:szCs w:val="24"/>
        </w:rPr>
      </w:pPr>
      <w:r w:rsidRPr="0073360C">
        <w:rPr>
          <w:rFonts w:ascii="Times New Roman" w:hAnsi="Times New Roman" w:cs="Times New Roman"/>
          <w:sz w:val="24"/>
          <w:szCs w:val="24"/>
        </w:rPr>
        <w:t>Бочкова Е.В.</w:t>
      </w:r>
      <w:r w:rsidRPr="0073360C">
        <w:rPr>
          <w:rFonts w:ascii="Times New Roman" w:hAnsi="Times New Roman" w:cs="Times New Roman"/>
          <w:sz w:val="24"/>
          <w:szCs w:val="24"/>
        </w:rPr>
        <w:tab/>
      </w:r>
      <w:r>
        <w:rPr>
          <w:rFonts w:ascii="Times New Roman" w:hAnsi="Times New Roman" w:cs="Times New Roman"/>
          <w:sz w:val="24"/>
          <w:szCs w:val="24"/>
        </w:rPr>
        <w:t xml:space="preserve">- </w:t>
      </w:r>
      <w:r w:rsidRPr="0073360C">
        <w:rPr>
          <w:rFonts w:ascii="Times New Roman" w:hAnsi="Times New Roman" w:cs="Times New Roman"/>
          <w:sz w:val="24"/>
          <w:szCs w:val="24"/>
        </w:rPr>
        <w:t>главный эксперт отдела планирования и исполнения бюджета</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Ладошко О.В. – старший эксперт </w:t>
      </w:r>
      <w:r w:rsidRPr="0073360C">
        <w:rPr>
          <w:rFonts w:ascii="Times New Roman" w:hAnsi="Times New Roman" w:cs="Times New Roman"/>
          <w:sz w:val="24"/>
          <w:szCs w:val="24"/>
        </w:rPr>
        <w:t>отдела планирования и исполнения бюджета</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Мишаева О.В. - </w:t>
      </w:r>
      <w:r w:rsidRPr="004D46DB">
        <w:rPr>
          <w:rFonts w:ascii="Times New Roman" w:hAnsi="Times New Roman" w:cs="Times New Roman"/>
          <w:sz w:val="24"/>
          <w:szCs w:val="24"/>
        </w:rPr>
        <w:t>главн</w:t>
      </w:r>
      <w:r>
        <w:rPr>
          <w:rFonts w:ascii="Times New Roman" w:hAnsi="Times New Roman" w:cs="Times New Roman"/>
          <w:sz w:val="24"/>
          <w:szCs w:val="24"/>
        </w:rPr>
        <w:t>ый</w:t>
      </w:r>
      <w:r w:rsidRPr="004D46DB">
        <w:rPr>
          <w:rFonts w:ascii="Times New Roman" w:hAnsi="Times New Roman" w:cs="Times New Roman"/>
          <w:sz w:val="24"/>
          <w:szCs w:val="24"/>
        </w:rPr>
        <w:t xml:space="preserve"> эксперт отдела планирования и исполнения бюджета</w:t>
      </w: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Default="007D7BD5" w:rsidP="007D7BD5">
      <w:pPr>
        <w:autoSpaceDE w:val="0"/>
        <w:autoSpaceDN w:val="0"/>
        <w:adjustRightInd w:val="0"/>
        <w:spacing w:after="0" w:line="240" w:lineRule="auto"/>
        <w:jc w:val="both"/>
        <w:rPr>
          <w:rFonts w:ascii="Times New Roman" w:hAnsi="Times New Roman" w:cs="Times New Roman"/>
          <w:sz w:val="24"/>
          <w:szCs w:val="24"/>
        </w:rPr>
      </w:pPr>
    </w:p>
    <w:p w:rsidR="007D7BD5" w:rsidRPr="000E3D84" w:rsidRDefault="007D7BD5" w:rsidP="00760479">
      <w:pPr>
        <w:autoSpaceDE w:val="0"/>
        <w:autoSpaceDN w:val="0"/>
        <w:adjustRightInd w:val="0"/>
        <w:spacing w:after="0" w:line="240" w:lineRule="auto"/>
        <w:jc w:val="both"/>
        <w:rPr>
          <w:rFonts w:ascii="Times New Roman" w:hAnsi="Times New Roman" w:cs="Times New Roman"/>
          <w:sz w:val="24"/>
          <w:szCs w:val="24"/>
        </w:rPr>
      </w:pPr>
    </w:p>
    <w:sectPr w:rsidR="007D7BD5" w:rsidRPr="000E3D84" w:rsidSect="00F04883">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7F" w:rsidRDefault="004D767F" w:rsidP="00040EC2">
      <w:pPr>
        <w:spacing w:after="0" w:line="240" w:lineRule="auto"/>
      </w:pPr>
      <w:r>
        <w:separator/>
      </w:r>
    </w:p>
  </w:endnote>
  <w:endnote w:type="continuationSeparator" w:id="0">
    <w:p w:rsidR="004D767F" w:rsidRDefault="004D767F" w:rsidP="000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7F" w:rsidRDefault="004D767F" w:rsidP="00040EC2">
      <w:pPr>
        <w:spacing w:after="0" w:line="240" w:lineRule="auto"/>
      </w:pPr>
      <w:r>
        <w:separator/>
      </w:r>
    </w:p>
  </w:footnote>
  <w:footnote w:type="continuationSeparator" w:id="0">
    <w:p w:rsidR="004D767F" w:rsidRDefault="004D767F" w:rsidP="00040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5F"/>
    <w:rsid w:val="00017BC4"/>
    <w:rsid w:val="00037C38"/>
    <w:rsid w:val="00040EC2"/>
    <w:rsid w:val="0004292A"/>
    <w:rsid w:val="00067728"/>
    <w:rsid w:val="000E3D84"/>
    <w:rsid w:val="001A4283"/>
    <w:rsid w:val="001C4539"/>
    <w:rsid w:val="00240055"/>
    <w:rsid w:val="002755C1"/>
    <w:rsid w:val="003C41B5"/>
    <w:rsid w:val="00404AAA"/>
    <w:rsid w:val="004A0505"/>
    <w:rsid w:val="004D46DB"/>
    <w:rsid w:val="004D767F"/>
    <w:rsid w:val="00545F98"/>
    <w:rsid w:val="00551D4B"/>
    <w:rsid w:val="0057525E"/>
    <w:rsid w:val="005B5D63"/>
    <w:rsid w:val="005C07B7"/>
    <w:rsid w:val="005C1096"/>
    <w:rsid w:val="00603D97"/>
    <w:rsid w:val="00651FC1"/>
    <w:rsid w:val="0066635F"/>
    <w:rsid w:val="00687785"/>
    <w:rsid w:val="006D7EB0"/>
    <w:rsid w:val="007144CE"/>
    <w:rsid w:val="007209C2"/>
    <w:rsid w:val="0073191E"/>
    <w:rsid w:val="0073360C"/>
    <w:rsid w:val="00760479"/>
    <w:rsid w:val="007D475E"/>
    <w:rsid w:val="007D7BD5"/>
    <w:rsid w:val="007E05F0"/>
    <w:rsid w:val="00807E3F"/>
    <w:rsid w:val="0081515B"/>
    <w:rsid w:val="0086443F"/>
    <w:rsid w:val="008873EF"/>
    <w:rsid w:val="008A6643"/>
    <w:rsid w:val="008F0AEC"/>
    <w:rsid w:val="008F26A4"/>
    <w:rsid w:val="00915EDC"/>
    <w:rsid w:val="00916877"/>
    <w:rsid w:val="009843C8"/>
    <w:rsid w:val="009B373F"/>
    <w:rsid w:val="009C14BF"/>
    <w:rsid w:val="009C44AD"/>
    <w:rsid w:val="009D4B9D"/>
    <w:rsid w:val="00A43320"/>
    <w:rsid w:val="00A52516"/>
    <w:rsid w:val="00A54953"/>
    <w:rsid w:val="00A7625F"/>
    <w:rsid w:val="00AA112B"/>
    <w:rsid w:val="00AE67C0"/>
    <w:rsid w:val="00B0007C"/>
    <w:rsid w:val="00B1440B"/>
    <w:rsid w:val="00B17806"/>
    <w:rsid w:val="00BD4D03"/>
    <w:rsid w:val="00BF6E25"/>
    <w:rsid w:val="00CF3737"/>
    <w:rsid w:val="00D0752F"/>
    <w:rsid w:val="00D21BB1"/>
    <w:rsid w:val="00D2271F"/>
    <w:rsid w:val="00D6509E"/>
    <w:rsid w:val="00D71FE4"/>
    <w:rsid w:val="00D900B2"/>
    <w:rsid w:val="00DF37F2"/>
    <w:rsid w:val="00E829F9"/>
    <w:rsid w:val="00E96BF9"/>
    <w:rsid w:val="00F01E96"/>
    <w:rsid w:val="00F04883"/>
    <w:rsid w:val="00F36BEF"/>
    <w:rsid w:val="00FE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56115-42D8-43BE-A2AA-1EB8787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3D84"/>
    <w:rPr>
      <w:rFonts w:ascii="Times New Roman" w:hAnsi="Times New Roman" w:cs="Times New Roman" w:hint="default"/>
      <w:color w:val="0000FF"/>
      <w:u w:val="single"/>
    </w:rPr>
  </w:style>
  <w:style w:type="character" w:customStyle="1" w:styleId="a4">
    <w:name w:val="Без интервала Знак"/>
    <w:link w:val="a5"/>
    <w:uiPriority w:val="1"/>
    <w:locked/>
    <w:rsid w:val="000E3D84"/>
    <w:rPr>
      <w:rFonts w:ascii="Times New Roman" w:eastAsiaTheme="minorEastAsia" w:hAnsi="Times New Roman" w:cs="Times New Roman"/>
      <w:lang w:eastAsia="ru-RU"/>
    </w:rPr>
  </w:style>
  <w:style w:type="paragraph" w:styleId="a5">
    <w:name w:val="No Spacing"/>
    <w:link w:val="a4"/>
    <w:uiPriority w:val="1"/>
    <w:qFormat/>
    <w:rsid w:val="000E3D84"/>
    <w:pPr>
      <w:spacing w:after="0" w:line="240" w:lineRule="auto"/>
    </w:pPr>
    <w:rPr>
      <w:rFonts w:ascii="Times New Roman" w:eastAsiaTheme="minorEastAsia" w:hAnsi="Times New Roman" w:cs="Times New Roman"/>
      <w:lang w:eastAsia="ru-RU"/>
    </w:rPr>
  </w:style>
  <w:style w:type="paragraph" w:customStyle="1" w:styleId="1">
    <w:name w:val="Без интервала1"/>
    <w:qFormat/>
    <w:rsid w:val="000E3D8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8644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443F"/>
    <w:rPr>
      <w:rFonts w:ascii="Segoe UI" w:hAnsi="Segoe UI" w:cs="Segoe UI"/>
      <w:sz w:val="18"/>
      <w:szCs w:val="18"/>
    </w:rPr>
  </w:style>
  <w:style w:type="paragraph" w:styleId="a8">
    <w:name w:val="header"/>
    <w:basedOn w:val="a"/>
    <w:link w:val="a9"/>
    <w:uiPriority w:val="99"/>
    <w:unhideWhenUsed/>
    <w:rsid w:val="00040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0EC2"/>
  </w:style>
  <w:style w:type="paragraph" w:styleId="aa">
    <w:name w:val="footer"/>
    <w:basedOn w:val="a"/>
    <w:link w:val="ab"/>
    <w:uiPriority w:val="99"/>
    <w:unhideWhenUsed/>
    <w:rsid w:val="00040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ato-molod.ru/images/i/gerb.png" TargetMode="External"/><Relationship Id="rId13" Type="http://schemas.openxmlformats.org/officeDocument/2006/relationships/hyperlink" Target="consultantplus://offline/ref=04ED12F77C291A6AD527B2FCBA95105EC112DA98BB64EF100F912CDEECDF2857EC6E489E0A61A1B13A36BA812DB57FCFEE2A0E8F93793D94BDL5M" TargetMode="External"/><Relationship Id="rId18" Type="http://schemas.openxmlformats.org/officeDocument/2006/relationships/hyperlink" Target="consultantplus://offline/ref=DF88679F9287ED10C2A8383950FCD7353801DE07C6244B8BCCCDBC830D98A13C53AF13E44BC984CE6C82B84527B1636583398158D7DF8772V7O5M" TargetMode="External"/><Relationship Id="rId3" Type="http://schemas.openxmlformats.org/officeDocument/2006/relationships/webSettings" Target="webSettings.xml"/><Relationship Id="rId21" Type="http://schemas.openxmlformats.org/officeDocument/2006/relationships/hyperlink" Target="consultantplus://offline/ref=603A3440A49BC9275C44F1BFAFD7855344B840062CD95C74EFEF734FF35294F994C969D2776943DCD44AD7F010F22E024DC2D1CDFF6DDCECr4w4N" TargetMode="External"/><Relationship Id="rId7" Type="http://schemas.openxmlformats.org/officeDocument/2006/relationships/image" Target="media/image1.png"/><Relationship Id="rId12" Type="http://schemas.openxmlformats.org/officeDocument/2006/relationships/hyperlink" Target="consultantplus://offline/ref=04ED12F77C291A6AD527ADE9BA95105EC117D597B163EF100F912CDEECDF2857EC6E489E0A60A5BC3536BA812DB57FCFEE2A0E8F93793D94BDL5M" TargetMode="External"/><Relationship Id="rId17" Type="http://schemas.openxmlformats.org/officeDocument/2006/relationships/hyperlink" Target="consultantplus://offline/ref=DF88679F9287ED10C2A8383950FCD7353801DE07C6244B8BCCCDBC830D98A13C53AF13E44BC984CC6982B84527B1636583398158D7DF8772V7O5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88679F9287ED10C2A8383950FCD7353801DE07C6244B8BCCCDBC830D98A13C53AF13E44BC984CB6982B84527B1636583398158D7DF8772V7O5M" TargetMode="External"/><Relationship Id="rId20" Type="http://schemas.openxmlformats.org/officeDocument/2006/relationships/hyperlink" Target="consultantplus://offline/ref=DCBC84EE7318322E764618D584CEC1A6D8F8A685C24E4868936FC0A2CA614F1947D340A812381A9633C1452BADE9460E958F98A80024DAEBwF02M" TargetMode="External"/><Relationship Id="rId1" Type="http://schemas.openxmlformats.org/officeDocument/2006/relationships/styles" Target="styles.xml"/><Relationship Id="rId6" Type="http://schemas.openxmlformats.org/officeDocument/2006/relationships/hyperlink" Target="http://www.zato-molod.ru/" TargetMode="External"/><Relationship Id="rId11" Type="http://schemas.openxmlformats.org/officeDocument/2006/relationships/hyperlink" Target="consultantplus://offline/ref=04ED12F77C291A6AD527ADE9BA95105EC117D597B163EF100F912CDEECDF2857EC6E489E0A60A5BC3536BA812DB57FCFEE2A0E8F93793D94BDL5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F88679F9287ED10C2A8383950FCD7353801DE07C6244B8BCCCDBC830D98A13C53AF13E44BC984CF6982B84527B1636583398158D7DF8772V7O5M" TargetMode="External"/><Relationship Id="rId23" Type="http://schemas.openxmlformats.org/officeDocument/2006/relationships/hyperlink" Target="consultantplus://offline/ref=3208A4155B7D02DEC411F1E5DD78130EF080113F254EAF7F93AB4A08C9E6BFDCB563E35B6FBEDEAD329F20F42FFB8B4D04AF579695B1B6B3W7c8O" TargetMode="External"/><Relationship Id="rId10" Type="http://schemas.openxmlformats.org/officeDocument/2006/relationships/hyperlink" Target="consultantplus://offline/ref=266C298991BA210DED384DA8417D9BAA62B941ADB6DDD8237B73C43ED3E044175654A825DBEFFDBDED709DB54Dz428L" TargetMode="External"/><Relationship Id="rId19" Type="http://schemas.openxmlformats.org/officeDocument/2006/relationships/hyperlink" Target="consultantplus://offline/ref=DCBC84EE7318322E764618D584CEC1A6D8F8A685C24E4868936FC0A2CA614F1947D340A812381A9633C1452BADE9460E958F98A80024DAEBwF02M" TargetMode="External"/><Relationship Id="rId4" Type="http://schemas.openxmlformats.org/officeDocument/2006/relationships/footnotes" Target="footnotes.xml"/><Relationship Id="rId9" Type="http://schemas.openxmlformats.org/officeDocument/2006/relationships/hyperlink" Target="consultantplus://offline/ref=789B91C5C354769AC1F038CAF81B6CE3507D3779469698195FA1CF79CF93AAB8BDAB99D5C985A4DFB148966F97zAa3J" TargetMode="External"/><Relationship Id="rId14" Type="http://schemas.openxmlformats.org/officeDocument/2006/relationships/hyperlink" Target="consultantplus://offline/ref=04ED12F77C291A6AD527B2FCBA95105EC112DA98BB64EF100F912CDEECDF2857EC6E489E0E65A7B3666CAA8564E17AD0E63C10858D79B3LDM" TargetMode="External"/><Relationship Id="rId22" Type="http://schemas.openxmlformats.org/officeDocument/2006/relationships/hyperlink" Target="consultantplus://offline/ref=603A3440A49BC9275C44F1BFAFD7855344B840062CD95C74EFEF734FF35294F994C969D2776943DDDD4AD7F010F22E024DC2D1CDFF6DDCECr4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2020-09-18T07:29:00Z</cp:lastPrinted>
  <dcterms:created xsi:type="dcterms:W3CDTF">2020-10-07T14:12:00Z</dcterms:created>
  <dcterms:modified xsi:type="dcterms:W3CDTF">2020-10-07T14:12:00Z</dcterms:modified>
</cp:coreProperties>
</file>