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2948FC" w:rsidRDefault="000E3D84" w:rsidP="000E3D8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8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6C107A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FA3F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948FC" w:rsidRPr="002948F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5EDC" w:rsidRPr="002948F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C107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15EDC" w:rsidRPr="002948FC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>2020 г</w:t>
      </w:r>
      <w:r w:rsidRPr="002948F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  <w:r w:rsidR="00915EDC" w:rsidRPr="002948FC">
        <w:rPr>
          <w:rFonts w:ascii="Times New Roman" w:hAnsi="Times New Roman" w:cs="Times New Roman"/>
          <w:sz w:val="24"/>
          <w:szCs w:val="24"/>
        </w:rPr>
        <w:t xml:space="preserve">   </w:t>
      </w:r>
      <w:r w:rsidRPr="002948FC">
        <w:rPr>
          <w:rFonts w:ascii="Times New Roman" w:hAnsi="Times New Roman" w:cs="Times New Roman"/>
          <w:sz w:val="24"/>
          <w:szCs w:val="24"/>
        </w:rPr>
        <w:t xml:space="preserve">  </w:t>
      </w:r>
      <w:r w:rsidR="00316098" w:rsidRPr="006C10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5EDC" w:rsidRPr="002948FC">
        <w:rPr>
          <w:rFonts w:ascii="Times New Roman" w:hAnsi="Times New Roman" w:cs="Times New Roman"/>
          <w:sz w:val="24"/>
          <w:szCs w:val="24"/>
        </w:rPr>
        <w:t xml:space="preserve">    </w:t>
      </w:r>
      <w:r w:rsidRPr="002948FC">
        <w:rPr>
          <w:rFonts w:ascii="Times New Roman" w:hAnsi="Times New Roman" w:cs="Times New Roman"/>
          <w:sz w:val="24"/>
          <w:szCs w:val="24"/>
        </w:rPr>
        <w:t xml:space="preserve">   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A3FD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C107A">
        <w:rPr>
          <w:rFonts w:ascii="Times New Roman" w:hAnsi="Times New Roman" w:cs="Times New Roman"/>
          <w:sz w:val="24"/>
          <w:szCs w:val="24"/>
          <w:u w:val="single"/>
        </w:rPr>
        <w:t>399</w:t>
      </w:r>
      <w:r w:rsidR="00FA3FD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A3F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0F0891" w:rsidRDefault="000352DD" w:rsidP="000F0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0891" w:rsidRPr="000F0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="004350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создании </w:t>
      </w:r>
      <w:r w:rsidR="000F0891" w:rsidRPr="000F0891">
        <w:rPr>
          <w:rFonts w:ascii="Times New Roman" w:eastAsia="Calibri" w:hAnsi="Times New Roman" w:cs="Times New Roman"/>
          <w:b/>
          <w:bCs/>
          <w:sz w:val="24"/>
          <w:szCs w:val="24"/>
        </w:rPr>
        <w:t>Комиссии по оценке последствий принятия решения о реорганизации или ликвидации муниципальных образовательных учреждений ЗАТО городской округ Молодёжный Московской области</w:t>
      </w:r>
    </w:p>
    <w:p w:rsidR="000F0891" w:rsidRPr="00FA3FDC" w:rsidRDefault="000F0891" w:rsidP="000F0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EAB" w:rsidRDefault="00FA3FDC" w:rsidP="001F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Федеральными законами от 06.10.2003 N 131-ФЗ "Об общих принципах организации местного самоуправления в Российской Федерации", </w:t>
      </w:r>
      <w:r w:rsidR="001F1EAB" w:rsidRPr="001F1EAB">
        <w:rPr>
          <w:rFonts w:ascii="Times New Roman" w:hAnsi="Times New Roman" w:cs="Times New Roman"/>
          <w:sz w:val="24"/>
          <w:szCs w:val="24"/>
        </w:rPr>
        <w:t xml:space="preserve">от 29.12.2012 N 273-ФЗ "Об образовании в Российской Федерации", </w:t>
      </w:r>
      <w:r w:rsidR="005F1360">
        <w:rPr>
          <w:rFonts w:ascii="Times New Roman" w:hAnsi="Times New Roman" w:cs="Times New Roman"/>
          <w:sz w:val="24"/>
          <w:szCs w:val="24"/>
        </w:rPr>
        <w:t xml:space="preserve">руководствуясь распоряжением Министерства образования Московской области от 15.11.2013 № 11 «Порядка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A3F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области, </w:t>
      </w:r>
    </w:p>
    <w:p w:rsidR="00727885" w:rsidRDefault="00727885" w:rsidP="001F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ПОСТАНОВЛЯЮ:</w:t>
      </w:r>
    </w:p>
    <w:p w:rsidR="004B6F68" w:rsidRPr="00FA3FDC" w:rsidRDefault="004B6F68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DC" w:rsidRDefault="00FA3FDC" w:rsidP="00B2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727885" w:rsidRPr="00727885">
        <w:t xml:space="preserve"> </w:t>
      </w:r>
      <w:r w:rsidR="00727885" w:rsidRPr="0072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оценке последствий принятия решения о реорганизации или ликвидации муниципальных образовательных учреждений ЗАТО городской округ Молодёжный Московской области</w:t>
      </w:r>
      <w:r w:rsidR="0018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885" w:rsidRDefault="00727885" w:rsidP="00727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Комиссии по оценке последствий принятия решения о реорганизации или ликвидации муниципальных образовательных учреждений ЗАТО городской округ Молодёжный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727885" w:rsidRPr="00FA3FDC" w:rsidRDefault="00572060" w:rsidP="00187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7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оценке последствий принятия решения о реорганизации или ликвидации муниципальных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FA3FDC" w:rsidRP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0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в информационном вестнике Администрации ЗАТО городской округ Молодёжный «МОЛОДЁЖНЫЙ» и разместить на официальном информационном сайте ЗАТО городской округ Молодёжный (адрес сайта:</w:t>
      </w:r>
      <w:hyperlink r:id="rId10" w:history="1">
        <w:r w:rsidRPr="00FA3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http://www.молодёжный.рф</w:t>
        </w:r>
      </w:hyperlink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3FDC" w:rsidRPr="00FA3FDC" w:rsidRDefault="00187A04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0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3FDC"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FA3FDC"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законную силу со дня его официального опубликования.</w:t>
      </w:r>
    </w:p>
    <w:p w:rsidR="00FA3FDC" w:rsidRP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20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начальника отдела по социальным и общим вопросам Лобанова О.М.</w:t>
      </w:r>
    </w:p>
    <w:p w:rsidR="00FA3FDC" w:rsidRP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52DD" w:rsidRDefault="000352DD" w:rsidP="000E3D84">
      <w:pPr>
        <w:pStyle w:val="a5"/>
        <w:jc w:val="both"/>
        <w:rPr>
          <w:sz w:val="24"/>
          <w:szCs w:val="24"/>
        </w:rPr>
      </w:pP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ЗАТО городской округ Молодёжный</w:t>
      </w:r>
    </w:p>
    <w:p w:rsidR="00DC17B7" w:rsidRDefault="000E3D84" w:rsidP="00790A2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 w:rsidR="00790A2F">
        <w:rPr>
          <w:sz w:val="24"/>
          <w:szCs w:val="24"/>
        </w:rPr>
        <w:t xml:space="preserve"> В.Ю. Юткин</w:t>
      </w:r>
    </w:p>
    <w:p w:rsidR="00760479" w:rsidRDefault="00760479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3D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B2C">
        <w:rPr>
          <w:rFonts w:ascii="Times New Roman" w:hAnsi="Times New Roman" w:cs="Times New Roman"/>
          <w:sz w:val="24"/>
          <w:szCs w:val="24"/>
        </w:rPr>
        <w:t>№1</w:t>
      </w:r>
    </w:p>
    <w:p w:rsidR="00760479" w:rsidRPr="000E3D84" w:rsidRDefault="00760479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D8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Молодёжный </w:t>
      </w:r>
      <w:r w:rsidR="00760479" w:rsidRPr="000E3D8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60479" w:rsidRPr="006C107A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107A">
        <w:rPr>
          <w:rFonts w:ascii="Times New Roman" w:hAnsi="Times New Roman" w:cs="Times New Roman"/>
          <w:sz w:val="24"/>
          <w:szCs w:val="24"/>
          <w:u w:val="single"/>
        </w:rPr>
        <w:t>от «_</w:t>
      </w:r>
      <w:r w:rsidR="006C107A" w:rsidRPr="006C107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6C107A">
        <w:rPr>
          <w:rFonts w:ascii="Times New Roman" w:hAnsi="Times New Roman" w:cs="Times New Roman"/>
          <w:sz w:val="24"/>
          <w:szCs w:val="24"/>
          <w:u w:val="single"/>
        </w:rPr>
        <w:t>_»</w:t>
      </w:r>
      <w:r w:rsidR="00760479" w:rsidRPr="006C1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0505" w:rsidRPr="006C107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C107A" w:rsidRPr="006C107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A0505" w:rsidRPr="006C107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60479" w:rsidRPr="006C107A">
        <w:rPr>
          <w:rFonts w:ascii="Times New Roman" w:hAnsi="Times New Roman" w:cs="Times New Roman"/>
          <w:sz w:val="24"/>
          <w:szCs w:val="24"/>
          <w:u w:val="single"/>
        </w:rPr>
        <w:t xml:space="preserve"> 2020  N </w:t>
      </w:r>
      <w:r w:rsidRPr="006C107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C107A" w:rsidRPr="006C107A">
        <w:rPr>
          <w:rFonts w:ascii="Times New Roman" w:hAnsi="Times New Roman" w:cs="Times New Roman"/>
          <w:sz w:val="24"/>
          <w:szCs w:val="24"/>
          <w:u w:val="single"/>
        </w:rPr>
        <w:t>399</w:t>
      </w:r>
      <w:r w:rsidR="00F04883" w:rsidRPr="006C107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C107A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</w:p>
    <w:p w:rsidR="00790A2F" w:rsidRDefault="00790A2F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2F" w:rsidRPr="00790A2F" w:rsidRDefault="00790A2F" w:rsidP="0035691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2C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последствий принятия решения о реорганизации или ликвидации муниципальных образовательных учреждений </w:t>
      </w:r>
      <w:r w:rsidRPr="00B2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городской округ Молодёжный Московской области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2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0B2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статьей 22 Федерального закона от 29.12.2012 № 273-ФЗ «Об образовании в Российской Федерации», распоряжением министра образования Московской области от 15.11.2013 № 11 «Об утверждении Порядка проведения оценки последствий принятия решений о реорганизации или ликвидации государственной образовательной организации Московской области, муниципальной образовательной организации Московской области, включая критерии этой оценки (по типам данных образовательных организаций), и Порядка создания комиссии по оценке такого решения и подготовки ею заключений» и устанавливает процедуру создания Комиссии по оценке последствий принятия решения о реорганизации или ликвидации муниципальных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  <w:r w:rsidRPr="00B20B2C">
        <w:rPr>
          <w:rFonts w:ascii="Times New Roman" w:hAnsi="Times New Roman" w:cs="Times New Roman"/>
          <w:sz w:val="24"/>
          <w:szCs w:val="24"/>
        </w:rPr>
        <w:t xml:space="preserve"> (далее – Комиссия, муниципальные образовательные учреждения соответственно) и подготовки ею заключений.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0B2C">
        <w:rPr>
          <w:rFonts w:ascii="Times New Roman" w:hAnsi="Times New Roman" w:cs="Times New Roman"/>
          <w:sz w:val="24"/>
          <w:szCs w:val="24"/>
        </w:rPr>
        <w:t>1.2. Комиссия является коллегиальным совещательным органом, созданным для проведения оценки последствий принятия решения о реорганизации или ликвидации муниципального образовательного учреждения и подготовки заключения, являющегося основанием для принятия такого решения.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0B2C">
        <w:rPr>
          <w:rFonts w:ascii="Times New Roman" w:hAnsi="Times New Roman" w:cs="Times New Roman"/>
          <w:sz w:val="24"/>
          <w:szCs w:val="24"/>
        </w:rPr>
        <w:t xml:space="preserve">1.3. Под оценкой последствий принятия решения о реорганизации или ликвидации муниципального образовательного учреждения понимается определение последствий принятия такого решения в целях обеспечения реализации прав на образование и удовлетворения потребностей в оказываемых муниципальными образовательными учреждениями услугах населению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  <w:r w:rsidRPr="00B20B2C">
        <w:rPr>
          <w:rFonts w:ascii="Times New Roman" w:hAnsi="Times New Roman" w:cs="Times New Roman"/>
          <w:sz w:val="24"/>
          <w:szCs w:val="24"/>
        </w:rPr>
        <w:t xml:space="preserve">, защиты прав и интересов участников отношений в сфере образования, а также удовлетворения потребностей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  <w:r w:rsidRPr="00B20B2C">
        <w:rPr>
          <w:rFonts w:ascii="Times New Roman" w:hAnsi="Times New Roman" w:cs="Times New Roman"/>
          <w:sz w:val="24"/>
          <w:szCs w:val="24"/>
        </w:rPr>
        <w:t xml:space="preserve"> в кадрах по всем основным направлениям общественно полезной деятельности.</w:t>
      </w:r>
    </w:p>
    <w:p w:rsidR="00B20B2C" w:rsidRPr="00B20B2C" w:rsidRDefault="007F698A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1.4. Комиссия в своей работе руководствуется законодательством Российской Федерации, законодательством Московской области, нормативными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  <w:r w:rsidR="00B20B2C" w:rsidRPr="00B20B2C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B20B2C" w:rsidRPr="00B20B2C" w:rsidRDefault="007F698A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1.5. Деятельность Комиссии осуществляется на основе принципов равноправия членов Комиссии и гласности в работе.</w:t>
      </w:r>
    </w:p>
    <w:p w:rsidR="00B20B2C" w:rsidRDefault="007F698A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1.6. Решение о реорганизации или ликвидации муниципального образовательного учреждения принимается учредителем муниципального образовательного учреждения при наличии положительного заключения Комиссии.</w:t>
      </w:r>
    </w:p>
    <w:p w:rsidR="007F698A" w:rsidRPr="00B20B2C" w:rsidRDefault="007F698A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Default="00B20B2C" w:rsidP="007F698A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8A"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:rsidR="007F698A" w:rsidRPr="007F698A" w:rsidRDefault="007F698A" w:rsidP="007F698A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2C" w:rsidRPr="00B20B2C" w:rsidRDefault="007F698A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2C">
        <w:rPr>
          <w:rFonts w:ascii="Times New Roman" w:hAnsi="Times New Roman" w:cs="Times New Roman"/>
          <w:sz w:val="24"/>
          <w:szCs w:val="24"/>
        </w:rPr>
        <w:t>‐</w:t>
      </w:r>
      <w:r w:rsidRPr="00B20B2C">
        <w:rPr>
          <w:rFonts w:ascii="Times New Roman" w:hAnsi="Times New Roman" w:cs="Times New Roman"/>
          <w:sz w:val="24"/>
          <w:szCs w:val="24"/>
        </w:rPr>
        <w:tab/>
        <w:t>проведение оценки последствий принятия решения о реорганизации или ликвидации муниципального образовательного учреждения;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2C">
        <w:rPr>
          <w:rFonts w:ascii="Times New Roman" w:hAnsi="Times New Roman" w:cs="Times New Roman"/>
          <w:sz w:val="24"/>
          <w:szCs w:val="24"/>
        </w:rPr>
        <w:lastRenderedPageBreak/>
        <w:t>‐</w:t>
      </w:r>
      <w:r w:rsidRPr="00B20B2C">
        <w:rPr>
          <w:rFonts w:ascii="Times New Roman" w:hAnsi="Times New Roman" w:cs="Times New Roman"/>
          <w:sz w:val="24"/>
          <w:szCs w:val="24"/>
        </w:rPr>
        <w:tab/>
        <w:t>осуществление мер по объективному и всестороннему изучению сложившейся ситуации в целях выработки решения, соответствующего правам и законным интересам детей в сфере образования;</w:t>
      </w:r>
    </w:p>
    <w:p w:rsid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2C">
        <w:rPr>
          <w:rFonts w:ascii="Times New Roman" w:hAnsi="Times New Roman" w:cs="Times New Roman"/>
          <w:sz w:val="24"/>
          <w:szCs w:val="24"/>
        </w:rPr>
        <w:t>‐</w:t>
      </w:r>
      <w:r w:rsidRPr="00B20B2C">
        <w:rPr>
          <w:rFonts w:ascii="Times New Roman" w:hAnsi="Times New Roman" w:cs="Times New Roman"/>
          <w:sz w:val="24"/>
          <w:szCs w:val="24"/>
        </w:rPr>
        <w:tab/>
        <w:t>осуществление мер по защите прав и законных интересов детей в области образования.</w:t>
      </w:r>
    </w:p>
    <w:p w:rsidR="00AB29B1" w:rsidRPr="00B20B2C" w:rsidRDefault="00AB29B1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Default="00B20B2C" w:rsidP="00AB29B1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B1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AB29B1" w:rsidRPr="00AB29B1" w:rsidRDefault="00AB29B1" w:rsidP="00AB29B1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B1" w:rsidRDefault="00AB29B1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3.1. Состав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области.</w:t>
      </w:r>
      <w:r w:rsidRPr="00B2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2C" w:rsidRPr="00B20B2C" w:rsidRDefault="00AB29B1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3.2. В состав Комиссии включаются представители Министерства образования Московской области,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, представители муниципальных образовательных учреждений, а также общественных объединений, осуществляющих деятельность в сфере образования, </w:t>
      </w:r>
      <w:r w:rsidR="006873BA" w:rsidRPr="006873BA">
        <w:rPr>
          <w:rFonts w:ascii="Times New Roman" w:hAnsi="Times New Roman" w:cs="Times New Roman"/>
          <w:sz w:val="24"/>
          <w:szCs w:val="24"/>
        </w:rPr>
        <w:t>представител</w:t>
      </w:r>
      <w:r w:rsidR="006873BA">
        <w:rPr>
          <w:rFonts w:ascii="Times New Roman" w:hAnsi="Times New Roman" w:cs="Times New Roman"/>
          <w:sz w:val="24"/>
          <w:szCs w:val="24"/>
        </w:rPr>
        <w:t>и</w:t>
      </w:r>
      <w:r w:rsidR="006873BA" w:rsidRPr="006873B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6873BA">
        <w:rPr>
          <w:rFonts w:ascii="Times New Roman" w:hAnsi="Times New Roman" w:cs="Times New Roman"/>
          <w:sz w:val="24"/>
          <w:szCs w:val="24"/>
        </w:rPr>
        <w:t xml:space="preserve"> </w:t>
      </w:r>
      <w:r w:rsidR="006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  <w:r w:rsidR="006873BA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 w:rsidR="006873BA" w:rsidRPr="006873BA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6873BA">
        <w:rPr>
          <w:rFonts w:ascii="Times New Roman" w:hAnsi="Times New Roman" w:cs="Times New Roman"/>
          <w:sz w:val="24"/>
          <w:szCs w:val="24"/>
        </w:rPr>
        <w:t xml:space="preserve"> </w:t>
      </w:r>
      <w:r w:rsidR="006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  <w:r w:rsidR="006873BA">
        <w:rPr>
          <w:rFonts w:ascii="Times New Roman" w:hAnsi="Times New Roman" w:cs="Times New Roman"/>
          <w:sz w:val="24"/>
          <w:szCs w:val="24"/>
        </w:rPr>
        <w:t xml:space="preserve"> и </w:t>
      </w:r>
      <w:r w:rsidR="00B20B2C" w:rsidRPr="00B20B2C">
        <w:rPr>
          <w:rFonts w:ascii="Times New Roman" w:hAnsi="Times New Roman" w:cs="Times New Roman"/>
          <w:sz w:val="24"/>
          <w:szCs w:val="24"/>
        </w:rPr>
        <w:t>другие заинтересованные лица.</w:t>
      </w:r>
    </w:p>
    <w:p w:rsidR="001636E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3.3.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В период отсутствия председателя Комиссии его функции осуществляет заместитель председателя Комиссии.</w:t>
      </w:r>
      <w:r w:rsidR="00CF5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 (сведений), а также оформляет заключения Комиссии по результатам ее заседаний.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Минимальное количество членов Комиссии составляет семь человек, с учетом председателя Комиссии.</w:t>
      </w:r>
    </w:p>
    <w:p w:rsidR="001636E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3.4. Решение Комиссии принимается открытым голосованием простым большинством голосов присутствующих на заседании членов Комиссии. 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При равенстве числа голосов голос председательствующего на заседании Комиссии является решающим.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Член Комиссии не принимает участие в голосовании, если на заседании Комиссии рассматриваются вопросы о реорганизации и ликвидации муниципального образовательного учреждения, работником которого он является.</w:t>
      </w:r>
    </w:p>
    <w:p w:rsidR="001636E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1636EC" w:rsidRDefault="00B20B2C" w:rsidP="001636E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EC">
        <w:rPr>
          <w:rFonts w:ascii="Times New Roman" w:hAnsi="Times New Roman" w:cs="Times New Roman"/>
          <w:b/>
          <w:sz w:val="24"/>
          <w:szCs w:val="24"/>
        </w:rPr>
        <w:t>4. Организация работы Комиссии</w:t>
      </w:r>
    </w:p>
    <w:p w:rsidR="001636EC" w:rsidRPr="00B20B2C" w:rsidRDefault="001636EC" w:rsidP="001636E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4.1. Комиссия проводит заседания по мере необходимости.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В заседаниях Комиссии, кроме ее членов вправе участвовать должностные лица реорганизуемых или ликвидируемых муниципальных образовательных учреждений, иные должностные лица, приглашенные по решению председателя Комиссии, участвующие в заседании Комиссии с правом совещательного голоса.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По решению председателя Комиссии могут приглашаться эксперты. Эксперты включаются в состав Комиссии на добровольной и безвозмездной основе.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4.2. Для выполнения возложенных функций Комиссия по вопросам, входящим в ее компетенцию, имеет право: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2C">
        <w:rPr>
          <w:rFonts w:ascii="Times New Roman" w:hAnsi="Times New Roman" w:cs="Times New Roman"/>
          <w:sz w:val="24"/>
          <w:szCs w:val="24"/>
        </w:rPr>
        <w:t>‐</w:t>
      </w:r>
      <w:r w:rsidRPr="00B20B2C">
        <w:rPr>
          <w:rFonts w:ascii="Times New Roman" w:hAnsi="Times New Roman" w:cs="Times New Roman"/>
          <w:sz w:val="24"/>
          <w:szCs w:val="24"/>
        </w:rPr>
        <w:tab/>
        <w:t>запрашивать необходимые для ее деятельности документы, материалы и информацию;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2C">
        <w:rPr>
          <w:rFonts w:ascii="Times New Roman" w:hAnsi="Times New Roman" w:cs="Times New Roman"/>
          <w:sz w:val="24"/>
          <w:szCs w:val="24"/>
        </w:rPr>
        <w:t>‐</w:t>
      </w:r>
      <w:r w:rsidRPr="00B20B2C">
        <w:rPr>
          <w:rFonts w:ascii="Times New Roman" w:hAnsi="Times New Roman" w:cs="Times New Roman"/>
          <w:sz w:val="24"/>
          <w:szCs w:val="24"/>
        </w:rPr>
        <w:tab/>
        <w:t>устанавливать сроки представления запрашиваемых документов, материалов и информации;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2C">
        <w:rPr>
          <w:rFonts w:ascii="Times New Roman" w:hAnsi="Times New Roman" w:cs="Times New Roman"/>
          <w:sz w:val="24"/>
          <w:szCs w:val="24"/>
        </w:rPr>
        <w:lastRenderedPageBreak/>
        <w:t>‐</w:t>
      </w:r>
      <w:r w:rsidRPr="00B20B2C">
        <w:rPr>
          <w:rFonts w:ascii="Times New Roman" w:hAnsi="Times New Roman" w:cs="Times New Roman"/>
          <w:sz w:val="24"/>
          <w:szCs w:val="24"/>
        </w:rPr>
        <w:tab/>
        <w:t>создавать рабочие группы с привлечением экспертов и специалистов.</w:t>
      </w:r>
    </w:p>
    <w:p w:rsidR="00B20B2C" w:rsidRDefault="001636EC" w:rsidP="00095832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4.3. Учредитель муниципального образовательного учреждения до принятия решения о реорганизации или ликвидации муниципального образовательного учреждения направляет председателю Комиссии заявление в произвольной форме о проведении оценки последствий принятия такого решения с приложением документов, указанных в пункте 4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утвержденного распоряжением Министерства образования Московской области от 15.1</w:t>
      </w:r>
      <w:r w:rsidR="00960339">
        <w:rPr>
          <w:rFonts w:ascii="Times New Roman" w:hAnsi="Times New Roman" w:cs="Times New Roman"/>
          <w:sz w:val="24"/>
          <w:szCs w:val="24"/>
        </w:rPr>
        <w:t>1.2013 № 11, а именно: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 решения о реорганизации или ликвидации образовательной организации;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устава образовательной организации, предлагаемой к реорганизации или ликвидации;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устава образовательной организации (в случае реорганизации образовательной организации);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наблюдательного совета образовательной организации (для автономных образовательных организаций), органа государственно-общественного управления образовательной организации (для бюджетных и казенных образовательных организаций);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гарантиях обучающимся образовательной организации, предлагаемой к реорганизации или ликвидации, по завершении их обучения;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об изменении (сохранении) штатной численности образовательной организации;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пояснительной записки, содержащей причины реорганизации или ликвидации образовательной организации, обоснование целесообразности проведения такого мероприятия (в том числе содержащее анализ демографической ситуации административной территории, на которой расположена образовательная организация, финансово-экономическое обоснование предлагаемых изменений с указанием размера финансовых ассигнований на проведение мероприятий по реорганизации или ликвидации образовательной организации), основные характеристики образовательной организации (в том числе сведения о месте нахождения образовательной организации, ее учредителе, административно-территориальной принадлежности, контингенте обучающихся, о штатной численности работников), сведения о состоянии материально-технической базы образовательной организации (в том числе о балансовой и остаточной стоимости имущества образовательной организации, сведения о размере и структуре кредиторской или дебиторской задолженности), гарантии повышения качества предоставляемых образовательных услуг (в случае принятия решения о реорганизации образовательной организации);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социально-экономических последствий реорганизации или ликвидации образовательной организации (в том числе содержащей прогноз изменения социальных условий, а также гарантии по продолжению выполнения социально значимых функций, реализовывавшихся образовательной организацией);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документов, подтверждающих выполнение критериев, установленных </w:t>
      </w:r>
      <w:hyperlink r:id="rId11" w:history="1">
        <w:r w:rsidRPr="0009583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316098">
        <w:rPr>
          <w:rFonts w:ascii="Times New Roman" w:hAnsi="Times New Roman" w:cs="Times New Roman"/>
          <w:sz w:val="24"/>
          <w:szCs w:val="24"/>
        </w:rPr>
        <w:t>4.</w:t>
      </w:r>
      <w:r w:rsidR="00316098" w:rsidRPr="003160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60339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4.4. Комиссия не позднее 30 дней со дня поступления всех документов (сведений), указанных в пункте 4</w:t>
      </w:r>
      <w:r w:rsidR="00960339">
        <w:rPr>
          <w:rFonts w:ascii="Times New Roman" w:hAnsi="Times New Roman" w:cs="Times New Roman"/>
          <w:sz w:val="24"/>
          <w:szCs w:val="24"/>
        </w:rPr>
        <w:t>.3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 Порядка, проводит оценку последствий принятия решения о реорганизации или ликвидации муниципального образовательного учр</w:t>
      </w:r>
      <w:r w:rsidR="00960339">
        <w:rPr>
          <w:rFonts w:ascii="Times New Roman" w:hAnsi="Times New Roman" w:cs="Times New Roman"/>
          <w:sz w:val="24"/>
          <w:szCs w:val="24"/>
        </w:rPr>
        <w:t>еждения на основании критериев: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прав и гарантий, установленных федеральным законодательством и законодательством Московской области в отношении обучающихся и работников реорганизуемой или ликвидируемой образовательной организации;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минимизация возможных социальных рисков в отношении обучающихся и работников реорганизуемой или ликвидируемой образовательной организации;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наличие возможности приема граждан в другие 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транспортного сопровождения обучающихся к таким образовательным организациям и (или) их круглосуточного пребывания в них;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дошкольной образовательной организации, общеобразовательной организации, организации дополнительного образования - сохранение в территориальной единице места нахождения такой 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для профессиональной образовательной организации, образовательной организации высшего образования, организации дополнительного профессионального образования - сохранение в Московской области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учетом: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прогноза потребности регионального рынка труда в квалифицированных кадрах соответствующих профессий, специальностей и направлений подготовки с учетом сведений, представляемых объединениями работодателей, а также прогноза демографической ситуации в Московской области (в том числе возможного увеличения (уменьшения) плотности населения в соответствии с документами территориального планирования Московской области);</w:t>
      </w:r>
    </w:p>
    <w:p w:rsidR="00960339" w:rsidRDefault="00960339" w:rsidP="0009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качества проводимых научных исследований (в случае принятия решения о реорганизации в отношении образовательной организации высшего образования).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4.5. По результатам рассмотрения документов, Комиссией принимается решение, которое оформляется заключением </w:t>
      </w:r>
      <w:r w:rsidR="00EB4038">
        <w:rPr>
          <w:rFonts w:ascii="Times New Roman" w:hAnsi="Times New Roman" w:cs="Times New Roman"/>
          <w:sz w:val="24"/>
          <w:szCs w:val="24"/>
        </w:rPr>
        <w:t xml:space="preserve">(приложение к Порядку) </w:t>
      </w:r>
      <w:r w:rsidR="00B20B2C" w:rsidRPr="00B20B2C">
        <w:rPr>
          <w:rFonts w:ascii="Times New Roman" w:hAnsi="Times New Roman" w:cs="Times New Roman"/>
          <w:sz w:val="24"/>
          <w:szCs w:val="24"/>
        </w:rPr>
        <w:t>и подписывается председателем Комиссии и всеми ее членами, присутствующими на заседании Комиссии.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4.6. В заключении Комиссии на основе анализа документов, указывается на возможность (или невозможность) принятия решения о реорганизации или ликвидации муниципального образовательного учреждения.</w:t>
      </w:r>
    </w:p>
    <w:p w:rsidR="00B20B2C" w:rsidRPr="00B20B2C" w:rsidRDefault="001636E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Комиссия вправе принять заключение о невозможности принятия решения о реорганизации или ликвидации муниципального образовательного учреждения в случае, когда по итогам проведенного анализа установлено невыполнение одного из критериев, установленных пунктом </w:t>
      </w:r>
      <w:r w:rsidR="001D61BE">
        <w:rPr>
          <w:rFonts w:ascii="Times New Roman" w:hAnsi="Times New Roman" w:cs="Times New Roman"/>
          <w:sz w:val="24"/>
          <w:szCs w:val="24"/>
        </w:rPr>
        <w:t>4.4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20B2C" w:rsidRPr="00B20B2C" w:rsidRDefault="00E21E7D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B2C" w:rsidRPr="00B20B2C">
        <w:rPr>
          <w:rFonts w:ascii="Times New Roman" w:hAnsi="Times New Roman" w:cs="Times New Roman"/>
          <w:sz w:val="24"/>
          <w:szCs w:val="24"/>
        </w:rPr>
        <w:t>При необходимости в заключении Комиссия дает оценку о дальнейшей деятельности муниципального образовательного учреждения.</w:t>
      </w:r>
    </w:p>
    <w:p w:rsidR="00B20B2C" w:rsidRDefault="00E21E7D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4038">
        <w:rPr>
          <w:rFonts w:ascii="Times New Roman" w:hAnsi="Times New Roman" w:cs="Times New Roman"/>
          <w:sz w:val="24"/>
          <w:szCs w:val="24"/>
        </w:rPr>
        <w:t>4.7. Заключение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 Комиссии размещаются в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области.</w:t>
      </w: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последствий принятия решения</w:t>
      </w: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реорганизации или ликвидации</w:t>
      </w: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образовательной</w:t>
      </w: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городской округ </w:t>
      </w: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Молодёжный Московской области</w:t>
      </w:r>
      <w:r>
        <w:rPr>
          <w:rFonts w:ascii="Times New Roman" w:hAnsi="Times New Roman" w:cs="Times New Roman"/>
          <w:sz w:val="24"/>
          <w:szCs w:val="24"/>
        </w:rPr>
        <w:t>,             включая критерии</w:t>
      </w:r>
      <w:r w:rsidRPr="00A23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 оценки (по типам данных</w:t>
      </w: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организаций)</w:t>
      </w:r>
    </w:p>
    <w:p w:rsidR="00A2307F" w:rsidRPr="00A2307F" w:rsidRDefault="00A2307F" w:rsidP="00A2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7F" w:rsidRPr="00D45E0A" w:rsidRDefault="00A2307F" w:rsidP="00E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E0A">
        <w:rPr>
          <w:rFonts w:ascii="Times New Roman" w:hAnsi="Times New Roman" w:cs="Times New Roman"/>
          <w:sz w:val="24"/>
          <w:szCs w:val="24"/>
        </w:rPr>
        <w:t>Заключение</w:t>
      </w:r>
    </w:p>
    <w:p w:rsidR="00A2307F" w:rsidRPr="00D45E0A" w:rsidRDefault="00A2307F" w:rsidP="00E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E0A">
        <w:rPr>
          <w:rFonts w:ascii="Times New Roman" w:hAnsi="Times New Roman" w:cs="Times New Roman"/>
          <w:sz w:val="24"/>
          <w:szCs w:val="24"/>
        </w:rPr>
        <w:t>по оценке последствий принятия решения о реорганизации</w:t>
      </w:r>
    </w:p>
    <w:p w:rsidR="00A2307F" w:rsidRPr="00D45E0A" w:rsidRDefault="00A2307F" w:rsidP="00E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E0A">
        <w:rPr>
          <w:rFonts w:ascii="Times New Roman" w:hAnsi="Times New Roman" w:cs="Times New Roman"/>
          <w:sz w:val="24"/>
          <w:szCs w:val="24"/>
        </w:rPr>
        <w:t>или ликвидации образовательной организации</w:t>
      </w:r>
    </w:p>
    <w:p w:rsidR="00A2307F" w:rsidRPr="00D45E0A" w:rsidRDefault="00A2307F" w:rsidP="00A230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7F" w:rsidRPr="00D45E0A" w:rsidRDefault="00A2307F" w:rsidP="00D45E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0A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12" w:history="1">
        <w:r w:rsidRPr="00D45E0A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D45E0A">
        <w:rPr>
          <w:rFonts w:ascii="Times New Roman" w:hAnsi="Times New Roman" w:cs="Times New Roman"/>
          <w:sz w:val="24"/>
          <w:szCs w:val="24"/>
        </w:rPr>
        <w:t xml:space="preserve"> Министерства образования Московской области</w:t>
      </w:r>
      <w:r w:rsidR="00D45E0A" w:rsidRPr="00D45E0A">
        <w:rPr>
          <w:rFonts w:ascii="Times New Roman" w:hAnsi="Times New Roman" w:cs="Times New Roman"/>
          <w:sz w:val="24"/>
          <w:szCs w:val="24"/>
        </w:rPr>
        <w:t xml:space="preserve"> </w:t>
      </w:r>
      <w:r w:rsidRPr="00D45E0A">
        <w:rPr>
          <w:rFonts w:ascii="Times New Roman" w:hAnsi="Times New Roman" w:cs="Times New Roman"/>
          <w:sz w:val="24"/>
          <w:szCs w:val="24"/>
        </w:rPr>
        <w:t>от  15.11.2013  N  11  комиссия  по  оценке  последствий принятия решения о</w:t>
      </w:r>
      <w:r w:rsidR="00D45E0A">
        <w:rPr>
          <w:rFonts w:ascii="Times New Roman" w:hAnsi="Times New Roman" w:cs="Times New Roman"/>
          <w:sz w:val="24"/>
          <w:szCs w:val="24"/>
        </w:rPr>
        <w:t xml:space="preserve"> </w:t>
      </w:r>
      <w:r w:rsidRPr="00D45E0A">
        <w:rPr>
          <w:rFonts w:ascii="Times New Roman" w:hAnsi="Times New Roman" w:cs="Times New Roman"/>
          <w:sz w:val="24"/>
          <w:szCs w:val="24"/>
        </w:rPr>
        <w:t>реорганизации  или  ликвидации  муниципальной  образовательной  организации</w:t>
      </w:r>
      <w:r w:rsidR="00D45E0A" w:rsidRPr="00D45E0A">
        <w:rPr>
          <w:rFonts w:ascii="Times New Roman" w:hAnsi="Times New Roman" w:cs="Times New Roman"/>
          <w:sz w:val="24"/>
          <w:szCs w:val="24"/>
        </w:rPr>
        <w:t xml:space="preserve"> </w:t>
      </w:r>
      <w:r w:rsidR="00D45E0A" w:rsidRPr="00D45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  <w:r w:rsidRPr="00D45E0A">
        <w:rPr>
          <w:rFonts w:ascii="Times New Roman" w:hAnsi="Times New Roman" w:cs="Times New Roman"/>
          <w:sz w:val="24"/>
          <w:szCs w:val="24"/>
        </w:rPr>
        <w:t xml:space="preserve"> рассмотрела заявление</w:t>
      </w:r>
    </w:p>
    <w:p w:rsidR="00A2307F" w:rsidRPr="00D45E0A" w:rsidRDefault="00A2307F" w:rsidP="00D45E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307F" w:rsidRPr="00AD5B88" w:rsidRDefault="00A2307F" w:rsidP="00D45E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5B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5E0A">
        <w:rPr>
          <w:rFonts w:ascii="Times New Roman" w:hAnsi="Times New Roman" w:cs="Times New Roman"/>
          <w:sz w:val="24"/>
          <w:szCs w:val="24"/>
        </w:rPr>
        <w:t xml:space="preserve"> </w:t>
      </w:r>
      <w:r w:rsidRPr="00AD5B88">
        <w:rPr>
          <w:rFonts w:ascii="Times New Roman" w:hAnsi="Times New Roman" w:cs="Times New Roman"/>
          <w:sz w:val="20"/>
          <w:szCs w:val="20"/>
        </w:rPr>
        <w:t>(указывается должность и ФИО должностного лица)</w:t>
      </w:r>
    </w:p>
    <w:p w:rsidR="00A2307F" w:rsidRPr="00D45E0A" w:rsidRDefault="00A2307F" w:rsidP="00D45E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0A">
        <w:rPr>
          <w:rFonts w:ascii="Times New Roman" w:hAnsi="Times New Roman" w:cs="Times New Roman"/>
          <w:sz w:val="24"/>
          <w:szCs w:val="24"/>
        </w:rPr>
        <w:t>о реорганизации/ликвидации ________________________________________________</w:t>
      </w:r>
    </w:p>
    <w:p w:rsidR="00A2307F" w:rsidRPr="00AD5B88" w:rsidRDefault="00A2307F" w:rsidP="00D45E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B88">
        <w:rPr>
          <w:rFonts w:ascii="Times New Roman" w:hAnsi="Times New Roman" w:cs="Times New Roman"/>
          <w:sz w:val="20"/>
          <w:szCs w:val="20"/>
        </w:rPr>
        <w:t xml:space="preserve">                              (указывается наименование образовательной</w:t>
      </w:r>
      <w:r w:rsidR="00AD5B88" w:rsidRPr="00AD5B88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A2307F" w:rsidRPr="00AD5B88" w:rsidRDefault="00A2307F" w:rsidP="00D45E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B8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A2307F" w:rsidRPr="00D45E0A" w:rsidRDefault="00A2307F" w:rsidP="00D45E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0A">
        <w:rPr>
          <w:rFonts w:ascii="Times New Roman" w:hAnsi="Times New Roman" w:cs="Times New Roman"/>
          <w:sz w:val="24"/>
          <w:szCs w:val="24"/>
        </w:rPr>
        <w:t>и   прилагаемые  к  заявлению  документы   и  материалы  и  провела  оценку</w:t>
      </w:r>
    </w:p>
    <w:p w:rsidR="00A2307F" w:rsidRPr="00D45E0A" w:rsidRDefault="00A2307F" w:rsidP="00D45E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0A">
        <w:rPr>
          <w:rFonts w:ascii="Times New Roman" w:hAnsi="Times New Roman" w:cs="Times New Roman"/>
          <w:sz w:val="24"/>
          <w:szCs w:val="24"/>
        </w:rPr>
        <w:t>последствий  принятия  решения  о  реорганизации/ликвидации образовательной</w:t>
      </w:r>
    </w:p>
    <w:p w:rsidR="00A2307F" w:rsidRPr="00D45E0A" w:rsidRDefault="00A2307F" w:rsidP="00D45E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0A">
        <w:rPr>
          <w:rFonts w:ascii="Times New Roman" w:hAnsi="Times New Roman" w:cs="Times New Roman"/>
          <w:sz w:val="24"/>
          <w:szCs w:val="24"/>
        </w:rPr>
        <w:t>организации на основании следующих критериев:</w:t>
      </w:r>
    </w:p>
    <w:p w:rsidR="00A2307F" w:rsidRPr="00D45E0A" w:rsidRDefault="00A2307F" w:rsidP="00D45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1474"/>
        <w:gridCol w:w="2948"/>
      </w:tblGrid>
      <w:tr w:rsidR="00A23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критерия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комиссии (позитивные/негативные последствия/критерий не затрагивается)</w:t>
            </w:r>
          </w:p>
        </w:tc>
      </w:tr>
      <w:tr w:rsidR="00A23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и гарантий, установленных федеральным законодательством и законодательством Московской области в отношении обучающихся и работников реорганизуемой или ликвидируемой образовательной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возможных социальных рисков в отношении обучающихся 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реорганизуемой или ликвидируемой образовательной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приема граждан в другие 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 к таким образовательным организациям и (или) их круглосуточного пребывания в них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дошкольной образовательной организации, общеобразовательной организации, организации дополнительного образования:</w:t>
            </w:r>
          </w:p>
        </w:tc>
      </w:tr>
      <w:tr w:rsidR="00A23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в территориальной единице места нахождения такой 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F" w:rsidRDefault="00A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7F" w:rsidRPr="001321D2" w:rsidRDefault="00A2307F" w:rsidP="00A230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D2">
        <w:rPr>
          <w:rFonts w:ascii="Times New Roman" w:hAnsi="Times New Roman" w:cs="Times New Roman"/>
          <w:sz w:val="24"/>
          <w:szCs w:val="24"/>
        </w:rPr>
        <w:t>По     результатам     оценки     последствий     принятия     решения    о</w:t>
      </w:r>
      <w:r w:rsidR="001321D2">
        <w:rPr>
          <w:rFonts w:ascii="Times New Roman" w:hAnsi="Times New Roman" w:cs="Times New Roman"/>
          <w:sz w:val="24"/>
          <w:szCs w:val="24"/>
        </w:rPr>
        <w:t xml:space="preserve"> </w:t>
      </w:r>
      <w:r w:rsidRPr="001321D2">
        <w:rPr>
          <w:rFonts w:ascii="Times New Roman" w:hAnsi="Times New Roman" w:cs="Times New Roman"/>
          <w:sz w:val="24"/>
          <w:szCs w:val="24"/>
        </w:rPr>
        <w:t>реорганизации/ликвидации   образовательной  организации  комиссией  принято</w:t>
      </w:r>
      <w:r w:rsidR="001321D2">
        <w:rPr>
          <w:rFonts w:ascii="Times New Roman" w:hAnsi="Times New Roman" w:cs="Times New Roman"/>
          <w:sz w:val="24"/>
          <w:szCs w:val="24"/>
        </w:rPr>
        <w:t xml:space="preserve"> </w:t>
      </w:r>
      <w:r w:rsidRPr="001321D2">
        <w:rPr>
          <w:rFonts w:ascii="Times New Roman" w:hAnsi="Times New Roman" w:cs="Times New Roman"/>
          <w:sz w:val="24"/>
          <w:szCs w:val="24"/>
        </w:rPr>
        <w:t>следующее решение:</w:t>
      </w:r>
    </w:p>
    <w:p w:rsidR="00A2307F" w:rsidRPr="001321D2" w:rsidRDefault="00A2307F" w:rsidP="00A230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D2">
        <w:rPr>
          <w:rFonts w:ascii="Times New Roman" w:hAnsi="Times New Roman" w:cs="Times New Roman"/>
          <w:sz w:val="24"/>
          <w:szCs w:val="24"/>
        </w:rPr>
        <w:t>Проведение  процедуры  реорганизации/ликвидации образовательной организации</w:t>
      </w:r>
    </w:p>
    <w:p w:rsidR="00A2307F" w:rsidRPr="001321D2" w:rsidRDefault="00A2307F" w:rsidP="00A230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307F" w:rsidRPr="001321D2" w:rsidRDefault="00A2307F" w:rsidP="00A230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D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 возможно (невозможно).</w:t>
      </w:r>
    </w:p>
    <w:p w:rsidR="00A2307F" w:rsidRPr="001321D2" w:rsidRDefault="00A2307F" w:rsidP="00A230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7F" w:rsidRPr="001321D2" w:rsidRDefault="00A2307F" w:rsidP="00A230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D2">
        <w:rPr>
          <w:rFonts w:ascii="Times New Roman" w:hAnsi="Times New Roman" w:cs="Times New Roman"/>
          <w:sz w:val="24"/>
          <w:szCs w:val="24"/>
        </w:rPr>
        <w:t>Подписи членов комиссии (с расшифровкой фамилий).</w:t>
      </w:r>
    </w:p>
    <w:p w:rsidR="00A2307F" w:rsidRPr="001321D2" w:rsidRDefault="00A2307F" w:rsidP="00A230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D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2307F" w:rsidRPr="001321D2" w:rsidRDefault="00A2307F" w:rsidP="00A230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D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2307F" w:rsidRPr="001321D2" w:rsidRDefault="00A2307F" w:rsidP="00A2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7F" w:rsidRDefault="00A2307F" w:rsidP="00A2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7F" w:rsidRDefault="00A2307F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2C" w:rsidRPr="00B20B2C" w:rsidRDefault="00B20B2C" w:rsidP="006633B5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B2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20B2C" w:rsidRPr="00B20B2C" w:rsidRDefault="00B20B2C" w:rsidP="006633B5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B2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33B5" w:rsidRDefault="006633B5" w:rsidP="006633B5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городской округ Молодёжный </w:t>
      </w:r>
    </w:p>
    <w:p w:rsidR="006633B5" w:rsidRDefault="006633B5" w:rsidP="006633B5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6633B5" w:rsidRDefault="006633B5" w:rsidP="006633B5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2C" w:rsidRPr="006C107A" w:rsidRDefault="006633B5" w:rsidP="006633B5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C107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 __</w:t>
      </w:r>
      <w:r w:rsidR="006C107A" w:rsidRPr="006C107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6C107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B20B2C" w:rsidRPr="00B20B2C">
        <w:rPr>
          <w:rFonts w:ascii="Times New Roman" w:hAnsi="Times New Roman" w:cs="Times New Roman"/>
          <w:sz w:val="24"/>
          <w:szCs w:val="24"/>
        </w:rPr>
        <w:t xml:space="preserve"> г. № _</w:t>
      </w:r>
      <w:r w:rsidR="006C107A" w:rsidRPr="006C107A">
        <w:rPr>
          <w:rFonts w:ascii="Times New Roman" w:hAnsi="Times New Roman" w:cs="Times New Roman"/>
          <w:sz w:val="24"/>
          <w:szCs w:val="24"/>
          <w:u w:val="single"/>
        </w:rPr>
        <w:t>399</w:t>
      </w:r>
      <w:r w:rsidR="00B20B2C" w:rsidRPr="006C107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B20B2C" w:rsidRDefault="00B20B2C" w:rsidP="007446C8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2C">
        <w:rPr>
          <w:rFonts w:ascii="Times New Roman" w:hAnsi="Times New Roman" w:cs="Times New Roman"/>
          <w:sz w:val="24"/>
          <w:szCs w:val="24"/>
        </w:rPr>
        <w:t>Состав</w:t>
      </w:r>
    </w:p>
    <w:p w:rsidR="00B20B2C" w:rsidRDefault="00B20B2C" w:rsidP="007446C8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2C">
        <w:rPr>
          <w:rFonts w:ascii="Times New Roman" w:hAnsi="Times New Roman" w:cs="Times New Roman"/>
          <w:sz w:val="24"/>
          <w:szCs w:val="24"/>
        </w:rPr>
        <w:t xml:space="preserve">Комиссии по оценке последствий принятия решения о реорганизации или ликвидации муниципальных образовательных учреждений </w:t>
      </w:r>
      <w:r w:rsidR="00744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</w:p>
    <w:p w:rsidR="007446C8" w:rsidRPr="00B20B2C" w:rsidRDefault="007446C8" w:rsidP="007446C8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C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33928" w:rsidRPr="007446C8" w:rsidRDefault="00033928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28" w:rsidRPr="00B20B2C" w:rsidRDefault="00033928" w:rsidP="00033928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E0">
        <w:rPr>
          <w:rFonts w:ascii="Times New Roman" w:hAnsi="Times New Roman" w:cs="Times New Roman"/>
          <w:b/>
          <w:sz w:val="24"/>
          <w:szCs w:val="24"/>
        </w:rPr>
        <w:t>Лобанов Олег Михайлович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по социальным и общим вопросам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28" w:rsidRDefault="00B20B2C" w:rsidP="00033928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C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033928" w:rsidRDefault="00033928" w:rsidP="00033928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28" w:rsidRPr="00033928" w:rsidRDefault="00033928" w:rsidP="00033928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28">
        <w:rPr>
          <w:rFonts w:ascii="Times New Roman" w:hAnsi="Times New Roman" w:cs="Times New Roman"/>
          <w:b/>
          <w:sz w:val="24"/>
          <w:szCs w:val="24"/>
        </w:rPr>
        <w:t>Тарасова Любовь Ивановна</w:t>
      </w:r>
      <w:r w:rsidRPr="00033928">
        <w:rPr>
          <w:rFonts w:ascii="Times New Roman" w:hAnsi="Times New Roman" w:cs="Times New Roman"/>
          <w:sz w:val="24"/>
          <w:szCs w:val="24"/>
        </w:rPr>
        <w:t xml:space="preserve"> - Заместитель Главы по финансовым вопросам, начальник отдела планирования и исполнения бюджета- главный бухгалтер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7446C8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C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B20B2C" w:rsidRDefault="007446C8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E0">
        <w:rPr>
          <w:rFonts w:ascii="Times New Roman" w:hAnsi="Times New Roman" w:cs="Times New Roman"/>
          <w:b/>
          <w:sz w:val="24"/>
          <w:szCs w:val="24"/>
        </w:rPr>
        <w:t>Пащук Виктория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сектора КДН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7446C8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C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20B2C" w:rsidRPr="006C107A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274198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98">
        <w:rPr>
          <w:rFonts w:ascii="Times New Roman" w:hAnsi="Times New Roman" w:cs="Times New Roman"/>
          <w:b/>
          <w:sz w:val="24"/>
          <w:szCs w:val="24"/>
        </w:rPr>
        <w:t>Представитель Министерства образования Московской области (по согласованию);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B20B2C" w:rsidRDefault="007446C8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E0">
        <w:rPr>
          <w:rFonts w:ascii="Times New Roman" w:hAnsi="Times New Roman" w:cs="Times New Roman"/>
          <w:b/>
          <w:sz w:val="24"/>
          <w:szCs w:val="24"/>
        </w:rPr>
        <w:t>Андреева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эксперт </w:t>
      </w:r>
      <w:r w:rsidRPr="007446C8">
        <w:rPr>
          <w:rFonts w:ascii="Times New Roman" w:hAnsi="Times New Roman" w:cs="Times New Roman"/>
          <w:sz w:val="24"/>
          <w:szCs w:val="24"/>
        </w:rPr>
        <w:t>отдела по социальным и общим вопросам Администрации ЗАТО городской округ Молодёжный Московской области</w:t>
      </w:r>
    </w:p>
    <w:p w:rsidR="001226A4" w:rsidRDefault="001226A4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Open Sans" w:hAnsi="Open Sans"/>
          <w:color w:val="333333"/>
          <w:shd w:val="clear" w:color="auto" w:fill="FFFFFF"/>
        </w:rPr>
      </w:pPr>
    </w:p>
    <w:p w:rsidR="00B20B2C" w:rsidRPr="001226A4" w:rsidRDefault="001226A4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Иванов Сергей Викторович</w:t>
      </w:r>
      <w:r w:rsidRPr="00122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член Общественной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B20B2C" w:rsidRDefault="00637ADD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E0">
        <w:rPr>
          <w:rFonts w:ascii="Times New Roman" w:hAnsi="Times New Roman" w:cs="Times New Roman"/>
          <w:b/>
          <w:sz w:val="24"/>
          <w:szCs w:val="24"/>
        </w:rPr>
        <w:t>Бочкарёв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Pr="00637ADD">
        <w:t xml:space="preserve"> </w:t>
      </w:r>
      <w:r w:rsidRPr="00637ADD">
        <w:rPr>
          <w:rFonts w:ascii="Times New Roman" w:hAnsi="Times New Roman" w:cs="Times New Roman"/>
          <w:sz w:val="24"/>
          <w:szCs w:val="24"/>
        </w:rPr>
        <w:t>муниципального казённого учреждения «Многофункциональный центр предоставления государственных и  муниципальных услуг в городском округе Молодёжный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</w:p>
    <w:p w:rsidR="00B20B2C" w:rsidRP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2C" w:rsidRPr="00B20B2C" w:rsidRDefault="00F55FE0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E0">
        <w:rPr>
          <w:rFonts w:ascii="Times New Roman" w:hAnsi="Times New Roman" w:cs="Times New Roman"/>
          <w:b/>
          <w:sz w:val="24"/>
          <w:szCs w:val="24"/>
        </w:rPr>
        <w:t>Мамаева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E3A30">
        <w:rPr>
          <w:rFonts w:ascii="Times New Roman" w:hAnsi="Times New Roman"/>
          <w:sz w:val="24"/>
          <w:szCs w:val="24"/>
        </w:rPr>
        <w:t>Заместитель начальника отдела планирования и исполнения бюджета</w:t>
      </w:r>
      <w:r>
        <w:rPr>
          <w:rFonts w:ascii="Times New Roman" w:hAnsi="Times New Roman"/>
          <w:sz w:val="24"/>
          <w:szCs w:val="24"/>
        </w:rPr>
        <w:t>-заместитель главного бухгалтера</w:t>
      </w:r>
      <w:r w:rsidR="00274198">
        <w:rPr>
          <w:rFonts w:ascii="Times New Roman" w:hAnsi="Times New Roman"/>
          <w:sz w:val="24"/>
          <w:szCs w:val="24"/>
        </w:rPr>
        <w:t xml:space="preserve"> Администрации </w:t>
      </w:r>
      <w:r w:rsidR="0027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</w:p>
    <w:p w:rsidR="00B20B2C" w:rsidRDefault="00B20B2C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98" w:rsidRDefault="00274198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98">
        <w:rPr>
          <w:rFonts w:ascii="Times New Roman" w:hAnsi="Times New Roman" w:cs="Times New Roman"/>
          <w:b/>
          <w:sz w:val="24"/>
          <w:szCs w:val="24"/>
        </w:rPr>
        <w:t>Степин Владимир Михайлович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143A">
        <w:rPr>
          <w:rFonts w:ascii="Times New Roman" w:hAnsi="Times New Roman"/>
          <w:bCs/>
          <w:sz w:val="24"/>
          <w:szCs w:val="24"/>
        </w:rPr>
        <w:t>Заместитель начальника отдела ЖКХ и территориальной безопасности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</w:t>
      </w:r>
    </w:p>
    <w:p w:rsidR="00844C4D" w:rsidRDefault="00844C4D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4D" w:rsidRDefault="007E3904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Осипова Ольга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Общественной палаты 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</w:t>
      </w:r>
      <w:r w:rsidRPr="007E39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</w:t>
      </w:r>
    </w:p>
    <w:p w:rsidR="00844C4D" w:rsidRDefault="00844C4D" w:rsidP="00B20B2C">
      <w:pPr>
        <w:widowControl w:val="0"/>
        <w:tabs>
          <w:tab w:val="left" w:pos="9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4C4D" w:rsidSect="000352DD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8D" w:rsidRDefault="0070588D" w:rsidP="009563F0">
      <w:pPr>
        <w:spacing w:after="0" w:line="240" w:lineRule="auto"/>
      </w:pPr>
      <w:r>
        <w:separator/>
      </w:r>
    </w:p>
  </w:endnote>
  <w:endnote w:type="continuationSeparator" w:id="0">
    <w:p w:rsidR="0070588D" w:rsidRDefault="0070588D" w:rsidP="0095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8D" w:rsidRDefault="0070588D" w:rsidP="009563F0">
      <w:pPr>
        <w:spacing w:after="0" w:line="240" w:lineRule="auto"/>
      </w:pPr>
      <w:r>
        <w:separator/>
      </w:r>
    </w:p>
  </w:footnote>
  <w:footnote w:type="continuationSeparator" w:id="0">
    <w:p w:rsidR="0070588D" w:rsidRDefault="0070588D" w:rsidP="0095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33928"/>
    <w:rsid w:val="000352DD"/>
    <w:rsid w:val="00037C38"/>
    <w:rsid w:val="0004292A"/>
    <w:rsid w:val="00095832"/>
    <w:rsid w:val="000E3D84"/>
    <w:rsid w:val="000F0891"/>
    <w:rsid w:val="001226A4"/>
    <w:rsid w:val="001321D2"/>
    <w:rsid w:val="00146D08"/>
    <w:rsid w:val="001636EC"/>
    <w:rsid w:val="00171E1E"/>
    <w:rsid w:val="00187A04"/>
    <w:rsid w:val="001A4283"/>
    <w:rsid w:val="001C5EFA"/>
    <w:rsid w:val="001D61BE"/>
    <w:rsid w:val="001F1EAB"/>
    <w:rsid w:val="00274198"/>
    <w:rsid w:val="002948FC"/>
    <w:rsid w:val="002D4579"/>
    <w:rsid w:val="00316098"/>
    <w:rsid w:val="0035691E"/>
    <w:rsid w:val="00404AAA"/>
    <w:rsid w:val="00423EE9"/>
    <w:rsid w:val="00435049"/>
    <w:rsid w:val="004A0505"/>
    <w:rsid w:val="004B6971"/>
    <w:rsid w:val="004B6F68"/>
    <w:rsid w:val="00551D4B"/>
    <w:rsid w:val="00572060"/>
    <w:rsid w:val="00575090"/>
    <w:rsid w:val="0057525E"/>
    <w:rsid w:val="005B5D63"/>
    <w:rsid w:val="005C07B7"/>
    <w:rsid w:val="005C1096"/>
    <w:rsid w:val="005F1360"/>
    <w:rsid w:val="00603D97"/>
    <w:rsid w:val="006309CD"/>
    <w:rsid w:val="00637ADD"/>
    <w:rsid w:val="006633B5"/>
    <w:rsid w:val="0066635F"/>
    <w:rsid w:val="006873BA"/>
    <w:rsid w:val="00687785"/>
    <w:rsid w:val="006C107A"/>
    <w:rsid w:val="006C1D7B"/>
    <w:rsid w:val="006F2AD5"/>
    <w:rsid w:val="0070588D"/>
    <w:rsid w:val="007144CE"/>
    <w:rsid w:val="007173EF"/>
    <w:rsid w:val="007209C2"/>
    <w:rsid w:val="00727885"/>
    <w:rsid w:val="0073191E"/>
    <w:rsid w:val="0073360C"/>
    <w:rsid w:val="007353A7"/>
    <w:rsid w:val="007446C8"/>
    <w:rsid w:val="00760479"/>
    <w:rsid w:val="00790A2F"/>
    <w:rsid w:val="007C19E9"/>
    <w:rsid w:val="007E3904"/>
    <w:rsid w:val="007F698A"/>
    <w:rsid w:val="00807E3F"/>
    <w:rsid w:val="008272FA"/>
    <w:rsid w:val="00844C4D"/>
    <w:rsid w:val="00853707"/>
    <w:rsid w:val="0086443F"/>
    <w:rsid w:val="008873EF"/>
    <w:rsid w:val="008A6643"/>
    <w:rsid w:val="008F0AEC"/>
    <w:rsid w:val="008F26A4"/>
    <w:rsid w:val="008F7816"/>
    <w:rsid w:val="00915EDC"/>
    <w:rsid w:val="00916877"/>
    <w:rsid w:val="009563F0"/>
    <w:rsid w:val="00956A48"/>
    <w:rsid w:val="00960339"/>
    <w:rsid w:val="009843C8"/>
    <w:rsid w:val="009B373F"/>
    <w:rsid w:val="009D67FA"/>
    <w:rsid w:val="00A2307F"/>
    <w:rsid w:val="00A36075"/>
    <w:rsid w:val="00A7625F"/>
    <w:rsid w:val="00AA112B"/>
    <w:rsid w:val="00AA4AA0"/>
    <w:rsid w:val="00AB29B1"/>
    <w:rsid w:val="00AD5B88"/>
    <w:rsid w:val="00AE67C0"/>
    <w:rsid w:val="00B0007C"/>
    <w:rsid w:val="00B1440B"/>
    <w:rsid w:val="00B20B2C"/>
    <w:rsid w:val="00BD4D03"/>
    <w:rsid w:val="00BF6E25"/>
    <w:rsid w:val="00C71A97"/>
    <w:rsid w:val="00CB5EC0"/>
    <w:rsid w:val="00CF187F"/>
    <w:rsid w:val="00CF3737"/>
    <w:rsid w:val="00CF5669"/>
    <w:rsid w:val="00D0752F"/>
    <w:rsid w:val="00D2271F"/>
    <w:rsid w:val="00D45E0A"/>
    <w:rsid w:val="00D6509E"/>
    <w:rsid w:val="00D71FE4"/>
    <w:rsid w:val="00DC17B7"/>
    <w:rsid w:val="00DC1DA2"/>
    <w:rsid w:val="00DF37F2"/>
    <w:rsid w:val="00DF5565"/>
    <w:rsid w:val="00DF65BF"/>
    <w:rsid w:val="00E0006B"/>
    <w:rsid w:val="00E21E7D"/>
    <w:rsid w:val="00E736FA"/>
    <w:rsid w:val="00E829F9"/>
    <w:rsid w:val="00E96BF9"/>
    <w:rsid w:val="00EB4038"/>
    <w:rsid w:val="00F01E96"/>
    <w:rsid w:val="00F04883"/>
    <w:rsid w:val="00F36BEF"/>
    <w:rsid w:val="00F55FE0"/>
    <w:rsid w:val="00F951ED"/>
    <w:rsid w:val="00FA3FDC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99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3F0"/>
  </w:style>
  <w:style w:type="paragraph" w:styleId="aa">
    <w:name w:val="footer"/>
    <w:basedOn w:val="a"/>
    <w:link w:val="ab"/>
    <w:uiPriority w:val="99"/>
    <w:unhideWhenUsed/>
    <w:rsid w:val="0095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FBBA1E3115BDD4A2E740D0A976872B89C0EE39B3E2519B35785E814680885EAC545523F3494F6D330A246B6F68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hyperlink" Target="consultantplus://offline/ref=3DA18387DCE6023AC74DB7F3252F9F7869B0127A67B07FB94E1BE98FF365603FE640F806EDBDEAA6E1DF335B21A2DCEF137BB8A533026FCF02q7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&#1084;&#1086;&#1083;&#1086;&#1076;&#1105;&#1078;&#1085;&#1099;&#1081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73A93819F3EC9A71FC8DE5E91218D29FAF9DF577865C379172B153A0924CC56511164352ADC56A32D0D41A316h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2020-12-14T07:35:00Z</cp:lastPrinted>
  <dcterms:created xsi:type="dcterms:W3CDTF">2020-12-14T13:49:00Z</dcterms:created>
  <dcterms:modified xsi:type="dcterms:W3CDTF">2020-12-14T13:49:00Z</dcterms:modified>
</cp:coreProperties>
</file>