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3D48EC" wp14:editId="312339D0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  МОЛОДЁЖНЫЙ</w:t>
      </w:r>
      <w:proofErr w:type="gramEnd"/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</w:rPr>
      </w:pPr>
    </w:p>
    <w:p w:rsidR="006D1B36" w:rsidRPr="009F6C8F" w:rsidRDefault="006D1B36" w:rsidP="006D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6C8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1B36" w:rsidRDefault="006D1B36" w:rsidP="006D1B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B36" w:rsidRPr="002E0C8E" w:rsidRDefault="006D1B36" w:rsidP="006D1B36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C8E">
        <w:rPr>
          <w:rFonts w:ascii="Times New Roman" w:hAnsi="Times New Roman" w:cs="Times New Roman"/>
          <w:sz w:val="24"/>
          <w:szCs w:val="24"/>
        </w:rPr>
        <w:t>«</w:t>
      </w:r>
      <w:r w:rsidR="002651A1">
        <w:rPr>
          <w:rFonts w:ascii="Times New Roman" w:hAnsi="Times New Roman" w:cs="Times New Roman"/>
          <w:sz w:val="24"/>
          <w:szCs w:val="24"/>
        </w:rPr>
        <w:t>17</w:t>
      </w:r>
      <w:r w:rsidRPr="002E0C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1A1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2E0C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605E" w:rsidRPr="00BB60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C8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E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 w:rsidR="002651A1">
        <w:rPr>
          <w:rFonts w:ascii="Times New Roman" w:hAnsi="Times New Roman" w:cs="Times New Roman"/>
          <w:sz w:val="24"/>
          <w:szCs w:val="24"/>
        </w:rPr>
        <w:t>167</w:t>
      </w:r>
    </w:p>
    <w:p w:rsidR="006D1B36" w:rsidRDefault="006D1B36" w:rsidP="006D1B36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7021" w:rsidRDefault="008A7021" w:rsidP="008A7021">
      <w:pPr>
        <w:pStyle w:val="a3"/>
        <w:jc w:val="center"/>
        <w:rPr>
          <w:rFonts w:ascii="Times New Roman" w:eastAsia="Calibri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Порядка предоставления субсидии из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бюджета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ЗАТО городской округ Молодёжный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ЗАТО городской округ Молодёжный в 2023-2025 годах</w:t>
      </w:r>
    </w:p>
    <w:p w:rsidR="008A7021" w:rsidRDefault="008A7021" w:rsidP="008A702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7021" w:rsidRDefault="008A7021" w:rsidP="008A702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7021" w:rsidRDefault="008A7021" w:rsidP="008A7021">
      <w:pPr>
        <w:pStyle w:val="a3"/>
        <w:tabs>
          <w:tab w:val="left" w:pos="709"/>
        </w:tabs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Московской области от 21.12.2022 № 1421/47 «О внесении изменений в Постановление Правительства Московской области от 11.10.2022 № 1091/35 «О досрочном прекращении реализации государственной программы Московской области «</w:t>
      </w:r>
      <w:r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eastAsia="Times New Roman" w:hAnsi="Times New Roman"/>
          <w:sz w:val="24"/>
          <w:szCs w:val="24"/>
        </w:rPr>
        <w:t xml:space="preserve">» и утверждении государственной программы </w:t>
      </w:r>
      <w:r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eastAsia="Times New Roman" w:hAnsi="Times New Roman"/>
          <w:sz w:val="24"/>
          <w:szCs w:val="24"/>
        </w:rPr>
        <w:t xml:space="preserve"> Московской области на2023-2027 годы», 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решением Совета депутатов </w:t>
      </w:r>
      <w:r w:rsidR="00CB372B" w:rsidRPr="00CB372B">
        <w:rPr>
          <w:rFonts w:ascii="Times New Roman" w:eastAsia="Times New Roman" w:hAnsi="Times New Roman"/>
          <w:sz w:val="24"/>
          <w:szCs w:val="24"/>
        </w:rPr>
        <w:t>ЗАТО городской округ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 1</w:t>
      </w:r>
      <w:r w:rsidR="007335E6" w:rsidRPr="00CB372B">
        <w:rPr>
          <w:rFonts w:ascii="Times New Roman" w:eastAsia="Times New Roman" w:hAnsi="Times New Roman"/>
          <w:sz w:val="24"/>
          <w:szCs w:val="24"/>
        </w:rPr>
        <w:t>2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.12.2022 № </w:t>
      </w:r>
      <w:r w:rsidR="007335E6" w:rsidRPr="00CB372B">
        <w:rPr>
          <w:rFonts w:ascii="Times New Roman" w:eastAsia="Times New Roman" w:hAnsi="Times New Roman"/>
          <w:sz w:val="24"/>
          <w:szCs w:val="24"/>
        </w:rPr>
        <w:t>16/2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 «О бюджете </w:t>
      </w:r>
      <w:r w:rsidR="007335E6" w:rsidRPr="00CB372B">
        <w:rPr>
          <w:rFonts w:ascii="Times New Roman" w:eastAsia="Times New Roman" w:hAnsi="Times New Roman"/>
          <w:sz w:val="24"/>
          <w:szCs w:val="24"/>
        </w:rPr>
        <w:t>закрытого административно-территориального образования городской округ Молодёжный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 на 2023 год и на плановый период 2024 и 2025 годов»,</w:t>
      </w:r>
      <w:r w:rsidRPr="00CB372B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7335E6" w:rsidRPr="00CB372B">
        <w:rPr>
          <w:rFonts w:ascii="Times New Roman" w:hAnsi="Times New Roman"/>
          <w:sz w:val="24"/>
          <w:szCs w:val="24"/>
        </w:rPr>
        <w:t xml:space="preserve">ЗАТО городской округ Молодёжный </w:t>
      </w:r>
      <w:r w:rsidRPr="00CB372B">
        <w:rPr>
          <w:rFonts w:ascii="Times New Roman" w:hAnsi="Times New Roman"/>
          <w:sz w:val="24"/>
          <w:szCs w:val="24"/>
        </w:rPr>
        <w:t xml:space="preserve">от </w:t>
      </w:r>
      <w:r w:rsidR="007335E6" w:rsidRPr="00CB372B">
        <w:rPr>
          <w:rFonts w:ascii="Times New Roman" w:hAnsi="Times New Roman"/>
          <w:sz w:val="24"/>
          <w:szCs w:val="24"/>
        </w:rPr>
        <w:t>14</w:t>
      </w:r>
      <w:r w:rsidRPr="00CB372B">
        <w:rPr>
          <w:rFonts w:ascii="Times New Roman" w:hAnsi="Times New Roman"/>
          <w:sz w:val="24"/>
          <w:szCs w:val="24"/>
        </w:rPr>
        <w:t>.</w:t>
      </w:r>
      <w:r w:rsidR="007335E6" w:rsidRPr="00CB372B">
        <w:rPr>
          <w:rFonts w:ascii="Times New Roman" w:hAnsi="Times New Roman"/>
          <w:sz w:val="24"/>
          <w:szCs w:val="24"/>
        </w:rPr>
        <w:t>11</w:t>
      </w:r>
      <w:r w:rsidRPr="00CB372B">
        <w:rPr>
          <w:rFonts w:ascii="Times New Roman" w:hAnsi="Times New Roman"/>
          <w:sz w:val="24"/>
          <w:szCs w:val="24"/>
        </w:rPr>
        <w:t xml:space="preserve">.2022 № </w:t>
      </w:r>
      <w:r w:rsidR="007335E6" w:rsidRPr="00CB372B">
        <w:rPr>
          <w:rFonts w:ascii="Times New Roman" w:hAnsi="Times New Roman"/>
          <w:sz w:val="24"/>
          <w:szCs w:val="24"/>
        </w:rPr>
        <w:t>302</w:t>
      </w:r>
      <w:r w:rsidRPr="00CB372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современной комфортной городской среды</w:t>
      </w:r>
      <w:r w:rsidR="00CB372B" w:rsidRPr="00CB372B">
        <w:rPr>
          <w:rFonts w:ascii="Times New Roman" w:hAnsi="Times New Roman"/>
          <w:sz w:val="24"/>
          <w:szCs w:val="24"/>
        </w:rPr>
        <w:t>» на 2023-2027 г.</w:t>
      </w:r>
      <w:r w:rsidRPr="00CB372B">
        <w:rPr>
          <w:rFonts w:ascii="Times New Roman" w:hAnsi="Times New Roman"/>
          <w:sz w:val="24"/>
          <w:szCs w:val="24"/>
        </w:rPr>
        <w:t xml:space="preserve">» 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руководствуясь Уставом </w:t>
      </w:r>
      <w:r w:rsidR="007335E6" w:rsidRPr="00CB372B">
        <w:rPr>
          <w:rFonts w:ascii="Times New Roman" w:eastAsia="Times New Roman" w:hAnsi="Times New Roman"/>
          <w:sz w:val="24"/>
          <w:szCs w:val="24"/>
        </w:rPr>
        <w:t>ЗАТО городской округ Молодёжный</w:t>
      </w:r>
      <w:r w:rsidRPr="00CB372B">
        <w:rPr>
          <w:rFonts w:ascii="Times New Roman" w:eastAsia="Times New Roman" w:hAnsi="Times New Roman"/>
          <w:sz w:val="24"/>
          <w:szCs w:val="24"/>
        </w:rPr>
        <w:t xml:space="preserve"> Московской области, </w:t>
      </w:r>
      <w:r w:rsidRPr="00CB372B">
        <w:rPr>
          <w:rFonts w:ascii="Times New Roman" w:eastAsia="Times New Roman" w:hAnsi="Times New Roman"/>
          <w:b/>
          <w:sz w:val="24"/>
          <w:szCs w:val="24"/>
        </w:rPr>
        <w:t>постановляю:</w:t>
      </w:r>
    </w:p>
    <w:p w:rsidR="008A7021" w:rsidRDefault="008A7021" w:rsidP="008A7021">
      <w:pPr>
        <w:pStyle w:val="a3"/>
        <w:tabs>
          <w:tab w:val="left" w:pos="709"/>
        </w:tabs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7021" w:rsidRPr="00262DDF" w:rsidRDefault="008A7021" w:rsidP="008A7021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64B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предоставления субсидии из </w:t>
      </w:r>
      <w:proofErr w:type="gramStart"/>
      <w:r w:rsidRPr="00E5064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E5064B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ЗАТО городской округ Молодёжный в 2023-2025 годах.</w:t>
      </w:r>
      <w:r w:rsidR="0036665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864E6E">
        <w:rPr>
          <w:rFonts w:ascii="Times New Roman" w:hAnsi="Times New Roman" w:cs="Times New Roman"/>
          <w:sz w:val="24"/>
          <w:szCs w:val="24"/>
        </w:rPr>
        <w:t>2</w:t>
      </w:r>
      <w:r w:rsidR="0036665D">
        <w:rPr>
          <w:rFonts w:ascii="Times New Roman" w:hAnsi="Times New Roman" w:cs="Times New Roman"/>
          <w:sz w:val="24"/>
          <w:szCs w:val="24"/>
        </w:rPr>
        <w:t>).</w:t>
      </w:r>
    </w:p>
    <w:p w:rsidR="00262DDF" w:rsidRPr="00262DDF" w:rsidRDefault="00262DDF" w:rsidP="00262DDF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Создать Комиссию по отбору получателей субсидии из </w:t>
      </w:r>
      <w:proofErr w:type="gramStart"/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proofErr w:type="gramEnd"/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ЗАТО 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 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Молодёжный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и утвердить ее состав (</w:t>
      </w:r>
      <w:r w:rsidR="003666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 w:rsidR="00864E6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62DD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E5064B" w:rsidRDefault="00E5064B" w:rsidP="00262DDF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64B" w:rsidRPr="00E5064B" w:rsidRDefault="00E5064B" w:rsidP="0036665D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 Администрации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BB605E" w:rsidRPr="00BB605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B605E" w:rsidRPr="00BB605E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B605E" w:rsidRPr="00BB605E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 xml:space="preserve"> №1</w:t>
      </w:r>
      <w:r w:rsidR="00BB605E" w:rsidRPr="00BB605E">
        <w:rPr>
          <w:rFonts w:ascii="Times New Roman" w:eastAsia="Times New Roman" w:hAnsi="Times New Roman"/>
          <w:sz w:val="24"/>
          <w:szCs w:val="24"/>
          <w:lang w:eastAsia="ar-SA"/>
        </w:rPr>
        <w:t>87</w:t>
      </w: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6665D" w:rsidRPr="0036665D">
        <w:rPr>
          <w:rFonts w:ascii="Times New Roman" w:eastAsia="Times New Roman" w:hAnsi="Times New Roman"/>
          <w:sz w:val="24"/>
          <w:szCs w:val="24"/>
          <w:lang w:eastAsia="ar-SA"/>
        </w:rPr>
        <w:t xml:space="preserve">Об утверждении Порядка предоставления субсидии из </w:t>
      </w:r>
      <w:proofErr w:type="gramStart"/>
      <w:r w:rsidR="0036665D" w:rsidRPr="0036665D">
        <w:rPr>
          <w:rFonts w:ascii="Times New Roman" w:eastAsia="Times New Roman" w:hAnsi="Times New Roman"/>
          <w:sz w:val="24"/>
          <w:szCs w:val="24"/>
          <w:lang w:eastAsia="ar-SA"/>
        </w:rPr>
        <w:t>бюджета</w:t>
      </w:r>
      <w:proofErr w:type="gramEnd"/>
      <w:r w:rsidR="0036665D" w:rsidRPr="0036665D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городской округ Молодёжный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ЗАТО городской округ Молодёжный в 2023-2025 годах</w:t>
      </w:r>
      <w:r w:rsidR="003666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>признать утратившим силу.</w:t>
      </w:r>
    </w:p>
    <w:p w:rsidR="00E5064B" w:rsidRDefault="00E5064B" w:rsidP="00E5064B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64B">
        <w:rPr>
          <w:rFonts w:ascii="Times New Roman" w:eastAsia="Times New Roman" w:hAnsi="Times New Roman"/>
          <w:sz w:val="24"/>
          <w:szCs w:val="24"/>
          <w:lang w:eastAsia="ar-SA"/>
        </w:rPr>
        <w:t>Настоящее постановление разместить на официальном сайте в информационно-коммуникационной сети Интернет.</w:t>
      </w:r>
    </w:p>
    <w:p w:rsidR="0036665D" w:rsidRDefault="0036665D" w:rsidP="00E5064B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Настоящее постановление вступает в законную силу со дня опубликования.</w:t>
      </w:r>
    </w:p>
    <w:p w:rsidR="0036665D" w:rsidRPr="00E5064B" w:rsidRDefault="0036665D" w:rsidP="00864E6E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665D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возложить</w:t>
      </w:r>
      <w:r w:rsidR="00864E6E">
        <w:rPr>
          <w:rFonts w:ascii="Times New Roman" w:eastAsia="Times New Roman" w:hAnsi="Times New Roman"/>
          <w:sz w:val="24"/>
          <w:szCs w:val="24"/>
          <w:lang w:eastAsia="ar-SA"/>
        </w:rPr>
        <w:t xml:space="preserve"> на Заместителя </w:t>
      </w:r>
      <w:proofErr w:type="gramStart"/>
      <w:r w:rsidR="00864E6E">
        <w:rPr>
          <w:rFonts w:ascii="Times New Roman" w:eastAsia="Times New Roman" w:hAnsi="Times New Roman"/>
          <w:sz w:val="24"/>
          <w:szCs w:val="24"/>
          <w:lang w:eastAsia="ar-SA"/>
        </w:rPr>
        <w:t>Главы</w:t>
      </w:r>
      <w:proofErr w:type="gramEnd"/>
      <w:r w:rsidR="00864E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ЗАТО городской округ Молодёжный Московской области.</w:t>
      </w: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7229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72294">
        <w:rPr>
          <w:rFonts w:ascii="Times New Roman" w:hAnsi="Times New Roman" w:cs="Times New Roman"/>
          <w:sz w:val="24"/>
          <w:szCs w:val="24"/>
        </w:rPr>
        <w:t xml:space="preserve"> ЗАТО городской округ </w:t>
      </w:r>
    </w:p>
    <w:p w:rsidR="006D1B36" w:rsidRPr="00E72294" w:rsidRDefault="006D1B36" w:rsidP="006D1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294">
        <w:rPr>
          <w:rFonts w:ascii="Times New Roman" w:hAnsi="Times New Roman" w:cs="Times New Roman"/>
          <w:sz w:val="24"/>
          <w:szCs w:val="24"/>
        </w:rPr>
        <w:t>Молодёжный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294">
        <w:rPr>
          <w:rFonts w:ascii="Times New Roman" w:hAnsi="Times New Roman" w:cs="Times New Roman"/>
          <w:sz w:val="24"/>
          <w:szCs w:val="24"/>
        </w:rPr>
        <w:t>Московской области                                                                      М.А. Петухов</w:t>
      </w:r>
    </w:p>
    <w:p w:rsidR="006D1B36" w:rsidRPr="00E72294" w:rsidRDefault="006D1B36" w:rsidP="006D1B36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6D1B36" w:rsidRDefault="006D1B36" w:rsidP="006D1B36">
      <w:pPr>
        <w:rPr>
          <w:rFonts w:ascii="Times New Roman" w:hAnsi="Times New Roman" w:cs="Times New Roman"/>
          <w:b/>
          <w:sz w:val="24"/>
          <w:szCs w:val="24"/>
        </w:rPr>
      </w:pPr>
    </w:p>
    <w:p w:rsidR="001068CE" w:rsidRDefault="001068CE"/>
    <w:p w:rsidR="00CB372B" w:rsidRDefault="00CB372B"/>
    <w:p w:rsidR="00CB372B" w:rsidRDefault="00CB372B"/>
    <w:p w:rsidR="00CB372B" w:rsidRDefault="00CB372B"/>
    <w:p w:rsidR="00CB372B" w:rsidRDefault="00CB372B"/>
    <w:p w:rsidR="00864E6E" w:rsidRDefault="00864E6E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864E6E" w:rsidRDefault="00864E6E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864E6E" w:rsidRDefault="00864E6E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lastRenderedPageBreak/>
        <w:t>Приложение №1</w:t>
      </w:r>
    </w:p>
    <w:p w:rsidR="00864E6E" w:rsidRDefault="00864E6E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262DDF" w:rsidRPr="00CB372B" w:rsidRDefault="00262DDF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Утвержден</w:t>
      </w:r>
    </w:p>
    <w:p w:rsidR="00262DDF" w:rsidRPr="00CB372B" w:rsidRDefault="00262DDF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постановлением Администрации</w:t>
      </w:r>
    </w:p>
    <w:p w:rsidR="00262DDF" w:rsidRPr="00CB372B" w:rsidRDefault="00262DDF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ЗАТО городской округ Молодёжный</w:t>
      </w:r>
    </w:p>
    <w:p w:rsidR="00262DDF" w:rsidRPr="00CB372B" w:rsidRDefault="00262DDF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Московской области</w:t>
      </w:r>
    </w:p>
    <w:p w:rsidR="00262DDF" w:rsidRPr="00CB372B" w:rsidRDefault="00262DDF" w:rsidP="00262DDF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от __________ №____________</w:t>
      </w:r>
    </w:p>
    <w:p w:rsidR="00CB372B" w:rsidRDefault="00CB372B"/>
    <w:p w:rsidR="00420F4E" w:rsidRP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sz w:val="24"/>
          <w:szCs w:val="24"/>
        </w:rPr>
        <w:t>Состав</w:t>
      </w:r>
    </w:p>
    <w:p w:rsidR="00420F4E" w:rsidRP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sz w:val="24"/>
          <w:szCs w:val="24"/>
        </w:rPr>
        <w:t>Комиссии по отбору получателей субсидии из бюджета</w:t>
      </w:r>
    </w:p>
    <w:p w:rsidR="00420F4E" w:rsidRP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ЗАТО </w:t>
      </w:r>
      <w:r w:rsidRPr="00420F4E">
        <w:rPr>
          <w:rFonts w:ascii="Times New Roman" w:eastAsia="Times New Roman CYR" w:hAnsi="Times New Roman" w:cs="Times New Roman"/>
          <w:sz w:val="24"/>
          <w:szCs w:val="24"/>
        </w:rPr>
        <w:t>городско</w:t>
      </w:r>
      <w:r>
        <w:rPr>
          <w:rFonts w:ascii="Times New Roman" w:eastAsia="Times New Roman CYR" w:hAnsi="Times New Roman" w:cs="Times New Roman"/>
          <w:sz w:val="24"/>
          <w:szCs w:val="24"/>
        </w:rPr>
        <w:t>й</w:t>
      </w:r>
      <w:r w:rsidRPr="00420F4E">
        <w:rPr>
          <w:rFonts w:ascii="Times New Roman" w:eastAsia="Times New Roman CYR" w:hAnsi="Times New Roman" w:cs="Times New Roman"/>
          <w:sz w:val="24"/>
          <w:szCs w:val="24"/>
        </w:rPr>
        <w:t xml:space="preserve"> округ </w:t>
      </w:r>
      <w:r>
        <w:rPr>
          <w:rFonts w:ascii="Times New Roman" w:eastAsia="Times New Roman CYR" w:hAnsi="Times New Roman" w:cs="Times New Roman"/>
          <w:sz w:val="24"/>
          <w:szCs w:val="24"/>
        </w:rPr>
        <w:t>Молодёжный</w:t>
      </w:r>
      <w:r w:rsidRPr="00420F4E">
        <w:rPr>
          <w:rFonts w:ascii="Times New Roman" w:eastAsia="Times New Roman CYR" w:hAnsi="Times New Roman" w:cs="Times New Roman"/>
          <w:sz w:val="24"/>
          <w:szCs w:val="24"/>
        </w:rPr>
        <w:t xml:space="preserve"> Московской области юридическим лицам,</w:t>
      </w:r>
    </w:p>
    <w:p w:rsidR="00420F4E" w:rsidRP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sz w:val="24"/>
          <w:szCs w:val="24"/>
        </w:rPr>
        <w:t>индивидуальным предпринимателям, осуществляющим управление</w:t>
      </w:r>
    </w:p>
    <w:p w:rsidR="00420F4E" w:rsidRP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sz w:val="24"/>
          <w:szCs w:val="24"/>
        </w:rPr>
        <w:t>многоквартирными домами, на возмещение части затрат, связанных</w:t>
      </w:r>
    </w:p>
    <w:p w:rsidR="00420F4E" w:rsidRP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sz w:val="24"/>
          <w:szCs w:val="24"/>
        </w:rPr>
        <w:t>с выполненным ремонтом подъездов в многоквартирных домах</w:t>
      </w:r>
    </w:p>
    <w:p w:rsidR="003C1EFB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sz w:val="24"/>
          <w:szCs w:val="24"/>
        </w:rPr>
        <w:t>в 202</w:t>
      </w:r>
      <w:r>
        <w:rPr>
          <w:rFonts w:ascii="Times New Roman" w:eastAsia="Times New Roman CYR" w:hAnsi="Times New Roman" w:cs="Times New Roman"/>
          <w:sz w:val="24"/>
          <w:szCs w:val="24"/>
        </w:rPr>
        <w:t>4</w:t>
      </w:r>
      <w:r w:rsidRPr="00420F4E">
        <w:rPr>
          <w:rFonts w:ascii="Times New Roman" w:eastAsia="Times New Roman CYR" w:hAnsi="Times New Roman" w:cs="Times New Roman"/>
          <w:sz w:val="24"/>
          <w:szCs w:val="24"/>
        </w:rPr>
        <w:t xml:space="preserve"> году</w:t>
      </w:r>
      <w:r w:rsidRPr="00420F4E">
        <w:rPr>
          <w:rFonts w:ascii="Times New Roman" w:eastAsia="Times New Roman CYR" w:hAnsi="Times New Roman" w:cs="Times New Roman"/>
          <w:sz w:val="24"/>
          <w:szCs w:val="24"/>
        </w:rPr>
        <w:cr/>
      </w: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P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b/>
          <w:sz w:val="24"/>
          <w:szCs w:val="24"/>
        </w:rPr>
        <w:t>Председатель комиссии: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Петухов                                                                              </w:t>
      </w:r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Глава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 xml:space="preserve"> ЗАТО городской округ Молодёжный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Михаил Александрович                                              Московской области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P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b/>
          <w:sz w:val="24"/>
          <w:szCs w:val="24"/>
        </w:rPr>
        <w:t>Заместитель председателя комиссии: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Писаренко                                                                    Заместитель </w:t>
      </w:r>
      <w:proofErr w:type="gramStart"/>
      <w:r w:rsidRPr="00420F4E">
        <w:rPr>
          <w:rFonts w:ascii="Times New Roman" w:eastAsia="Times New Roman CYR" w:hAnsi="Times New Roman" w:cs="Times New Roman"/>
          <w:sz w:val="24"/>
          <w:szCs w:val="24"/>
        </w:rPr>
        <w:t>Глав</w:t>
      </w:r>
      <w:r>
        <w:rPr>
          <w:rFonts w:ascii="Times New Roman" w:eastAsia="Times New Roman CYR" w:hAnsi="Times New Roman" w:cs="Times New Roman"/>
          <w:sz w:val="24"/>
          <w:szCs w:val="24"/>
        </w:rPr>
        <w:t>ы</w:t>
      </w:r>
      <w:proofErr w:type="gramEnd"/>
      <w:r w:rsidRPr="00420F4E">
        <w:rPr>
          <w:rFonts w:ascii="Times New Roman" w:eastAsia="Times New Roman CYR" w:hAnsi="Times New Roman" w:cs="Times New Roman"/>
          <w:sz w:val="24"/>
          <w:szCs w:val="24"/>
        </w:rPr>
        <w:t xml:space="preserve"> ЗАТО городской округ 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Евгений Борисович                                                     Молодёжный Московской области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20F4E">
        <w:rPr>
          <w:rFonts w:ascii="Times New Roman" w:eastAsia="Times New Roman CYR" w:hAnsi="Times New Roman" w:cs="Times New Roman"/>
          <w:b/>
          <w:sz w:val="24"/>
          <w:szCs w:val="24"/>
        </w:rPr>
        <w:t>Члены комиссии: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Вевель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Начальник отдела ЖКХ и территориальной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Марина Игоревна                                                       безопасности</w:t>
      </w:r>
    </w:p>
    <w:p w:rsidR="00420F4E" w:rsidRDefault="00420F4E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071322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Мамаева                                                                       Начальник отдела бухгалтерского учета</w:t>
      </w:r>
    </w:p>
    <w:p w:rsidR="00071322" w:rsidRDefault="00071322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Елена Викторовна                                                       и отчетности –главный бухгалтер</w:t>
      </w:r>
    </w:p>
    <w:p w:rsidR="00071322" w:rsidRDefault="00071322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Генералов                                                                     Старший эксперт отдела ЖКХ и </w:t>
      </w:r>
    </w:p>
    <w:p w:rsidR="00071322" w:rsidRPr="00420F4E" w:rsidRDefault="00071322" w:rsidP="00420F4E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Сергей Юрьевич                                                          территориальной безопасности</w:t>
      </w: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420F4E" w:rsidRDefault="00420F4E" w:rsidP="00420F4E">
      <w:pPr>
        <w:pStyle w:val="a3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3C1EFB" w:rsidRDefault="003C1EFB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71322" w:rsidRDefault="00864E6E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lastRenderedPageBreak/>
        <w:t>Приложение №2</w:t>
      </w:r>
    </w:p>
    <w:p w:rsidR="00071322" w:rsidRDefault="00071322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CB372B" w:rsidRPr="00CB372B" w:rsidRDefault="00CB372B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Утвержден</w:t>
      </w:r>
    </w:p>
    <w:p w:rsidR="00CB372B" w:rsidRPr="00CB372B" w:rsidRDefault="00CB372B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постановлением Администрации</w:t>
      </w:r>
    </w:p>
    <w:p w:rsidR="00CB372B" w:rsidRPr="00CB372B" w:rsidRDefault="00CB372B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ЗАТО городской округ Молодёжный</w:t>
      </w:r>
    </w:p>
    <w:p w:rsidR="00CB372B" w:rsidRPr="00CB372B" w:rsidRDefault="00CB372B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Московской области</w:t>
      </w:r>
    </w:p>
    <w:p w:rsidR="00CB372B" w:rsidRPr="00CB372B" w:rsidRDefault="00CB372B" w:rsidP="00CB372B">
      <w:pPr>
        <w:pStyle w:val="a3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eastAsia="Times New Roman CYR" w:hAnsi="Times New Roman" w:cs="Times New Roman"/>
          <w:sz w:val="24"/>
          <w:szCs w:val="24"/>
        </w:rPr>
        <w:t>от __________ №____________</w:t>
      </w:r>
    </w:p>
    <w:p w:rsidR="00CB372B" w:rsidRPr="00CB372B" w:rsidRDefault="00CB372B" w:rsidP="00CB372B">
      <w:pPr>
        <w:pStyle w:val="a3"/>
        <w:rPr>
          <w:rFonts w:ascii="Times New Roman" w:eastAsia="Times New Roman CYR" w:hAnsi="Times New Roman" w:cs="Times New Roman"/>
          <w:sz w:val="24"/>
          <w:szCs w:val="24"/>
        </w:rPr>
      </w:pPr>
      <w:r w:rsidRPr="00CB3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B372B" w:rsidRDefault="00CB372B" w:rsidP="00CB372B">
      <w:pPr>
        <w:jc w:val="right"/>
        <w:rPr>
          <w:rFonts w:eastAsia="Times New Roman"/>
          <w:sz w:val="24"/>
          <w:szCs w:val="24"/>
        </w:rPr>
      </w:pPr>
    </w:p>
    <w:p w:rsidR="00CB372B" w:rsidRPr="00CB372B" w:rsidRDefault="00CB372B" w:rsidP="00CB372B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372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субсидии из </w:t>
      </w:r>
      <w:proofErr w:type="gramStart"/>
      <w:r w:rsidRPr="00CB372B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Pr="00CB37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ЗАТО городской округ Молодёжный</w:t>
      </w:r>
      <w:r w:rsidRPr="00CB372B">
        <w:rPr>
          <w:rFonts w:ascii="Times New Roman" w:hAnsi="Times New Roman" w:cs="Times New Roman"/>
          <w:b/>
          <w:sz w:val="24"/>
          <w:szCs w:val="24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ЗАТО городской округ Молодёжный </w:t>
      </w:r>
      <w:r w:rsidRPr="00CB372B">
        <w:rPr>
          <w:rFonts w:ascii="Times New Roman" w:hAnsi="Times New Roman" w:cs="Times New Roman"/>
          <w:b/>
          <w:sz w:val="24"/>
          <w:szCs w:val="24"/>
        </w:rPr>
        <w:t>в 2023-2025 годах</w:t>
      </w:r>
    </w:p>
    <w:p w:rsidR="00CB372B" w:rsidRPr="00CB372B" w:rsidRDefault="00CB372B" w:rsidP="00CB372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B372B" w:rsidRPr="00CB372B" w:rsidRDefault="00CB372B" w:rsidP="00CB372B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72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субсидии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из бюджета ЗАТО городской округ Молодёжный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ЗАТО городской округ Молодёжный </w:t>
      </w:r>
      <w:r>
        <w:rPr>
          <w:rFonts w:ascii="Times New Roman" w:hAnsi="Times New Roman"/>
          <w:sz w:val="24"/>
          <w:szCs w:val="24"/>
        </w:rPr>
        <w:t xml:space="preserve">(далее – Порядок), разработан в соответствии со статьей 78 Бюджетного кодекса Российской Федерации, </w:t>
      </w:r>
      <w:r>
        <w:rPr>
          <w:rFonts w:ascii="Times New Roman" w:eastAsia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ascii="Times New Roman" w:eastAsia="Times New Roman" w:hAnsi="Times New Roman"/>
          <w:sz w:val="24"/>
          <w:szCs w:val="24"/>
        </w:rPr>
        <w:t>постановлением Правительства Московской области от 21.12.2022 № 1421/47 «О внесении изменений в Постановление Правительства Московской области от 11.10.2022 № 1091/35 «О досрочном прекращении реализации государственной программы Московской области «</w:t>
      </w:r>
      <w:r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eastAsia="Times New Roman" w:hAnsi="Times New Roman"/>
          <w:sz w:val="24"/>
          <w:szCs w:val="24"/>
        </w:rPr>
        <w:t xml:space="preserve">» и утверждении государственной программы </w:t>
      </w:r>
      <w:r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eastAsia="Times New Roman" w:hAnsi="Times New Roman"/>
          <w:sz w:val="24"/>
          <w:szCs w:val="24"/>
        </w:rPr>
        <w:t xml:space="preserve"> Московской области на 2023-2027 годы», </w:t>
      </w:r>
      <w:r w:rsidRPr="00CB372B">
        <w:rPr>
          <w:rFonts w:ascii="Times New Roman" w:eastAsia="Times New Roman" w:hAnsi="Times New Roman"/>
          <w:sz w:val="24"/>
          <w:szCs w:val="24"/>
        </w:rPr>
        <w:t>решением Совета депутатов ЗАТО городской округ 12.12.2022 № 16/2 «О бюджете закрытого административно-территориального образования городской округ Молодёжный на 2023 год и на плановый период 2024 и 2025 годов»,</w:t>
      </w:r>
      <w:r w:rsidRPr="00CB372B">
        <w:rPr>
          <w:rFonts w:ascii="Times New Roman" w:hAnsi="Times New Roman"/>
          <w:sz w:val="24"/>
          <w:szCs w:val="24"/>
        </w:rPr>
        <w:t xml:space="preserve"> постановлением Администрации ЗАТО городской округ Молодёжный от 14.11.2022 № 302 «Об утверждении муниципальной программы «Формирование современной комфортной городской среды» на 2023-2027 г.»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определяет общие положения предоставления субсидии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из бюджета ЗАТО городской округ Молодёжный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ЗАТО городской округ Молодёжный (далее – Субсидия), </w:t>
      </w:r>
      <w:r>
        <w:rPr>
          <w:rFonts w:ascii="Times New Roman" w:hAnsi="Times New Roman"/>
          <w:sz w:val="24"/>
          <w:szCs w:val="24"/>
        </w:rPr>
        <w:t>порядок проведения отбора юридических лиц и индивидуальных предпринимателей, имеющих право на получение Субсидии, условия и порядок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CB372B" w:rsidRPr="00CB372B" w:rsidRDefault="00CB372B" w:rsidP="00CB3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2B">
        <w:rPr>
          <w:rFonts w:ascii="Times New Roman" w:hAnsi="Times New Roman" w:cs="Times New Roman"/>
          <w:sz w:val="24"/>
          <w:szCs w:val="24"/>
        </w:rPr>
        <w:t>единый портал – единый портал бюджетной системы Российской Федерации в информационно-телекоммуникационной сети «Интернет»;</w:t>
      </w:r>
    </w:p>
    <w:p w:rsidR="00CB372B" w:rsidRPr="00CB372B" w:rsidRDefault="00CB372B" w:rsidP="00CB3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2B">
        <w:rPr>
          <w:rFonts w:ascii="Times New Roman" w:hAnsi="Times New Roman" w:cs="Times New Roman"/>
          <w:sz w:val="24"/>
          <w:szCs w:val="24"/>
        </w:rPr>
        <w:lastRenderedPageBreak/>
        <w:t xml:space="preserve">МКД - многоквартирные жилые дома, расположенные на </w:t>
      </w:r>
      <w:proofErr w:type="gramStart"/>
      <w:r w:rsidRPr="00CB372B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CB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CB372B">
        <w:rPr>
          <w:rFonts w:ascii="Times New Roman" w:hAnsi="Times New Roman" w:cs="Times New Roman"/>
          <w:sz w:val="24"/>
          <w:szCs w:val="24"/>
        </w:rPr>
        <w:t>;</w:t>
      </w:r>
    </w:p>
    <w:p w:rsidR="00CB372B" w:rsidRDefault="00CB372B" w:rsidP="00CB3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Адресный перечень - адреса подъездов МКД, требующих текущего ремонта, включенные в заявку на предоставление Субсидии из бюджета Московской области. Адресный перечень подъездов МКД, утверждается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A0EFB">
        <w:rPr>
          <w:rFonts w:ascii="Times New Roman" w:eastAsia="Times New Roman" w:hAnsi="Times New Roman"/>
          <w:sz w:val="24"/>
          <w:szCs w:val="24"/>
          <w:lang w:eastAsia="ar-SA"/>
        </w:rPr>
        <w:t>ЗАТО городской округ Молодёжный</w:t>
      </w:r>
      <w:r w:rsidR="003C1E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согласовывается с представителями Ассоциации председателей советов многоквартирных домов Московской области и Главным управлением Московской области «Государственная жилищная инспекция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CB372B" w:rsidRDefault="00CB372B" w:rsidP="00CB372B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Получатели субсидии 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юридические лица, </w:t>
      </w:r>
      <w:r>
        <w:rPr>
          <w:rFonts w:ascii="Times New Roman" w:hAnsi="Times New Roman"/>
          <w:sz w:val="24"/>
          <w:szCs w:val="24"/>
        </w:rPr>
        <w:t xml:space="preserve">индивидуальные предприниматели,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осуществляющие управление МКД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территории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A0EFB">
        <w:rPr>
          <w:rFonts w:ascii="Times New Roman" w:eastAsia="Times New Roman" w:hAnsi="Times New Roman"/>
          <w:sz w:val="24"/>
          <w:szCs w:val="24"/>
          <w:lang w:eastAsia="ar-SA"/>
        </w:rPr>
        <w:t>ЗАТО городской округ Молодёжный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адреса подъездов которых включены в Адресный перечень.</w:t>
      </w:r>
    </w:p>
    <w:p w:rsidR="00CB372B" w:rsidRPr="003C1EFB" w:rsidRDefault="00CB372B" w:rsidP="00CB37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Получателям субсидии части затрат, </w:t>
      </w:r>
      <w:r w:rsidRPr="003C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связанных с ремонтом подъездов в МКД, расположенных </w:t>
      </w:r>
      <w:r w:rsidRPr="003C1EF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A0EFB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включённых в Адресный перечень, работы по которым выполнены </w:t>
      </w:r>
      <w:r w:rsidRPr="003C1EF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2023-2025 годах</w:t>
      </w:r>
      <w:r w:rsidRPr="003C1E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Pr="003C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реализации мероприятия 03.01 подпрограммы II «Создание условий для обеспечения комфортного проживания жителей в многоквартирных домах на территории Московской области» </w:t>
      </w:r>
      <w:r w:rsidRPr="003C1EFB">
        <w:rPr>
          <w:rFonts w:ascii="Times New Roman" w:hAnsi="Times New Roman" w:cs="Times New Roman"/>
          <w:sz w:val="24"/>
          <w:szCs w:val="24"/>
        </w:rPr>
        <w:t>государственной программы Московской области 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Формирование современной комфортной городской среды Московской области на</w:t>
      </w:r>
      <w:r w:rsidR="00AA0EFB"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Pr="003C1EFB">
        <w:rPr>
          <w:rFonts w:ascii="Times New Roman" w:hAnsi="Times New Roman" w:cs="Times New Roman"/>
          <w:sz w:val="24"/>
          <w:szCs w:val="24"/>
        </w:rPr>
        <w:t xml:space="preserve">2023-2027 годы», </w:t>
      </w:r>
      <w:r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Pr="003C1E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», утвержденной постановлением Администрации </w:t>
      </w:r>
      <w:r w:rsidR="00AA0EFB"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ЗАТО городской округ Молодёжный</w:t>
      </w:r>
      <w:r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 </w:t>
      </w:r>
      <w:r w:rsidR="00AA0EFB"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  <w:r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AA0EFB"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.2022 № </w:t>
      </w:r>
      <w:r w:rsidR="00AA0EFB"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302</w:t>
      </w:r>
    </w:p>
    <w:p w:rsidR="00CB372B" w:rsidRPr="003C1EFB" w:rsidRDefault="00CB372B" w:rsidP="00CB37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Субсидия носит целевой и адресный характер и не может быть использована на другие цели.</w:t>
      </w:r>
    </w:p>
    <w:p w:rsidR="00CB372B" w:rsidRPr="003C1EFB" w:rsidRDefault="00CB372B" w:rsidP="00CB37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 xml:space="preserve">Главным распорядителем бюджетных средств по предоставлению Субсидии является </w:t>
      </w:r>
      <w:proofErr w:type="gramStart"/>
      <w:r w:rsidR="00AA0EFB" w:rsidRPr="003C1EF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proofErr w:type="gramEnd"/>
      <w:r w:rsidR="00AA0EFB" w:rsidRPr="003C1EFB">
        <w:rPr>
          <w:rFonts w:ascii="Times New Roman" w:hAnsi="Times New Roman" w:cs="Times New Roman"/>
          <w:bCs/>
          <w:sz w:val="24"/>
          <w:szCs w:val="24"/>
        </w:rPr>
        <w:t xml:space="preserve"> ЗАТО городской округ Молодёжный Московской области</w:t>
      </w:r>
      <w:r w:rsidR="003C1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EFB">
        <w:rPr>
          <w:rFonts w:ascii="Times New Roman" w:eastAsia="Times New Roman" w:hAnsi="Times New Roman"/>
          <w:sz w:val="24"/>
          <w:szCs w:val="24"/>
          <w:lang w:eastAsia="ar-SA"/>
        </w:rPr>
        <w:t>(далее Администрация)</w:t>
      </w:r>
      <w:r w:rsidR="00AA0EFB" w:rsidRPr="003C1EFB">
        <w:rPr>
          <w:rFonts w:ascii="Times New Roman" w:hAnsi="Times New Roman" w:cs="Times New Roman"/>
          <w:bCs/>
          <w:sz w:val="24"/>
          <w:szCs w:val="24"/>
        </w:rPr>
        <w:t>.</w:t>
      </w:r>
    </w:p>
    <w:p w:rsidR="00CB372B" w:rsidRPr="003C1EFB" w:rsidRDefault="00CB372B" w:rsidP="00CB37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Субсидия предоставляется из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AA0EFB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за счет средств бюджета Московской области и собственных средств бюджета </w:t>
      </w:r>
      <w:r w:rsidR="00AA0EFB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в пропорциях, предусмотренных распоряжением Министерства экономики и финансов Московской области, в пределах бюджетных ассигнований и лимитов бюджетных обязательств, предусмотренных на реализацию мероприятий Госпрограммы.</w:t>
      </w:r>
    </w:p>
    <w:p w:rsidR="00CB372B" w:rsidRPr="003C1EFB" w:rsidRDefault="00CB372B" w:rsidP="00CB37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>Критериями отбора Получателей субсидии являются: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наличие от Получателя субсидии предложения (заявки) на предоставление Субсидии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о стоимости работ по форме КС-3;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eastAsia="Calibri" w:hAnsi="Times New Roman" w:cs="Times New Roman"/>
          <w:sz w:val="24"/>
          <w:szCs w:val="24"/>
        </w:rPr>
        <w:t xml:space="preserve"> - наличие адресов подъездов МКД, в которых выполнен ремонт, в Адресном перечне подъездов;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eastAsia="Calibri" w:hAnsi="Times New Roman" w:cs="Times New Roman"/>
          <w:sz w:val="24"/>
          <w:szCs w:val="24"/>
        </w:rPr>
        <w:t xml:space="preserve"> 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EFB">
        <w:rPr>
          <w:rFonts w:ascii="Times New Roman" w:hAnsi="Times New Roman" w:cs="Times New Roman"/>
          <w:color w:val="000000"/>
          <w:sz w:val="24"/>
          <w:szCs w:val="24"/>
        </w:rPr>
        <w:t>-наличие актов комиссионной приемки выполненных работ по ремонту подъездов, в том числе с участием членов советов МКД или уполномоченных представителей собственников помещений МКД и специализированной организации, осуществляющей услуги по строительному контролю;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1E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3C1E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EFB">
        <w:rPr>
          <w:rFonts w:ascii="Times New Roman" w:eastAsia="Calibri" w:hAnsi="Times New Roman" w:cs="Times New Roman"/>
          <w:sz w:val="24"/>
          <w:szCs w:val="24"/>
        </w:rPr>
        <w:t>- наличие договора Получателя субсидии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E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</w:t>
      </w:r>
      <w:r w:rsidRPr="003C1EFB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работ. 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C1EFB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договора Получателя субсидии со специализированной организацией, осуществляющей услуги по строительному контролю, при выполнении работ по ремонту подъездов в МКД. 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Pr="003C1EF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C1EFB">
        <w:rPr>
          <w:rFonts w:ascii="Times New Roman" w:hAnsi="Times New Roman" w:cs="Times New Roman"/>
          <w:sz w:val="24"/>
          <w:szCs w:val="24"/>
        </w:rPr>
        <w:t xml:space="preserve"> Финансирование работ по ремонту подъездов осуществляется в следующих пропорциях:</w:t>
      </w:r>
    </w:p>
    <w:p w:rsidR="00CB372B" w:rsidRPr="003C1EFB" w:rsidRDefault="00BB605E" w:rsidP="00CB372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B605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B372B" w:rsidRPr="005B356E">
        <w:rPr>
          <w:rFonts w:ascii="Times New Roman" w:hAnsi="Times New Roman" w:cs="Times New Roman"/>
          <w:color w:val="000000"/>
          <w:sz w:val="24"/>
          <w:szCs w:val="24"/>
        </w:rPr>
        <w:t xml:space="preserve"> % -</w:t>
      </w:r>
      <w:r w:rsidR="00CB372B" w:rsidRPr="003C1EFB">
        <w:rPr>
          <w:rFonts w:ascii="Times New Roman" w:hAnsi="Times New Roman" w:cs="Times New Roman"/>
          <w:color w:val="000000"/>
          <w:sz w:val="24"/>
          <w:szCs w:val="24"/>
        </w:rPr>
        <w:t xml:space="preserve"> внебюджетные источники (средства, поступающие к юридическим лицам и индивидуальным предпринимателям, осуществляющим управление МКД в рамках статьи «содержание жилого помещения»);</w:t>
      </w:r>
    </w:p>
    <w:p w:rsidR="00CB372B" w:rsidRPr="00BB605E" w:rsidRDefault="00CB372B" w:rsidP="00CB372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ab/>
      </w:r>
      <w:r w:rsidR="00BB605E" w:rsidRPr="00BB605E">
        <w:rPr>
          <w:rFonts w:ascii="Times New Roman" w:hAnsi="Times New Roman" w:cs="Times New Roman"/>
          <w:sz w:val="24"/>
          <w:szCs w:val="24"/>
        </w:rPr>
        <w:t>70</w:t>
      </w:r>
      <w:r w:rsidRPr="005B356E">
        <w:rPr>
          <w:rFonts w:ascii="Times New Roman" w:hAnsi="Times New Roman" w:cs="Times New Roman"/>
          <w:sz w:val="24"/>
          <w:szCs w:val="24"/>
        </w:rPr>
        <w:t xml:space="preserve"> %</w:t>
      </w:r>
      <w:r w:rsidRPr="003C1EFB">
        <w:rPr>
          <w:rFonts w:ascii="Times New Roman" w:hAnsi="Times New Roman" w:cs="Times New Roman"/>
          <w:sz w:val="24"/>
          <w:szCs w:val="24"/>
        </w:rPr>
        <w:t xml:space="preserve"> - субсидия из бюджета Московской области и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AA0EFB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в пропорциях, установленных распоряжением Министерства экономики и финансов Московской области </w:t>
      </w:r>
      <w:r w:rsidR="00BB605E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CB372B" w:rsidRPr="003C1EFB" w:rsidRDefault="00CB372B" w:rsidP="00CB372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EFB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разработке проектно-сметной документации и ее экспертизе, а также услуги по осуществлению строительного контроля финансируются за счет внебюджетного источника и не подлежат возмещению за счет Субсидии из бюджета Московской области и </w:t>
      </w:r>
      <w:proofErr w:type="gramStart"/>
      <w:r w:rsidRPr="003C1EFB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proofErr w:type="gramEnd"/>
      <w:r w:rsidRPr="003C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EFB" w:rsidRPr="003C1EFB">
        <w:rPr>
          <w:rFonts w:ascii="Times New Roman" w:hAnsi="Times New Roman" w:cs="Times New Roman"/>
          <w:color w:val="000000"/>
          <w:sz w:val="24"/>
          <w:szCs w:val="24"/>
        </w:rPr>
        <w:t>ЗАТО городской округ Молодёжный</w:t>
      </w:r>
      <w:r w:rsidRPr="003C1E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FB">
        <w:rPr>
          <w:rFonts w:ascii="Times New Roman" w:eastAsia="Calibri" w:hAnsi="Times New Roman" w:cs="Times New Roman"/>
          <w:sz w:val="24"/>
          <w:szCs w:val="24"/>
        </w:rPr>
        <w:t xml:space="preserve"> Объем финансовых средств, необходимых для ремонта планового количества подъездов </w:t>
      </w:r>
      <w:proofErr w:type="gramStart"/>
      <w:r w:rsidRPr="003C1EF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C1E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EFB" w:rsidRPr="003C1EFB">
        <w:rPr>
          <w:rFonts w:ascii="Times New Roman" w:eastAsia="Calibri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eastAsia="Calibri" w:hAnsi="Times New Roman" w:cs="Times New Roman"/>
          <w:sz w:val="24"/>
          <w:szCs w:val="24"/>
        </w:rPr>
        <w:t xml:space="preserve">, с софинансированием за счет средств бюджета Московской области, рассчитывается исходя из предельной стоимости одного подъезда, которая определена для типовых 5-, 9-, 12-этажных МКД и выше, и количества таких подъездов, подлежащих ремонту на территории </w:t>
      </w:r>
      <w:r w:rsidR="00AA0EFB" w:rsidRPr="003C1EFB">
        <w:rPr>
          <w:rFonts w:ascii="Times New Roman" w:eastAsia="Calibri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eastAsia="Calibri" w:hAnsi="Times New Roman" w:cs="Times New Roman"/>
          <w:sz w:val="24"/>
          <w:szCs w:val="24"/>
        </w:rPr>
        <w:t xml:space="preserve"> в соответствующем финансовом году. 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EFB">
        <w:rPr>
          <w:rFonts w:ascii="Times New Roman" w:eastAsia="Calibri" w:hAnsi="Times New Roman" w:cs="Times New Roman"/>
          <w:sz w:val="24"/>
          <w:szCs w:val="24"/>
        </w:rPr>
        <w:t>П</w:t>
      </w:r>
      <w:r w:rsidRPr="003C1EFB">
        <w:rPr>
          <w:rFonts w:ascii="Times New Roman" w:hAnsi="Times New Roman" w:cs="Times New Roman"/>
          <w:sz w:val="24"/>
          <w:szCs w:val="24"/>
        </w:rPr>
        <w:t>редельная стоимость ремонта одного типового подъезда, устанавливается в следующих значениях:</w:t>
      </w:r>
    </w:p>
    <w:p w:rsidR="00CB372B" w:rsidRPr="003C1EFB" w:rsidRDefault="00CB372B" w:rsidP="00CB372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1EFB">
        <w:rPr>
          <w:rFonts w:ascii="Times New Roman" w:eastAsia="Calibri" w:hAnsi="Times New Roman" w:cs="Times New Roman"/>
          <w:sz w:val="24"/>
          <w:szCs w:val="24"/>
          <w:lang w:eastAsia="zh-CN"/>
        </w:rPr>
        <w:t>2-5</w:t>
      </w:r>
      <w:r w:rsidRPr="003C1EFB">
        <w:rPr>
          <w:rFonts w:ascii="Times New Roman" w:hAnsi="Times New Roman" w:cs="Times New Roman"/>
          <w:sz w:val="24"/>
          <w:szCs w:val="24"/>
        </w:rPr>
        <w:t xml:space="preserve">-этажные МКД – </w:t>
      </w:r>
      <w:r w:rsidR="00BB605E">
        <w:rPr>
          <w:rFonts w:ascii="Times New Roman" w:hAnsi="Times New Roman" w:cs="Times New Roman"/>
          <w:sz w:val="24"/>
          <w:szCs w:val="24"/>
        </w:rPr>
        <w:t>740</w:t>
      </w:r>
      <w:r w:rsidRPr="003C1EFB">
        <w:rPr>
          <w:rFonts w:ascii="Times New Roman" w:hAnsi="Times New Roman" w:cs="Times New Roman"/>
          <w:sz w:val="24"/>
          <w:szCs w:val="24"/>
        </w:rPr>
        <w:t xml:space="preserve"> 000 руб.;</w:t>
      </w:r>
    </w:p>
    <w:p w:rsidR="00CB372B" w:rsidRPr="003C1EFB" w:rsidRDefault="00CB372B" w:rsidP="00CB372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6-9-этажные МКД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 xml:space="preserve">–  </w:t>
      </w:r>
      <w:r w:rsidR="00BB60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BB605E">
        <w:rPr>
          <w:rFonts w:ascii="Times New Roman" w:hAnsi="Times New Roman" w:cs="Times New Roman"/>
          <w:sz w:val="24"/>
          <w:szCs w:val="24"/>
        </w:rPr>
        <w:t>0</w:t>
      </w:r>
      <w:r w:rsidRPr="003C1EFB">
        <w:rPr>
          <w:rFonts w:ascii="Times New Roman" w:hAnsi="Times New Roman" w:cs="Times New Roman"/>
          <w:sz w:val="24"/>
          <w:szCs w:val="24"/>
        </w:rPr>
        <w:t>00 000 руб.;</w:t>
      </w:r>
    </w:p>
    <w:p w:rsidR="00CB372B" w:rsidRPr="003C1EFB" w:rsidRDefault="00CB372B" w:rsidP="00CB372B">
      <w:pPr>
        <w:autoSpaceDE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10-12-этажные МКД и выше – </w:t>
      </w:r>
      <w:r w:rsidR="00BB605E">
        <w:rPr>
          <w:rFonts w:ascii="Times New Roman" w:hAnsi="Times New Roman" w:cs="Times New Roman"/>
          <w:sz w:val="24"/>
          <w:szCs w:val="24"/>
        </w:rPr>
        <w:t>3</w:t>
      </w:r>
      <w:r w:rsidRPr="003C1EFB">
        <w:rPr>
          <w:rFonts w:ascii="Times New Roman" w:hAnsi="Times New Roman" w:cs="Times New Roman"/>
          <w:sz w:val="24"/>
          <w:szCs w:val="24"/>
        </w:rPr>
        <w:t> 000 000 руб.</w:t>
      </w:r>
    </w:p>
    <w:p w:rsidR="00CB372B" w:rsidRPr="003C1EFB" w:rsidRDefault="00CB372B" w:rsidP="00CB372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В случае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выше пропорциях. Если фактическая стоимость ремонта подъездов выше предельной стоимости ремонта - финансирование осуществляется в пределах предельной стоимости ремонта типового подъезда.</w:t>
      </w:r>
    </w:p>
    <w:p w:rsidR="00CB372B" w:rsidRPr="003C1EFB" w:rsidRDefault="00CB372B" w:rsidP="00CB372B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          1.9. </w:t>
      </w:r>
      <w:r w:rsidRPr="003C1EFB">
        <w:rPr>
          <w:rFonts w:ascii="Times New Roman" w:eastAsia="Calibri" w:hAnsi="Times New Roman" w:cs="Times New Roman"/>
          <w:sz w:val="24"/>
          <w:szCs w:val="24"/>
        </w:rPr>
        <w:t>Виды работ по ремонту подъездов в МКД, на софинансирование которых направляется субсидия на возмещение затрат на ремонт подъездов:</w:t>
      </w:r>
    </w:p>
    <w:p w:rsidR="00CB372B" w:rsidRPr="003C1EFB" w:rsidRDefault="00CB372B" w:rsidP="00CB372B">
      <w:pPr>
        <w:autoSpaceDE w:val="0"/>
        <w:autoSpaceDN w:val="0"/>
        <w:adjustRightInd w:val="0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3097"/>
        <w:gridCol w:w="6402"/>
      </w:tblGrid>
      <w:tr w:rsidR="00CB372B" w:rsidRPr="003C1EFB" w:rsidTr="00CB372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</w:tr>
      <w:tr w:rsidR="00CB372B" w:rsidRPr="003C1EFB" w:rsidTr="00CB372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72B" w:rsidRPr="003C1EFB" w:rsidTr="00CB372B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входных групп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козырька и окраска козырька (навеса)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Устройство козырька (при отсутствии)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штукатурки фасадов и откосов с последующей окраской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ступеней бетонных с устройством пандусов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Установка энергосберегающих светильников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и окраска металлических дверей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Установка тамбурных дверей (деревянных, пластиковых)</w:t>
            </w:r>
          </w:p>
        </w:tc>
      </w:tr>
      <w:tr w:rsidR="00CB372B" w:rsidRPr="003C1EFB" w:rsidTr="00CB372B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(устройство) покрытий полов 1-го этажа из керамических плиток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штукатурки стен и потолков с окраской водоэмульсионными составами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Окраска деревянных элементов лестничных маршей (ограждения, поручни и т.п.)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и окраска полов деревянных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Окраска торцов лестничных маршей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деталей (ограждений, решеток, труб, отопительных приборов и т.п.)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Восстановление металлических ограждений и лестничных перил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почтовых ящиков</w:t>
            </w:r>
          </w:p>
        </w:tc>
      </w:tr>
      <w:tr w:rsidR="00CB372B" w:rsidRPr="003C1EFB" w:rsidTr="00CB372B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осветительных приборов и монтаж проводов в короба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на энергосберегающие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Установка коробов пластмассовых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CB372B" w:rsidRPr="003C1EFB" w:rsidTr="00CB372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(замена) клапанов мусоропровода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CB372B" w:rsidRPr="003C1EFB" w:rsidTr="00CB372B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энергосберегающие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Ремонт штукатурки оконных и дверных откосов</w:t>
            </w:r>
          </w:p>
        </w:tc>
      </w:tr>
      <w:tr w:rsidR="00CB372B" w:rsidRPr="003C1EFB" w:rsidTr="00CB37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3C1EFB" w:rsidRDefault="00CB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Окраска откосов по штукатурке</w:t>
            </w:r>
          </w:p>
        </w:tc>
      </w:tr>
      <w:tr w:rsidR="00CB372B" w:rsidRPr="003C1EFB" w:rsidTr="00CB372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Погрузка и вывоз мусора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2B" w:rsidRPr="003C1EFB" w:rsidRDefault="00CB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FB">
              <w:rPr>
                <w:rFonts w:ascii="Times New Roman" w:hAnsi="Times New Roman" w:cs="Times New Roman"/>
                <w:sz w:val="24"/>
                <w:szCs w:val="24"/>
              </w:rPr>
              <w:t>Вывоз отходов, образовавшихся в ходе работ по ремонту подъездов в МКД</w:t>
            </w:r>
          </w:p>
        </w:tc>
      </w:tr>
    </w:tbl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EFB">
        <w:rPr>
          <w:rFonts w:ascii="Times New Roman" w:hAnsi="Times New Roman" w:cs="Times New Roman"/>
          <w:color w:val="000000"/>
          <w:sz w:val="24"/>
          <w:szCs w:val="24"/>
        </w:rPr>
        <w:t>Перечень и объем работ, выполняемых при ремонте подъездов в МКД, расширяется путем принятия соответствующего решения собранием собственников помещений в МКД и сбора ими дополнительных средств на выполнение таких работ.</w:t>
      </w:r>
    </w:p>
    <w:p w:rsidR="00CB372B" w:rsidRPr="003C1EFB" w:rsidRDefault="00CB372B" w:rsidP="00CB37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1EFB">
        <w:rPr>
          <w:rFonts w:ascii="Times New Roman" w:hAnsi="Times New Roman" w:cs="Times New Roman"/>
          <w:sz w:val="24"/>
          <w:szCs w:val="24"/>
        </w:rPr>
        <w:t>1.10. Субсидия предоставляется по результатам отбора путем запроса предложений (заявок).</w:t>
      </w:r>
    </w:p>
    <w:p w:rsidR="00CB372B" w:rsidRPr="003C1EFB" w:rsidRDefault="00CB372B" w:rsidP="00CB372B">
      <w:pPr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            1.11. Сведения о Субсидии размещаются на едином портале.</w:t>
      </w:r>
    </w:p>
    <w:p w:rsidR="00CB372B" w:rsidRPr="003C1EFB" w:rsidRDefault="00CB372B" w:rsidP="00CB372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EFB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отбора Получателей субсидии для предоставления Субсидии</w:t>
      </w:r>
    </w:p>
    <w:p w:rsidR="00CB372B" w:rsidRPr="003C1EFB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Отбор Получателей субсидии для предоставления Субсидии (далее – отбор) проводится путем запроса </w:t>
      </w:r>
      <w:r w:rsidR="00187E51" w:rsidRPr="003C1EFB">
        <w:rPr>
          <w:rFonts w:ascii="Times New Roman" w:hAnsi="Times New Roman" w:cs="Times New Roman"/>
          <w:sz w:val="24"/>
          <w:szCs w:val="24"/>
        </w:rPr>
        <w:t>Администрацией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предложений (заявок) Получателей субсидии, исходя из их соответствия категориям и (или) критериям отбора и очередности поступления предложений (заявок) на участие в отборе.</w:t>
      </w:r>
    </w:p>
    <w:p w:rsidR="00CB372B" w:rsidRPr="003C1EFB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Для проведения отбора </w:t>
      </w:r>
      <w:r w:rsidR="00187E51" w:rsidRPr="003C1EFB">
        <w:rPr>
          <w:rFonts w:ascii="Times New Roman" w:hAnsi="Times New Roman" w:cs="Times New Roman"/>
          <w:sz w:val="24"/>
          <w:szCs w:val="24"/>
        </w:rPr>
        <w:t>Администрацией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в срок не позднее 15 (пятнадцати) календарных дней со дня доведения до </w:t>
      </w:r>
      <w:r w:rsidR="00187E51" w:rsidRPr="003C1EFB">
        <w:rPr>
          <w:rFonts w:ascii="Times New Roman" w:hAnsi="Times New Roman" w:cs="Times New Roman"/>
          <w:sz w:val="24"/>
          <w:szCs w:val="24"/>
        </w:rPr>
        <w:t>Администрации</w:t>
      </w:r>
      <w:r w:rsidRPr="003C1EFB">
        <w:rPr>
          <w:rFonts w:ascii="Times New Roman" w:hAnsi="Times New Roman" w:cs="Times New Roman"/>
          <w:sz w:val="24"/>
          <w:szCs w:val="24"/>
        </w:rPr>
        <w:t xml:space="preserve"> в установленном порядке лимитов бюджетных обязательств на предоставление Субсидии размещается объявление о проведении отбора (далее – Объявление). Объявление размещается на едином портале, а также на официальном сайте орган</w:t>
      </w:r>
      <w:r w:rsidR="00187E51" w:rsidRPr="003C1EFB">
        <w:rPr>
          <w:rFonts w:ascii="Times New Roman" w:hAnsi="Times New Roman" w:cs="Times New Roman"/>
          <w:sz w:val="24"/>
          <w:szCs w:val="24"/>
        </w:rPr>
        <w:t>а</w:t>
      </w:r>
      <w:r w:rsidRPr="003C1EFB">
        <w:rPr>
          <w:rFonts w:ascii="Times New Roman" w:hAnsi="Times New Roman" w:cs="Times New Roman"/>
          <w:sz w:val="24"/>
          <w:szCs w:val="24"/>
        </w:rPr>
        <w:t xml:space="preserve"> местного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187E51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сайт), с указанием: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lastRenderedPageBreak/>
        <w:t>- сроков проведения отбора (даты и времени начала (окончания) подачи (приема) предложений (заявок) Получателей субсидии), которые не могут быть меньше 30 (тридцати) календарных дней, следующих за днем размещения Объявления;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- наименования, места нахождения, почтового адреса, адреса электронной почты </w:t>
      </w:r>
      <w:r w:rsidR="00187E51" w:rsidRPr="003C1EFB">
        <w:rPr>
          <w:rFonts w:ascii="Times New Roman" w:hAnsi="Times New Roman" w:cs="Times New Roman"/>
          <w:sz w:val="24"/>
          <w:szCs w:val="24"/>
        </w:rPr>
        <w:t>Администрации</w:t>
      </w:r>
      <w:r w:rsidRPr="003C1EFB">
        <w:rPr>
          <w:rFonts w:ascii="Times New Roman" w:hAnsi="Times New Roman" w:cs="Times New Roman"/>
          <w:sz w:val="24"/>
          <w:szCs w:val="24"/>
        </w:rPr>
        <w:t>;</w:t>
      </w:r>
    </w:p>
    <w:p w:rsidR="00CB372B" w:rsidRPr="003C1EFB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результаты предоставления Субсидии;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требований к Получателям субсидии в соответствии с пунктами 1.7, 2.3-2.4 настоящего Порядка и перечня документов, представляемых Получателями субсидии для подтверждения их соответствия указанным требованиям;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порядка подачи предложений (заявок) Получателями субсидии и требований, предъявляемых к форме и содержанию предложений (заявок), подаваемых Получателями субсидии, в соответствии с пунктом 2.5 настоящего Порядка;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порядка отзыва предложений (заявок) Получателей субсидии, порядка возврата предложений (заявок) Получателей субсидии, определяющего в том числе основания для возврата предложений (заявок) Получателей субсидии, порядка внесения изменений в предложения (заявки) Получателей субсидии;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правил рассмотрения и оценки предложений (заявок) Получателей субсидии в соответствии с пунктом 2.7 настоящего Порядка;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порядка предоставления Получателям субсидии разъяснений положений Объявления, даты начала и окончания срока такого предоставления;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срока, в течение которого победитель (победители) отбора должен подписать соглашение о предоставлении Субсидии (далее – Соглашение);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    -условий признания победителя (победителей) отбора уклонившимся от заключения Соглашения;</w:t>
      </w:r>
    </w:p>
    <w:p w:rsidR="00CB372B" w:rsidRPr="003C1EFB" w:rsidRDefault="00CB372B" w:rsidP="00CB372B">
      <w:pPr>
        <w:pStyle w:val="a7"/>
        <w:tabs>
          <w:tab w:val="left" w:pos="1045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CB372B" w:rsidRPr="003C1EFB" w:rsidRDefault="00CB372B" w:rsidP="00CB372B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Получатели субсидии должны соответствовать следующим требованиям на 1-е число месяца, в котором планируется проведение отбора: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У Получателей субсидии должна отсутствовать просроченная задолженность по возврату в бюджет Московской области и (или) в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187E51" w:rsidRPr="003C1EFB">
        <w:rPr>
          <w:rFonts w:ascii="Times New Roman" w:hAnsi="Times New Roman" w:cs="Times New Roman"/>
          <w:sz w:val="24"/>
          <w:szCs w:val="24"/>
        </w:rPr>
        <w:t>ЗАТО городской округ</w:t>
      </w:r>
      <w:r w:rsidRPr="003C1EFB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Получатели субсидии не должны находиться в процессе реорганизации, ликвидации, в отношении их не введена процедура банкротства, деятельность Получателей субсидии не приостановлена в порядке, предусмотренном законодательством Российской Федерации.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Получатели субсидии не должны являться иностранными Получателями субсидии, а также российскими Получателями субсидии, в уставном (складочном) капитале которых доля участия иностранных Получателей субсидии,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3C1EF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3C1EFB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</w:t>
      </w:r>
      <w:r w:rsidRPr="003C1EFB">
        <w:rPr>
          <w:rFonts w:ascii="Times New Roman" w:hAnsi="Times New Roman" w:cs="Times New Roman"/>
          <w:sz w:val="24"/>
          <w:szCs w:val="24"/>
        </w:rPr>
        <w:lastRenderedPageBreak/>
        <w:t xml:space="preserve">и (или) не предусматривающих раскрытия и предоставления информации при проведении финансовых операций (офшорные зоны) в отношении </w:t>
      </w:r>
      <w:r w:rsidRPr="003C1EFB">
        <w:rPr>
          <w:rFonts w:ascii="Times New Roman" w:hAnsi="Times New Roman" w:cs="Times New Roman"/>
          <w:color w:val="000000"/>
          <w:sz w:val="24"/>
          <w:szCs w:val="24"/>
        </w:rPr>
        <w:t>таких юридических лиц.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Получатели субсидии не должны получать средства из бюджета Московской области или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187E51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3C1EFB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Московской области или муниципальных правовых актов на цели, установленные Порядком.</w:t>
      </w:r>
    </w:p>
    <w:p w:rsidR="00CB372B" w:rsidRPr="003C1EFB" w:rsidRDefault="00CB372B" w:rsidP="00CB37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1EFB">
        <w:rPr>
          <w:rFonts w:ascii="Times New Roman" w:hAnsi="Times New Roman" w:cs="Times New Roman"/>
          <w:sz w:val="24"/>
          <w:szCs w:val="24"/>
        </w:rPr>
        <w:t>Помимо требований, установленных пунктом 2.3 настоящего Порядка, Получатели субсидии должны соответствовать следующим требованиям: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Получатели субсидии должны быть зарегистрированы в установленном порядке в налоговых органах на территории Наро-Фоминского городского округа.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Получатели субсидии должны осуществлять деятельность на </w:t>
      </w:r>
      <w:proofErr w:type="gramStart"/>
      <w:r w:rsidRPr="003C1EFB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3C1EFB">
        <w:rPr>
          <w:rFonts w:ascii="Times New Roman" w:hAnsi="Times New Roman" w:cs="Times New Roman"/>
          <w:sz w:val="24"/>
          <w:szCs w:val="24"/>
        </w:rPr>
        <w:t xml:space="preserve"> </w:t>
      </w:r>
      <w:r w:rsidR="00187E51" w:rsidRPr="003C1EFB">
        <w:rPr>
          <w:rFonts w:ascii="Times New Roman" w:hAnsi="Times New Roman" w:cs="Times New Roman"/>
          <w:sz w:val="24"/>
          <w:szCs w:val="24"/>
        </w:rPr>
        <w:t>ЗАТО городской округ Молодёжный.</w:t>
      </w:r>
    </w:p>
    <w:p w:rsidR="00CB372B" w:rsidRPr="003C1EFB" w:rsidRDefault="00CB372B" w:rsidP="00CB372B">
      <w:pPr>
        <w:pStyle w:val="a7"/>
        <w:numPr>
          <w:ilvl w:val="1"/>
          <w:numId w:val="3"/>
        </w:numPr>
        <w:tabs>
          <w:tab w:val="left" w:pos="1611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Предложение (заявка) предоставляется в форме, согласно приложению № 1 к настоящему Порядку.</w:t>
      </w:r>
    </w:p>
    <w:p w:rsidR="00CB372B" w:rsidRPr="003C1EFB" w:rsidRDefault="00CB372B" w:rsidP="00CB372B">
      <w:pPr>
        <w:pStyle w:val="a7"/>
        <w:numPr>
          <w:ilvl w:val="1"/>
          <w:numId w:val="3"/>
        </w:numPr>
        <w:tabs>
          <w:tab w:val="left" w:pos="1611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3C1EFB">
        <w:rPr>
          <w:rFonts w:ascii="Times New Roman" w:hAnsi="Times New Roman" w:cs="Times New Roman"/>
          <w:bCs/>
          <w:sz w:val="24"/>
          <w:szCs w:val="24"/>
        </w:rPr>
        <w:t xml:space="preserve">может подать неоднократное количество (заявок) на получение Субсидии. </w:t>
      </w:r>
    </w:p>
    <w:p w:rsidR="00CB372B" w:rsidRPr="003C1EFB" w:rsidRDefault="00CB372B" w:rsidP="00CB372B">
      <w:pPr>
        <w:pStyle w:val="a7"/>
        <w:numPr>
          <w:ilvl w:val="1"/>
          <w:numId w:val="3"/>
        </w:numPr>
        <w:tabs>
          <w:tab w:val="left" w:pos="1611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>Правила рассмотрения и оценки предложений (заявок) Получателей субсидии: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 xml:space="preserve">Предложения (заявки) Получателей субсидии на предмет их соответствия установленным в Объявлении требованиям рассматриваются </w:t>
      </w:r>
      <w:r w:rsidRPr="003C1EFB">
        <w:rPr>
          <w:rFonts w:ascii="Times New Roman" w:hAnsi="Times New Roman" w:cs="Times New Roman"/>
          <w:sz w:val="24"/>
          <w:szCs w:val="24"/>
        </w:rPr>
        <w:t>комиссией по рассмотрению Заявок (далее – Комиссия), сформированной в порядке, установленном пунктом 2.8 настоящего Порядка.</w:t>
      </w:r>
    </w:p>
    <w:p w:rsidR="00CB372B" w:rsidRPr="003C1EF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По результатам рассмотрения предложений (заявок) Комиссия в срок, не превышающий 5 (пяти) календарных дней со дня окончания приема Заявок, принимает одно из следующих решений:</w:t>
      </w:r>
    </w:p>
    <w:p w:rsidR="00CB372B" w:rsidRPr="003C1EFB" w:rsidRDefault="00CB372B" w:rsidP="00CB372B">
      <w:pPr>
        <w:pStyle w:val="a3"/>
        <w:numPr>
          <w:ilvl w:val="3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На стадии рассмотрения предложений (заявок):</w:t>
      </w:r>
    </w:p>
    <w:p w:rsidR="00CB372B" w:rsidRPr="003C1EFB" w:rsidRDefault="00CB372B" w:rsidP="00CB37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принятие предложений (заявок);</w:t>
      </w:r>
    </w:p>
    <w:p w:rsidR="00CB372B" w:rsidRPr="003C1EFB" w:rsidRDefault="00CB372B" w:rsidP="00CB37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отклонение предложений (заявок);</w:t>
      </w:r>
    </w:p>
    <w:p w:rsidR="00CB372B" w:rsidRPr="003C1EFB" w:rsidRDefault="00CB372B" w:rsidP="00CB372B">
      <w:pPr>
        <w:pStyle w:val="a3"/>
        <w:numPr>
          <w:ilvl w:val="3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На стадии принятия решения:</w:t>
      </w:r>
    </w:p>
    <w:p w:rsidR="00CB372B" w:rsidRPr="003C1EFB" w:rsidRDefault="00CB372B" w:rsidP="00CB37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предоставление Субсидии;</w:t>
      </w:r>
    </w:p>
    <w:p w:rsidR="00CB372B" w:rsidRPr="003C1EFB" w:rsidRDefault="00CB372B" w:rsidP="00CB37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отказ в предоставлении Субсидии.</w:t>
      </w:r>
    </w:p>
    <w:p w:rsidR="00CB372B" w:rsidRPr="003C1EFB" w:rsidRDefault="00CB372B" w:rsidP="00CB372B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Предложения (заявки) Получателей субсидии отклоняются при наличии оснований, указанных в пункте 2.9 настоящего Порядка. Отклонение предложения (заявки) оформляется протоколом Комиссии. Юридическому лицу в течение 5 (пяти) календарных дней со дня проведения заседания Комиссии направляется уведомление (письмо) об отклонении предложения (заявки) с мотивированным обоснованием причин отклонения.</w:t>
      </w:r>
    </w:p>
    <w:p w:rsidR="00CB372B" w:rsidRPr="003C1EFB" w:rsidRDefault="00CB372B" w:rsidP="00CB372B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Результаты рассмотрения предложений (заявок) оформляются протоколом и размещаются на едином портале, а также на Официальном сайте в срок не позднее 10 (десяти) календарных дней со дня проведения заседания Комиссии и включают следующие сведения: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>- дата, время и место проведения рассмотрения предложений (заявок);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 xml:space="preserve">- информацию о </w:t>
      </w:r>
      <w:r w:rsidRPr="003C1EFB">
        <w:rPr>
          <w:rFonts w:ascii="Times New Roman" w:hAnsi="Times New Roman" w:cs="Times New Roman"/>
          <w:sz w:val="24"/>
          <w:szCs w:val="24"/>
        </w:rPr>
        <w:t>Получателях субсидии</w:t>
      </w:r>
      <w:r w:rsidRPr="003C1EFB">
        <w:rPr>
          <w:rFonts w:ascii="Times New Roman" w:hAnsi="Times New Roman" w:cs="Times New Roman"/>
          <w:bCs/>
          <w:sz w:val="24"/>
          <w:szCs w:val="24"/>
        </w:rPr>
        <w:t>, предложения (заявки) которых были рассмотрены;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 xml:space="preserve">- информацию о </w:t>
      </w:r>
      <w:r w:rsidRPr="003C1EFB">
        <w:rPr>
          <w:rFonts w:ascii="Times New Roman" w:hAnsi="Times New Roman" w:cs="Times New Roman"/>
          <w:sz w:val="24"/>
          <w:szCs w:val="24"/>
        </w:rPr>
        <w:t>Получателях субсидии</w:t>
      </w:r>
      <w:r w:rsidRPr="003C1EFB">
        <w:rPr>
          <w:rFonts w:ascii="Times New Roman" w:hAnsi="Times New Roman" w:cs="Times New Roman"/>
          <w:bCs/>
          <w:sz w:val="24"/>
          <w:szCs w:val="24"/>
        </w:rPr>
        <w:t>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EFB">
        <w:rPr>
          <w:rFonts w:ascii="Times New Roman" w:hAnsi="Times New Roman" w:cs="Times New Roman"/>
          <w:bCs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B372B" w:rsidRPr="003C1EFB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187E51" w:rsidRPr="003C1EFB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3C1EFB">
        <w:rPr>
          <w:rFonts w:ascii="Times New Roman" w:hAnsi="Times New Roman" w:cs="Times New Roman"/>
          <w:sz w:val="24"/>
          <w:szCs w:val="24"/>
        </w:rPr>
        <w:t xml:space="preserve"> в составе не менее 5 (пяти) человек. Решение Комиссии принимается простым большинством голосов от числа присутствующих членов Комиссии. Заседание Комиссии признается правомочным при присутствии на нем не менее двух третей от общего числа членов Комиссии.</w:t>
      </w:r>
    </w:p>
    <w:p w:rsidR="00CB372B" w:rsidRPr="003C1EFB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lastRenderedPageBreak/>
        <w:t>Основаниями для отклонения предложения (заявки) Получателя субсидии на стадии рассмотрения являются: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несоответствие Получателя субсидии критериям, установленным пунктом 1.7 настоящего Порядка, и требованиям, установленным в пунктах 2.3-2.4 настоящего Порядка;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предложений (заявок) и документов требованиям к предложениям (заявкам) Получателей субсидии, установленным в объявлении о проведении отбора;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CB372B" w:rsidRPr="003C1EFB" w:rsidRDefault="00CB372B" w:rsidP="00CB3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EFB">
        <w:rPr>
          <w:rFonts w:ascii="Times New Roman" w:hAnsi="Times New Roman" w:cs="Times New Roman"/>
          <w:sz w:val="24"/>
          <w:szCs w:val="24"/>
        </w:rPr>
        <w:t>- подача Получателем субсидии предложения (заявки) после даты окончания проведения отбора.</w:t>
      </w:r>
    </w:p>
    <w:p w:rsidR="00CB372B" w:rsidRPr="003C1EFB" w:rsidRDefault="00CB372B" w:rsidP="00CB372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EFB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порядок предоставления Субсидии 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субсидии должен соответствовать требованиям, указанным в пунктах 1.7, 2.3-2.4 настоящего Порядка, на 1-е число месяца, в котором проводится отбор.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подтверждения соответствия Получателя субсидии требованиям, предусмотренным пунктами 1.7, 2.3-2.4 настоящего Порядка, к предложению (заявке) прилагается следующий перечень документов:</w:t>
      </w:r>
    </w:p>
    <w:p w:rsidR="00CB372B" w:rsidRDefault="00CB372B" w:rsidP="00CB372B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sz w:val="24"/>
          <w:szCs w:val="24"/>
        </w:rPr>
        <w:t>Заверенная Получателем субсидии копия документа, подтверждающего полномочия лица на подписание предложения (заявки) от имени Получателя субсидии и к</w:t>
      </w:r>
      <w:r>
        <w:rPr>
          <w:rFonts w:eastAsia="Calibri"/>
          <w:sz w:val="24"/>
          <w:szCs w:val="24"/>
        </w:rPr>
        <w:t>опия Устава Получателя субсидии, заверенная печатью (при наличии) и подписью руководителя Получателя субсидии.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456"/>
          <w:tab w:val="left" w:pos="5812"/>
        </w:tabs>
        <w:ind w:left="0" w:right="-2"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Копия Свидетельства о регистрации Получателя субсидии, заверенная печатью (при наличии) и подписью руководителя Получателя субсидии.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456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лицензии на осуществление деятельности по управлению МКД (для Получателя субсидии – управляющей организации, индивидуального предпринимателя), заверенная печатью (при наличии) и подписью руководителя Получателя субсидии;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456"/>
          <w:tab w:val="left" w:pos="5812"/>
        </w:tabs>
        <w:ind w:left="0" w:right="-2"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Информационное письмо (письмо на бланке Получателя субсидии (при наличии), заверенное печатью (при наличии) и подписью руководителя Получателя субсидии), содержащее: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приложением справки налогового органа об отсутствии задолженности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отсутствии у Получателя субсидии просроченной задолженности по возврату в бюджет Московской области и (или)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E5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предоставленных, в том числе в соответствии с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неполучении Получателем субсидии средств из бюджета Московской области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D59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Московской области или муниципальных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цели, установленные настоящим Порядком;</w:t>
      </w:r>
    </w:p>
    <w:p w:rsidR="00CB372B" w:rsidRDefault="00CB372B" w:rsidP="00CB372B">
      <w:pPr>
        <w:pStyle w:val="a7"/>
        <w:numPr>
          <w:ilvl w:val="3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контактные телефоны.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ЕГРЮЛ, выданная не ранее чем за 1 (один) месяц до даты проведения отбора.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кооперативов), заверенная печатью (при наличии) и подписью руководителя Получателя субсидии.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Оригинал акта (актов) комиссионной приемки выполненных работ по ремонту подъездов МКД, по форме, согласно приложению № 2 к настоящему Порядку, подписанный представителями Получателя субсидии, </w:t>
      </w:r>
      <w:r w:rsidR="00EF3D5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специализированной организации, осуществляющей услуги по строительному контролю, членом совета МКД (или уполномоченным представителем) и согласованный Главным управлением Московской области «Государственная жилищная инспекция Московской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Расчеты (оригиналы, заверенные подписью и печатью (при наличии) Получателя субсидии), подтверждающие заявленные суммы Субсидии, </w:t>
      </w:r>
      <w:r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3 к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настоящему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приложением актов приемки выполненных работ по форме КС-2 и справок о стоимости работ по форме КС-3 (с визой члена совета МКД (или уполномоченного представителя).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Форма КС-2 в обязательном порядке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Договора со специализированной организацией на вывоз отходов, образовавшихся в ходе работ по ремонту подъездов в МКД, заверенная печатью (при наличии) и подписью руководителя Получателя субсидии.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фотофиксации выполненных работ по ремонту подъездов в МКД (фотографии с указанием адреса подъезда и подписью руководителя Получателя субсидии).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работ, заверенная печатью (при наличии) и подписью руководителя Получателя субсидии.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договора, заключенного со специализированной организацией, осуществляющей услуги по строительному контролю, при выполнении работ по ремонту подъездов МКД.</w:t>
      </w:r>
    </w:p>
    <w:p w:rsidR="00CB372B" w:rsidRDefault="00CB372B" w:rsidP="00CB372B">
      <w:pPr>
        <w:pStyle w:val="a7"/>
        <w:numPr>
          <w:ilvl w:val="2"/>
          <w:numId w:val="3"/>
        </w:numPr>
        <w:tabs>
          <w:tab w:val="left" w:pos="1560"/>
          <w:tab w:val="left" w:pos="5812"/>
        </w:tabs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 указанные в пункте 3.2 настоящего Порядка рассматриваются Комиссией в срок, не превышающий 10 (десяти) календарных дней со дня окончания приема Заявок, в порядке, установленном пунктами 2.7.1 и 2.8 настоящего Порядка.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перечню, установленному пунктом 3.2 настоящего Порядка, или непредставление (предоставление не в полном объеме) указанных документов;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недостоверность информации в представленных документах;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несоответствие Получателя субсидии критериям отбора, установленным в пункте 1.7 настоящего Порядка.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предоставляется в размере не более фактически заявленных и документально подтвержденных затрат, связанных с ремонтом подъездов в МКД, расположенных на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F3D59">
        <w:rPr>
          <w:rFonts w:ascii="Times New Roman" w:hAnsi="Times New Roman"/>
          <w:sz w:val="24"/>
          <w:szCs w:val="24"/>
        </w:rPr>
        <w:t>ЗАТО городской округ Молодёжный</w:t>
      </w:r>
      <w:r>
        <w:rPr>
          <w:rFonts w:ascii="Times New Roman" w:hAnsi="Times New Roman"/>
          <w:sz w:val="24"/>
          <w:szCs w:val="24"/>
        </w:rPr>
        <w:t xml:space="preserve">, включённых в </w:t>
      </w:r>
      <w:r>
        <w:rPr>
          <w:rFonts w:ascii="Times New Roman" w:hAnsi="Times New Roman"/>
          <w:color w:val="000000"/>
          <w:sz w:val="24"/>
          <w:szCs w:val="24"/>
        </w:rPr>
        <w:t>Адресный перечень, работы по которым выполнены в 2023 -2025 годах.</w:t>
      </w:r>
    </w:p>
    <w:p w:rsidR="00CB372B" w:rsidRDefault="00CB372B" w:rsidP="00CB372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 (двух) рабочих дней после принятия положительного решения </w:t>
      </w:r>
      <w:r w:rsidR="00EF3D59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заключает с Получателем субсидии Соглашение по форме, согласно приложению № 4 к настоящему Порядку.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Соглашением предусматриваются: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цели, условия и порядок предоставления Субсидии;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сроки перечисления Субсидии;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Субсидии;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право </w:t>
      </w:r>
      <w:r w:rsidR="00EF3D5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на проведение проверок соблюдения Получателем субсидии условий;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 сроки предоставления отчетности;</w:t>
      </w:r>
    </w:p>
    <w:p w:rsidR="00CB372B" w:rsidRDefault="00CB372B" w:rsidP="00CB37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порядок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</w:t>
      </w:r>
      <w:r w:rsidR="00EF3D59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и уполномоченным органом муниципального финансового контроля.</w:t>
      </w:r>
    </w:p>
    <w:p w:rsidR="00CB372B" w:rsidRPr="00D41A75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В случае уменьшения </w:t>
      </w:r>
      <w:r w:rsidR="00EF3D59" w:rsidRPr="00D41A75">
        <w:rPr>
          <w:rFonts w:ascii="Times New Roman" w:hAnsi="Times New Roman" w:cs="Times New Roman"/>
          <w:sz w:val="24"/>
          <w:szCs w:val="24"/>
        </w:rPr>
        <w:t>Администрации</w:t>
      </w:r>
      <w:r w:rsidRPr="00D41A75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Соглашением предусматриваются условия о согласовании новых условий Соглашения или о расторжении Соглашения при </w:t>
      </w:r>
      <w:r w:rsidR="00EF3D59" w:rsidRPr="00D41A75">
        <w:rPr>
          <w:rFonts w:ascii="Times New Roman" w:hAnsi="Times New Roman" w:cs="Times New Roman"/>
          <w:sz w:val="24"/>
          <w:szCs w:val="24"/>
        </w:rPr>
        <w:t>не достижении</w:t>
      </w:r>
      <w:r w:rsidRPr="00D41A75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CB372B" w:rsidRPr="00D41A75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Pr="00D41A75">
        <w:rPr>
          <w:rFonts w:ascii="Times New Roman" w:eastAsia="Calibri" w:hAnsi="Times New Roman" w:cs="Times New Roman"/>
          <w:sz w:val="24"/>
          <w:szCs w:val="24"/>
        </w:rPr>
        <w:t>выполнение в соответствующем финансовом году работ по ремонту планового количества подъездов, установленного Госпрограммой</w:t>
      </w:r>
      <w:r w:rsidRPr="00D41A7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и предоставления субсидии из бюджета </w:t>
      </w:r>
      <w:r w:rsidR="00EF3D59" w:rsidRPr="00D41A7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ЗАТО </w:t>
      </w:r>
      <w:proofErr w:type="spellStart"/>
      <w:r w:rsidR="00EF3D59" w:rsidRPr="00D41A7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городсской</w:t>
      </w:r>
      <w:proofErr w:type="spellEnd"/>
      <w:r w:rsidR="00EF3D59" w:rsidRPr="00D41A7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округ Молодёжный</w:t>
      </w:r>
      <w:r w:rsidRPr="00D41A7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за счет средств бюджета Московской области</w:t>
      </w:r>
      <w:r w:rsidRPr="00D41A75">
        <w:rPr>
          <w:rFonts w:ascii="Times New Roman" w:hAnsi="Times New Roman" w:cs="Times New Roman"/>
          <w:sz w:val="24"/>
          <w:szCs w:val="24"/>
        </w:rPr>
        <w:t xml:space="preserve"> и собственных средств бюджета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hAnsi="Times New Roman" w:cs="Times New Roman"/>
          <w:sz w:val="24"/>
          <w:szCs w:val="24"/>
        </w:rPr>
        <w:t xml:space="preserve"> в пропорциях, предусмотренных распоряжением Министерства экономики и финансов Московской области, в пределах бюджетных ассигнований и лимитов бюджетных обязательств, предусмотренных на реализацию мероприятий Госпрограммы.</w:t>
      </w:r>
    </w:p>
    <w:p w:rsidR="00CB372B" w:rsidRPr="00D41A75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Перечисление Субсидии за счет собственных средств </w:t>
      </w:r>
      <w:proofErr w:type="gramStart"/>
      <w:r w:rsidRPr="00D41A7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41A75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D41A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 позднее 10 (десятого) рабочего дня после принятия решения о предоставлении Субсидии, </w:t>
      </w:r>
      <w:r w:rsidRPr="00D41A75">
        <w:rPr>
          <w:rFonts w:ascii="Times New Roman" w:hAnsi="Times New Roman" w:cs="Times New Roman"/>
          <w:sz w:val="24"/>
          <w:szCs w:val="24"/>
        </w:rPr>
        <w:t xml:space="preserve">а в части средств бюджета Московской области - по мере поступления средств из бюджета Московской области в бюджет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B372B" w:rsidRPr="00D41A75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>Субсидия перечислятся на расчетный счет Получателя субсидии, открытый в учреждениях Центрального банка Российской Федерации или кредитных организациях, в соответствии с реквизитами, указанными в Соглашении.</w:t>
      </w:r>
    </w:p>
    <w:p w:rsidR="00CB372B" w:rsidRPr="00D41A75" w:rsidRDefault="00CB372B" w:rsidP="00CB372B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>Запрещается приобретение Получателями субсидии, а также иными юридическими лицами, получающими средства на основании договоров, заключенных с Получателями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D41A75" w:rsidRDefault="00D41A75" w:rsidP="00CB37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72B" w:rsidRPr="00D41A75" w:rsidRDefault="00CB372B" w:rsidP="00CB37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75">
        <w:rPr>
          <w:rFonts w:ascii="Times New Roman" w:hAnsi="Times New Roman" w:cs="Times New Roman"/>
          <w:b/>
          <w:bCs/>
          <w:sz w:val="24"/>
          <w:szCs w:val="24"/>
        </w:rPr>
        <w:t>4. Требования к отчетности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4.1.  Получатель субсидии представляет в </w:t>
      </w:r>
      <w:r w:rsidR="00130D05">
        <w:rPr>
          <w:rFonts w:ascii="Times New Roman" w:hAnsi="Times New Roman" w:cs="Times New Roman"/>
          <w:sz w:val="24"/>
          <w:szCs w:val="24"/>
        </w:rPr>
        <w:t>Администрацию</w:t>
      </w:r>
      <w:r w:rsidRPr="00D41A75">
        <w:rPr>
          <w:rFonts w:ascii="Times New Roman" w:hAnsi="Times New Roman" w:cs="Times New Roman"/>
          <w:sz w:val="24"/>
          <w:szCs w:val="24"/>
        </w:rPr>
        <w:t xml:space="preserve"> отчетные документы, по форме и в сроки, указанные Соглашением.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lastRenderedPageBreak/>
        <w:t xml:space="preserve">4.2. По запросу </w:t>
      </w:r>
      <w:r w:rsidR="00EF3D59" w:rsidRPr="00D41A75">
        <w:rPr>
          <w:rFonts w:ascii="Times New Roman" w:hAnsi="Times New Roman" w:cs="Times New Roman"/>
          <w:sz w:val="24"/>
          <w:szCs w:val="24"/>
        </w:rPr>
        <w:t>Администрации</w:t>
      </w:r>
      <w:r w:rsidRPr="00D41A75">
        <w:rPr>
          <w:rFonts w:ascii="Times New Roman" w:hAnsi="Times New Roman" w:cs="Times New Roman"/>
          <w:sz w:val="24"/>
          <w:szCs w:val="24"/>
        </w:rPr>
        <w:t xml:space="preserve"> Получатель субсидии предоставляет иные сведения, необходимые для оценки результативности использования Субсидии.</w:t>
      </w:r>
    </w:p>
    <w:p w:rsidR="00CB372B" w:rsidRPr="00D41A75" w:rsidRDefault="00CB372B" w:rsidP="00CB37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75">
        <w:rPr>
          <w:rFonts w:ascii="Times New Roman" w:hAnsi="Times New Roman" w:cs="Times New Roman"/>
          <w:b/>
          <w:bCs/>
          <w:sz w:val="24"/>
          <w:szCs w:val="24"/>
        </w:rPr>
        <w:t xml:space="preserve">5. Требования об осуществлении контроля за соблюдением условий, </w:t>
      </w:r>
    </w:p>
    <w:p w:rsidR="00CB372B" w:rsidRPr="00D41A75" w:rsidRDefault="00CB372B" w:rsidP="00CB37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75">
        <w:rPr>
          <w:rFonts w:ascii="Times New Roman" w:hAnsi="Times New Roman" w:cs="Times New Roman"/>
          <w:b/>
          <w:bCs/>
          <w:sz w:val="24"/>
          <w:szCs w:val="24"/>
        </w:rPr>
        <w:t>целей и порядка предоставления Субсидии и ответственность за их нарушение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5.1. Ответственность за нецелевое использование средств бюджета Московской области и средств </w:t>
      </w:r>
      <w:proofErr w:type="gramStart"/>
      <w:r w:rsidRPr="00D41A7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41A75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hAnsi="Times New Roman" w:cs="Times New Roman"/>
          <w:sz w:val="24"/>
          <w:szCs w:val="24"/>
        </w:rPr>
        <w:t>, предоставленных в соответствии с настоящим Порядком, несет Получатель субсидии в соответствии с действующим законодательством Российской Федерации.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5.2. Контроль за целевым использованием средств бюджета Московской области и средств </w:t>
      </w:r>
      <w:proofErr w:type="gramStart"/>
      <w:r w:rsidRPr="00D41A7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41A75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hAnsi="Times New Roman" w:cs="Times New Roman"/>
          <w:sz w:val="24"/>
          <w:szCs w:val="24"/>
        </w:rPr>
        <w:t xml:space="preserve">, перечисленных в соответствии с настоящим Порядком, осуществляет </w:t>
      </w:r>
      <w:r w:rsidR="00EF3D59" w:rsidRPr="00D41A75">
        <w:rPr>
          <w:rFonts w:ascii="Times New Roman" w:hAnsi="Times New Roman" w:cs="Times New Roman"/>
          <w:sz w:val="24"/>
          <w:szCs w:val="24"/>
        </w:rPr>
        <w:t>Администрация</w:t>
      </w:r>
      <w:r w:rsidRPr="00D41A75">
        <w:rPr>
          <w:rFonts w:ascii="Times New Roman" w:hAnsi="Times New Roman" w:cs="Times New Roman"/>
          <w:sz w:val="24"/>
          <w:szCs w:val="24"/>
        </w:rPr>
        <w:t xml:space="preserve"> и органы государственного (муниципального) финансового контроля.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5.3. </w:t>
      </w:r>
      <w:r w:rsidR="00EF3D59" w:rsidRPr="00D41A75">
        <w:rPr>
          <w:rFonts w:ascii="Times New Roman" w:hAnsi="Times New Roman" w:cs="Times New Roman"/>
          <w:sz w:val="24"/>
          <w:szCs w:val="24"/>
        </w:rPr>
        <w:t>Администрация</w:t>
      </w:r>
      <w:r w:rsidRPr="00D41A75">
        <w:rPr>
          <w:rFonts w:ascii="Times New Roman" w:hAnsi="Times New Roman" w:cs="Times New Roman"/>
          <w:sz w:val="24"/>
          <w:szCs w:val="24"/>
        </w:rPr>
        <w:t xml:space="preserve"> и орган государственного (муниципального) финансового контроля осуществляют обязательные проверки соблюдения условий, целей и порядка предоставления Субсидии.</w:t>
      </w:r>
    </w:p>
    <w:p w:rsidR="00CB372B" w:rsidRPr="00D41A75" w:rsidRDefault="00CB372B" w:rsidP="00CB37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5.4. В случае установления фактов нецелевого использования или неиспользования Субсидии, средства подлежат возврату Получателем субсидии в </w:t>
      </w:r>
      <w:proofErr w:type="gramStart"/>
      <w:r w:rsidRPr="00D41A75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D41A75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5.5. Факт нецелевого использования или неиспользования Субсидии устанавливается актом проверки </w:t>
      </w:r>
      <w:r w:rsidR="00EF3D59" w:rsidRPr="00D41A75">
        <w:rPr>
          <w:rFonts w:ascii="Times New Roman" w:hAnsi="Times New Roman" w:cs="Times New Roman"/>
          <w:sz w:val="24"/>
          <w:szCs w:val="24"/>
        </w:rPr>
        <w:t>Администрацией</w:t>
      </w:r>
      <w:r w:rsidRPr="00D41A75">
        <w:rPr>
          <w:rFonts w:ascii="Times New Roman" w:hAnsi="Times New Roman" w:cs="Times New Roman"/>
          <w:sz w:val="24"/>
          <w:szCs w:val="24"/>
        </w:rPr>
        <w:t xml:space="preserve"> и/или органом государственного (муниципального) финансового контроля. Возврат в доход </w:t>
      </w:r>
      <w:proofErr w:type="gramStart"/>
      <w:r w:rsidRPr="00D41A7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41A75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hAnsi="Times New Roman" w:cs="Times New Roman"/>
          <w:sz w:val="24"/>
          <w:szCs w:val="24"/>
        </w:rPr>
        <w:t xml:space="preserve"> финансовых средств осуществляется Получателем субсидии в течение 7 (семи) банковских дней с момента ознакомления Получателем субсидии с актом проверки, фиксирующим нецелевое использование или неиспользование полученных средств.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 xml:space="preserve">5.6. Остатки Субсидии, не использованные в отчетном финансовом году, подлежат возврату в </w:t>
      </w:r>
      <w:proofErr w:type="gramStart"/>
      <w:r w:rsidRPr="00D41A75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D41A75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D41A75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D41A75">
        <w:rPr>
          <w:rFonts w:ascii="Times New Roman" w:hAnsi="Times New Roman" w:cs="Times New Roman"/>
          <w:sz w:val="24"/>
          <w:szCs w:val="24"/>
        </w:rPr>
        <w:t xml:space="preserve"> в течение первых 15 (пятнадцати) дней текущего календарного года в случаях, предусмотренных Соглашением.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t>5.7. В случае отказа от добровольного возврата, либо невозвращения в установленный настоящим Порядком срок, средства, предоставленные в виде Субсидии, подлежат взысканию в судебном порядке в соответствии с действующим законодательством Российской Федерации.</w:t>
      </w:r>
    </w:p>
    <w:p w:rsidR="00CB372B" w:rsidRPr="00D41A75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75">
        <w:rPr>
          <w:rFonts w:ascii="Times New Roman" w:hAnsi="Times New Roman" w:cs="Times New Roman"/>
          <w:sz w:val="24"/>
          <w:szCs w:val="24"/>
        </w:rPr>
        <w:br w:type="page"/>
      </w:r>
    </w:p>
    <w:p w:rsidR="00CB372B" w:rsidRDefault="00CB372B" w:rsidP="00CB372B">
      <w:pPr>
        <w:ind w:left="4944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CB372B" w:rsidRPr="00094FF1" w:rsidRDefault="00CB372B" w:rsidP="00CB372B">
      <w:pPr>
        <w:autoSpaceDE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к Порядку предоставления субсидии из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F3D59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                   </w:t>
      </w:r>
      <w:r w:rsidR="00EF3D59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в 2023-2025 годах</w:t>
      </w:r>
    </w:p>
    <w:p w:rsidR="00CB372B" w:rsidRDefault="00CB372B" w:rsidP="00CB372B">
      <w:pPr>
        <w:autoSpaceDE w:val="0"/>
        <w:ind w:left="4536"/>
        <w:jc w:val="right"/>
        <w:rPr>
          <w:sz w:val="24"/>
          <w:szCs w:val="24"/>
        </w:rPr>
      </w:pPr>
    </w:p>
    <w:p w:rsidR="00CB372B" w:rsidRDefault="00CB372B" w:rsidP="00CB372B">
      <w:pPr>
        <w:autoSpaceDE w:val="0"/>
        <w:ind w:left="4536"/>
        <w:jc w:val="right"/>
        <w:rPr>
          <w:sz w:val="24"/>
          <w:szCs w:val="24"/>
        </w:rPr>
      </w:pPr>
    </w:p>
    <w:p w:rsidR="00CB372B" w:rsidRDefault="00CB372B" w:rsidP="00CB372B">
      <w:pPr>
        <w:pStyle w:val="a5"/>
        <w:spacing w:after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B372B" w:rsidRDefault="00CB372B" w:rsidP="00CB372B">
      <w:pPr>
        <w:pStyle w:val="a5"/>
        <w:spacing w:after="0"/>
        <w:ind w:right="-2"/>
        <w:jc w:val="right"/>
        <w:rPr>
          <w:sz w:val="24"/>
          <w:szCs w:val="24"/>
        </w:rPr>
      </w:pPr>
    </w:p>
    <w:p w:rsidR="00CB372B" w:rsidRDefault="00CB372B" w:rsidP="00CB372B">
      <w:pPr>
        <w:pStyle w:val="a5"/>
        <w:spacing w:after="0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CB372B" w:rsidRDefault="00CB372B" w:rsidP="00CB372B">
      <w:pPr>
        <w:pStyle w:val="a5"/>
        <w:spacing w:after="0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на предоставление субсидии</w:t>
      </w:r>
    </w:p>
    <w:p w:rsidR="00CB372B" w:rsidRDefault="00CB372B" w:rsidP="00CB372B">
      <w:pPr>
        <w:pStyle w:val="a5"/>
        <w:spacing w:after="0"/>
        <w:ind w:right="-2" w:firstLine="709"/>
        <w:jc w:val="both"/>
        <w:rPr>
          <w:sz w:val="24"/>
          <w:szCs w:val="24"/>
        </w:rPr>
      </w:pPr>
    </w:p>
    <w:p w:rsidR="00CB372B" w:rsidRPr="00CB372B" w:rsidRDefault="00CB372B" w:rsidP="00CB372B">
      <w:pPr>
        <w:pStyle w:val="a5"/>
        <w:spacing w:after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____________________________________________________</w:t>
      </w:r>
      <w:r w:rsidRPr="00CB372B">
        <w:rPr>
          <w:sz w:val="24"/>
          <w:szCs w:val="24"/>
        </w:rPr>
        <w:t>_</w:t>
      </w:r>
    </w:p>
    <w:p w:rsidR="00CB372B" w:rsidRDefault="00CB372B" w:rsidP="00CB372B">
      <w:pPr>
        <w:pStyle w:val="a5"/>
        <w:spacing w:after="0"/>
        <w:ind w:left="3600"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(полное наименование заявителя)</w:t>
      </w:r>
    </w:p>
    <w:p w:rsidR="00CB372B" w:rsidRDefault="00CB372B" w:rsidP="00CB372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B372B" w:rsidRDefault="00CB372B" w:rsidP="00CB372B">
      <w:pPr>
        <w:pStyle w:val="a5"/>
        <w:spacing w:after="0"/>
        <w:ind w:right="-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субсидию из </w:t>
      </w: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</w:t>
      </w:r>
      <w:r w:rsidR="00EF3D59">
        <w:rPr>
          <w:sz w:val="24"/>
          <w:szCs w:val="24"/>
        </w:rPr>
        <w:t>ЗАТО городской округ Молодёжный</w:t>
      </w:r>
      <w:r>
        <w:rPr>
          <w:sz w:val="24"/>
          <w:szCs w:val="24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="00EF3D59">
        <w:rPr>
          <w:sz w:val="24"/>
          <w:szCs w:val="24"/>
        </w:rPr>
        <w:t>ЗАТО городской округ Молодёжный</w:t>
      </w:r>
      <w:r>
        <w:rPr>
          <w:sz w:val="24"/>
          <w:szCs w:val="24"/>
        </w:rPr>
        <w:t>.</w:t>
      </w:r>
    </w:p>
    <w:p w:rsidR="00CB372B" w:rsidRDefault="00CB372B" w:rsidP="00CB372B">
      <w:pPr>
        <w:pStyle w:val="a5"/>
        <w:spacing w:after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публикацию (размещение) в информационно-телекоммуникационной сети «Интернет» настоящей Заявки, а также информации о 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(полное наименование заявителя)</w:t>
      </w:r>
    </w:p>
    <w:p w:rsidR="00CB372B" w:rsidRDefault="00CB372B" w:rsidP="00CB372B">
      <w:pPr>
        <w:pStyle w:val="a5"/>
        <w:spacing w:after="0"/>
        <w:jc w:val="both"/>
        <w:rPr>
          <w:sz w:val="24"/>
          <w:szCs w:val="24"/>
        </w:rPr>
      </w:pPr>
    </w:p>
    <w:p w:rsidR="00CB372B" w:rsidRDefault="00CB372B" w:rsidP="00CB372B">
      <w:pPr>
        <w:pStyle w:val="a5"/>
        <w:spacing w:after="0"/>
        <w:ind w:right="-2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заявителе: </w:t>
      </w:r>
    </w:p>
    <w:p w:rsidR="00CB372B" w:rsidRDefault="00CB372B" w:rsidP="00CB372B">
      <w:pPr>
        <w:pStyle w:val="a5"/>
        <w:spacing w:after="0"/>
        <w:ind w:right="-2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proofErr w:type="gramStart"/>
      <w:r>
        <w:rPr>
          <w:sz w:val="24"/>
          <w:szCs w:val="24"/>
        </w:rPr>
        <w:t>адрес:  _</w:t>
      </w:r>
      <w:proofErr w:type="gramEnd"/>
      <w:r>
        <w:rPr>
          <w:sz w:val="24"/>
          <w:szCs w:val="24"/>
        </w:rPr>
        <w:t>________________________________________________________</w:t>
      </w:r>
    </w:p>
    <w:p w:rsidR="00CB372B" w:rsidRDefault="00CB372B" w:rsidP="00CB372B">
      <w:pPr>
        <w:pStyle w:val="a5"/>
        <w:spacing w:after="0"/>
        <w:ind w:right="-2" w:firstLine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B372B" w:rsidRDefault="00CB372B" w:rsidP="00CB372B">
      <w:pPr>
        <w:pStyle w:val="a5"/>
        <w:spacing w:after="0"/>
        <w:ind w:right="-2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Фактический </w:t>
      </w:r>
      <w:proofErr w:type="gramStart"/>
      <w:r>
        <w:rPr>
          <w:sz w:val="24"/>
          <w:szCs w:val="24"/>
        </w:rPr>
        <w:t>адрес:  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CB372B" w:rsidRDefault="00CB372B" w:rsidP="00CB372B">
      <w:pPr>
        <w:pStyle w:val="a5"/>
        <w:spacing w:after="0"/>
        <w:ind w:right="-2" w:firstLine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Телефон, e- 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_____________________________________________________________</w:t>
      </w:r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ИНН/</w:t>
      </w:r>
      <w:proofErr w:type="gramStart"/>
      <w:r>
        <w:rPr>
          <w:sz w:val="24"/>
          <w:szCs w:val="24"/>
        </w:rPr>
        <w:t>КПП  _</w:t>
      </w:r>
      <w:proofErr w:type="gramEnd"/>
      <w:r>
        <w:rPr>
          <w:sz w:val="24"/>
          <w:szCs w:val="24"/>
        </w:rPr>
        <w:t>_______________________________________________  __________________</w:t>
      </w:r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Банковские </w:t>
      </w:r>
      <w:proofErr w:type="gramStart"/>
      <w:r>
        <w:rPr>
          <w:sz w:val="24"/>
          <w:szCs w:val="24"/>
        </w:rPr>
        <w:t>реквизиты:  _</w:t>
      </w:r>
      <w:proofErr w:type="gramEnd"/>
      <w:r>
        <w:rPr>
          <w:sz w:val="24"/>
          <w:szCs w:val="24"/>
        </w:rPr>
        <w:t>_______________________________________________________</w:t>
      </w:r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</w:p>
    <w:p w:rsidR="00CB372B" w:rsidRDefault="00CB372B" w:rsidP="00CB372B">
      <w:pPr>
        <w:pStyle w:val="a5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_________ листах.</w:t>
      </w:r>
    </w:p>
    <w:p w:rsidR="00CB372B" w:rsidRDefault="00CB372B" w:rsidP="00CB372B">
      <w:pPr>
        <w:pStyle w:val="a5"/>
        <w:tabs>
          <w:tab w:val="left" w:pos="4911"/>
          <w:tab w:val="left" w:pos="5812"/>
          <w:tab w:val="left" w:pos="6321"/>
          <w:tab w:val="left" w:pos="8144"/>
        </w:tabs>
        <w:spacing w:after="0"/>
        <w:ind w:left="1410" w:firstLine="4911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 20___ г.</w:t>
      </w:r>
    </w:p>
    <w:p w:rsidR="00CB372B" w:rsidRDefault="00CB372B" w:rsidP="00CB372B">
      <w:pPr>
        <w:pStyle w:val="a5"/>
        <w:spacing w:after="0"/>
        <w:ind w:right="-2"/>
        <w:rPr>
          <w:sz w:val="24"/>
          <w:szCs w:val="24"/>
        </w:rPr>
      </w:pPr>
    </w:p>
    <w:p w:rsidR="00CB372B" w:rsidRDefault="00CB372B" w:rsidP="00CB372B">
      <w:pPr>
        <w:pStyle w:val="a5"/>
        <w:spacing w:after="0"/>
        <w:ind w:right="-2" w:hanging="4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</w:t>
      </w:r>
    </w:p>
    <w:p w:rsidR="00CB372B" w:rsidRDefault="00CB372B" w:rsidP="00CB372B">
      <w:pPr>
        <w:pStyle w:val="a5"/>
        <w:spacing w:after="0"/>
        <w:ind w:left="2160"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(должность) </w:t>
      </w:r>
    </w:p>
    <w:p w:rsidR="00CB372B" w:rsidRDefault="00CB372B" w:rsidP="00CB372B">
      <w:pPr>
        <w:pStyle w:val="a5"/>
        <w:spacing w:after="0"/>
        <w:ind w:right="-2" w:hanging="4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B372B" w:rsidRDefault="00CB372B" w:rsidP="00CB372B">
      <w:pPr>
        <w:pStyle w:val="a5"/>
        <w:tabs>
          <w:tab w:val="left" w:pos="1418"/>
          <w:tab w:val="left" w:pos="5812"/>
          <w:tab w:val="left" w:pos="6321"/>
        </w:tabs>
        <w:spacing w:after="0"/>
        <w:ind w:right="-2"/>
        <w:rPr>
          <w:sz w:val="24"/>
          <w:szCs w:val="24"/>
        </w:rPr>
      </w:pPr>
      <w:r>
        <w:rPr>
          <w:sz w:val="24"/>
          <w:szCs w:val="24"/>
        </w:rPr>
        <w:tab/>
        <w:t>____________________ / ___________________________________________ /</w:t>
      </w:r>
    </w:p>
    <w:p w:rsidR="00CB372B" w:rsidRDefault="00CB372B" w:rsidP="00CB372B">
      <w:pPr>
        <w:pStyle w:val="a5"/>
        <w:tabs>
          <w:tab w:val="left" w:pos="1985"/>
          <w:tab w:val="left" w:pos="5812"/>
          <w:tab w:val="left" w:pos="632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(подпись)</w:t>
      </w:r>
      <w:proofErr w:type="gramStart"/>
      <w:r>
        <w:rPr>
          <w:sz w:val="24"/>
          <w:szCs w:val="24"/>
        </w:rPr>
        <w:tab/>
        <w:t>(</w:t>
      </w:r>
      <w:proofErr w:type="gramEnd"/>
      <w:r>
        <w:rPr>
          <w:sz w:val="24"/>
          <w:szCs w:val="24"/>
        </w:rPr>
        <w:t>расшифровка подписи)</w:t>
      </w:r>
    </w:p>
    <w:p w:rsidR="00CB372B" w:rsidRDefault="00CB372B" w:rsidP="00CB372B">
      <w:pPr>
        <w:pStyle w:val="a5"/>
        <w:tabs>
          <w:tab w:val="left" w:pos="4911"/>
          <w:tab w:val="left" w:pos="5812"/>
          <w:tab w:val="left" w:pos="6321"/>
          <w:tab w:val="left" w:pos="8144"/>
        </w:tabs>
        <w:spacing w:after="0"/>
        <w:rPr>
          <w:sz w:val="24"/>
          <w:szCs w:val="24"/>
        </w:rPr>
      </w:pPr>
    </w:p>
    <w:p w:rsidR="00CB372B" w:rsidRDefault="00CB372B" w:rsidP="00CB372B">
      <w:pPr>
        <w:pStyle w:val="a5"/>
        <w:tabs>
          <w:tab w:val="left" w:pos="1418"/>
          <w:tab w:val="left" w:pos="5812"/>
          <w:tab w:val="left" w:pos="6321"/>
        </w:tabs>
        <w:spacing w:after="0"/>
        <w:ind w:right="-2"/>
        <w:rPr>
          <w:sz w:val="24"/>
          <w:szCs w:val="24"/>
        </w:rPr>
      </w:pPr>
      <w:r>
        <w:rPr>
          <w:sz w:val="24"/>
          <w:szCs w:val="24"/>
        </w:rPr>
        <w:t>Главный бухгалтер ____________________ / _____________________________________ /</w:t>
      </w:r>
    </w:p>
    <w:p w:rsidR="00CB372B" w:rsidRDefault="00CB372B" w:rsidP="00CB372B">
      <w:pPr>
        <w:pStyle w:val="a5"/>
        <w:tabs>
          <w:tab w:val="left" w:pos="1985"/>
          <w:tab w:val="left" w:pos="2694"/>
          <w:tab w:val="left" w:pos="5812"/>
          <w:tab w:val="left" w:pos="632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proofErr w:type="gramStart"/>
      <w:r>
        <w:rPr>
          <w:sz w:val="24"/>
          <w:szCs w:val="24"/>
        </w:rPr>
        <w:tab/>
        <w:t>(</w:t>
      </w:r>
      <w:proofErr w:type="gramEnd"/>
      <w:r>
        <w:rPr>
          <w:sz w:val="24"/>
          <w:szCs w:val="24"/>
        </w:rPr>
        <w:t>расшифровка подписи)</w:t>
      </w:r>
    </w:p>
    <w:p w:rsidR="00CB372B" w:rsidRDefault="00CB372B" w:rsidP="00CB372B">
      <w:pPr>
        <w:ind w:left="4944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EA7799" w:rsidRDefault="00CB372B" w:rsidP="00EA7799">
      <w:pPr>
        <w:autoSpaceDE w:val="0"/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A7799">
        <w:rPr>
          <w:sz w:val="24"/>
          <w:szCs w:val="24"/>
        </w:rPr>
        <w:t xml:space="preserve">к Порядку предоставления субсидии из </w:t>
      </w:r>
      <w:proofErr w:type="gramStart"/>
      <w:r w:rsidR="00EA7799">
        <w:rPr>
          <w:sz w:val="24"/>
          <w:szCs w:val="24"/>
        </w:rPr>
        <w:t>бюджета</w:t>
      </w:r>
      <w:proofErr w:type="gramEnd"/>
      <w:r w:rsidR="00EA7799">
        <w:rPr>
          <w:sz w:val="24"/>
          <w:szCs w:val="24"/>
        </w:rPr>
        <w:t xml:space="preserve"> ЗАТО городской округ Молодёжный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                   ЗАТО городской округ Молодёжный в 2023-2025 годах</w:t>
      </w:r>
    </w:p>
    <w:p w:rsidR="00CB372B" w:rsidRDefault="00CB372B" w:rsidP="00CB372B">
      <w:pPr>
        <w:pStyle w:val="a5"/>
        <w:tabs>
          <w:tab w:val="left" w:pos="1985"/>
          <w:tab w:val="left" w:pos="2694"/>
          <w:tab w:val="left" w:pos="5812"/>
          <w:tab w:val="left" w:pos="6321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CB372B" w:rsidRDefault="00CB372B" w:rsidP="00CB372B">
      <w:pPr>
        <w:pStyle w:val="a5"/>
        <w:spacing w:after="0"/>
        <w:ind w:right="-2"/>
        <w:jc w:val="right"/>
        <w:rPr>
          <w:sz w:val="24"/>
          <w:szCs w:val="24"/>
        </w:rPr>
      </w:pPr>
    </w:p>
    <w:p w:rsidR="00CB372B" w:rsidRDefault="00CB372B" w:rsidP="00CB372B">
      <w:pPr>
        <w:pStyle w:val="a5"/>
        <w:spacing w:after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B372B" w:rsidRDefault="00CB372B" w:rsidP="00CB372B">
      <w:pPr>
        <w:jc w:val="right"/>
        <w:rPr>
          <w:sz w:val="24"/>
          <w:szCs w:val="24"/>
        </w:rPr>
      </w:pP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Акт 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комиссионной приемки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выполненных работ по ремонту подъезда № ______  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многоквартирного дома по адресу: 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 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от «__</w:t>
      </w:r>
      <w:proofErr w:type="gramStart"/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_»_</w:t>
      </w:r>
      <w:proofErr w:type="gramEnd"/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__________202_</w:t>
      </w:r>
    </w:p>
    <w:p w:rsidR="00CB372B" w:rsidRPr="00094FF1" w:rsidRDefault="00CB372B" w:rsidP="00CB372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Комиссия в составе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представитель </w:t>
      </w:r>
      <w:r w:rsidR="00EA7799"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___________________,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(должность, ФИО представителя)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- представитель Совета многоквартирного дома/уполномоченный представитель собственников помещений многоквартирного дома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___________________________________________________________________________,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(должность в совете, ФИО, № телефона)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- представитель организации, осуществляющей управление многоквартирным домом,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(наименование организации, ИНН)</w:t>
      </w:r>
    </w:p>
    <w:p w:rsidR="00CB372B" w:rsidRPr="00094FF1" w:rsidRDefault="00CB372B" w:rsidP="00CB372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___________________________________________________________________________,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(должность, ФИО представителя)</w:t>
      </w:r>
    </w:p>
    <w:p w:rsidR="00CB372B" w:rsidRPr="00094FF1" w:rsidRDefault="00CB372B" w:rsidP="00CB372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провела проверку выполненных работ по ремонту подъезда № _______</w:t>
      </w:r>
    </w:p>
    <w:p w:rsidR="00CB372B" w:rsidRPr="00094FF1" w:rsidRDefault="00CB372B" w:rsidP="00CB372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многоквартирного дома по адресу: ______________________________________________</w:t>
      </w:r>
    </w:p>
    <w:p w:rsidR="00CB372B" w:rsidRPr="00094FF1" w:rsidRDefault="00CB372B" w:rsidP="00CB372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___________________________________________________________________________.</w:t>
      </w:r>
    </w:p>
    <w:p w:rsidR="00CB372B" w:rsidRPr="00094FF1" w:rsidRDefault="00CB372B" w:rsidP="00CB372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Комиссией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установлено: _________________________________________________</w:t>
      </w:r>
    </w:p>
    <w:p w:rsidR="00CB372B" w:rsidRPr="00094FF1" w:rsidRDefault="00CB372B" w:rsidP="00CB372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lang w:eastAsia="en-US"/>
        </w:rPr>
      </w:pPr>
      <w:r w:rsidRPr="00094FF1">
        <w:rPr>
          <w:rFonts w:ascii="Times New Roman" w:eastAsia="Calibri" w:hAnsi="Times New Roman" w:cs="Times New Roman"/>
          <w:lang w:eastAsia="en-US"/>
        </w:rPr>
        <w:t>Подписи членов комиссии:</w:t>
      </w:r>
    </w:p>
    <w:p w:rsidR="00CB372B" w:rsidRPr="00094FF1" w:rsidRDefault="00EA7799" w:rsidP="00094FF1">
      <w:pPr>
        <w:pStyle w:val="a3"/>
        <w:rPr>
          <w:rFonts w:ascii="Times New Roman" w:eastAsia="Calibri" w:hAnsi="Times New Roman" w:cs="Times New Roman"/>
          <w:lang w:eastAsia="en-US"/>
        </w:rPr>
      </w:pPr>
      <w:r w:rsidRPr="00094FF1">
        <w:rPr>
          <w:rFonts w:ascii="Times New Roman" w:eastAsia="Calibri" w:hAnsi="Times New Roman" w:cs="Times New Roman"/>
          <w:lang w:eastAsia="en-US"/>
        </w:rPr>
        <w:t xml:space="preserve">представитель Администрации </w:t>
      </w:r>
      <w:r w:rsidR="00CB372B" w:rsidRPr="00094FF1">
        <w:rPr>
          <w:rFonts w:ascii="Times New Roman" w:eastAsia="Calibri" w:hAnsi="Times New Roman" w:cs="Times New Roman"/>
          <w:lang w:eastAsia="en-US"/>
        </w:rPr>
        <w:t>__________________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i/>
          <w:vertAlign w:val="superscript"/>
          <w:lang w:eastAsia="en-US"/>
        </w:rPr>
      </w:pPr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подпись)   </w:t>
      </w:r>
      <w:proofErr w:type="gramEnd"/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М.П.                    (ФИО)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lang w:eastAsia="en-US"/>
        </w:rPr>
      </w:pPr>
      <w:r w:rsidRPr="00094FF1">
        <w:rPr>
          <w:rFonts w:ascii="Times New Roman" w:eastAsia="Calibri" w:hAnsi="Times New Roman" w:cs="Times New Roman"/>
          <w:lang w:eastAsia="en-US"/>
        </w:rPr>
        <w:t>Представитель Совета МКД /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lang w:eastAsia="en-US"/>
        </w:rPr>
      </w:pPr>
      <w:r w:rsidRPr="00094FF1">
        <w:rPr>
          <w:rFonts w:ascii="Times New Roman" w:eastAsia="Calibri" w:hAnsi="Times New Roman" w:cs="Times New Roman"/>
          <w:lang w:eastAsia="en-US"/>
        </w:rPr>
        <w:t xml:space="preserve">уполномоченный представитель                                                    ___________________ 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i/>
          <w:vertAlign w:val="superscript"/>
          <w:lang w:eastAsia="en-US"/>
        </w:rPr>
      </w:pPr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подпись)   </w:t>
      </w:r>
      <w:proofErr w:type="gramEnd"/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                               (ФИО)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lang w:eastAsia="en-US"/>
        </w:rPr>
      </w:pPr>
      <w:r w:rsidRPr="00094FF1">
        <w:rPr>
          <w:rFonts w:ascii="Times New Roman" w:eastAsia="Calibri" w:hAnsi="Times New Roman" w:cs="Times New Roman"/>
          <w:lang w:eastAsia="en-US"/>
        </w:rPr>
        <w:t xml:space="preserve">Представитель 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lang w:eastAsia="en-US"/>
        </w:rPr>
      </w:pPr>
      <w:r w:rsidRPr="00094FF1">
        <w:rPr>
          <w:rFonts w:ascii="Times New Roman" w:eastAsia="Calibri" w:hAnsi="Times New Roman" w:cs="Times New Roman"/>
          <w:lang w:eastAsia="en-US"/>
        </w:rPr>
        <w:t xml:space="preserve">управляющей организации                                                               __________________      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i/>
          <w:vertAlign w:val="superscript"/>
          <w:lang w:eastAsia="en-US"/>
        </w:rPr>
      </w:pPr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подпись)   </w:t>
      </w:r>
      <w:proofErr w:type="gramEnd"/>
      <w:r w:rsidRPr="00094FF1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    М.П.                     (ФИО)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</w:pPr>
      <w:r w:rsidRPr="00094FF1">
        <w:rPr>
          <w:rFonts w:ascii="Times New Roman" w:eastAsia="Calibri" w:hAnsi="Times New Roman" w:cs="Times New Roman"/>
          <w:i/>
          <w:color w:val="000000"/>
          <w:lang w:eastAsia="en-US"/>
        </w:rPr>
        <w:t>Согласовано: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 w:rsidRPr="00094FF1">
        <w:rPr>
          <w:rFonts w:ascii="Times New Roman" w:eastAsia="Calibri" w:hAnsi="Times New Roman" w:cs="Times New Roman"/>
          <w:color w:val="000000"/>
          <w:lang w:eastAsia="en-US"/>
        </w:rPr>
        <w:t>Представитель Государственного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бюджетного учреждения Московской 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области «Управление технического 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надзора капитального </w:t>
      </w:r>
      <w:proofErr w:type="gramStart"/>
      <w:r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ремонта»   </w:t>
      </w:r>
      <w:proofErr w:type="gramEnd"/>
      <w:r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            __________________      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</w:pPr>
      <w:r w:rsidRPr="00094FF1"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094FF1"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  <w:t xml:space="preserve">подпись)   </w:t>
      </w:r>
      <w:proofErr w:type="gramEnd"/>
      <w:r w:rsidRPr="00094FF1"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  <w:t xml:space="preserve">             М.П                     (ФИО)</w:t>
      </w:r>
    </w:p>
    <w:p w:rsidR="00CB372B" w:rsidRPr="00094FF1" w:rsidRDefault="00CB372B" w:rsidP="00094FF1">
      <w:pPr>
        <w:pStyle w:val="a3"/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</w:pPr>
      <w:r w:rsidRPr="00094FF1">
        <w:rPr>
          <w:rFonts w:ascii="Times New Roman" w:eastAsia="Calibri" w:hAnsi="Times New Roman" w:cs="Times New Roman"/>
          <w:i/>
          <w:color w:val="000000"/>
          <w:lang w:eastAsia="en-US"/>
        </w:rPr>
        <w:t>Согласовано:</w:t>
      </w:r>
    </w:p>
    <w:p w:rsidR="00DF2482" w:rsidRPr="00DF2482" w:rsidRDefault="00CB372B" w:rsidP="00DF2482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Представитель </w:t>
      </w:r>
      <w:r w:rsidR="00DF2482" w:rsidRPr="00DF2482">
        <w:rPr>
          <w:rFonts w:ascii="Times New Roman" w:eastAsia="Calibri" w:hAnsi="Times New Roman" w:cs="Times New Roman"/>
          <w:color w:val="000000"/>
          <w:lang w:eastAsia="en-US"/>
        </w:rPr>
        <w:t>Г</w:t>
      </w:r>
      <w:r w:rsidR="00DF2482">
        <w:rPr>
          <w:rFonts w:ascii="Times New Roman" w:eastAsia="Calibri" w:hAnsi="Times New Roman" w:cs="Times New Roman"/>
          <w:color w:val="000000"/>
          <w:lang w:eastAsia="en-US"/>
        </w:rPr>
        <w:t>лавного</w:t>
      </w:r>
      <w:r w:rsidR="00DF2482"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DF2482">
        <w:rPr>
          <w:rFonts w:ascii="Times New Roman" w:eastAsia="Calibri" w:hAnsi="Times New Roman" w:cs="Times New Roman"/>
          <w:color w:val="000000"/>
          <w:lang w:eastAsia="en-US"/>
        </w:rPr>
        <w:t>управления</w:t>
      </w:r>
      <w:r w:rsidR="00DF2482"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</w:p>
    <w:p w:rsidR="00DF2482" w:rsidRPr="00DF2482" w:rsidRDefault="00DF2482" w:rsidP="00DF2482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регионального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государственного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</w:p>
    <w:p w:rsidR="00CB372B" w:rsidRPr="00094FF1" w:rsidRDefault="00DF2482" w:rsidP="00DF2482">
      <w:pPr>
        <w:pStyle w:val="a3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жилищного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надзора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и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содержания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территорий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 xml:space="preserve">Московской </w:t>
      </w:r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области</w:t>
      </w:r>
      <w:proofErr w:type="gramEnd"/>
      <w:r w:rsidRPr="00DF2482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CB372B" w:rsidRPr="00094FF1">
        <w:rPr>
          <w:rFonts w:ascii="Times New Roman" w:eastAsia="Calibri" w:hAnsi="Times New Roman" w:cs="Times New Roman"/>
          <w:color w:val="000000"/>
          <w:lang w:eastAsia="en-US"/>
        </w:rPr>
        <w:t xml:space="preserve">__________________      </w:t>
      </w:r>
    </w:p>
    <w:p w:rsidR="00CB372B" w:rsidRPr="00094FF1" w:rsidRDefault="00CB372B" w:rsidP="00094FF1">
      <w:pPr>
        <w:pStyle w:val="a3"/>
        <w:rPr>
          <w:rFonts w:ascii="Times New Roman" w:eastAsia="Times New Roman" w:hAnsi="Times New Roman" w:cs="Times New Roman"/>
          <w:lang w:eastAsia="ar-SA"/>
        </w:rPr>
      </w:pPr>
      <w:r w:rsidRPr="00094FF1"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94FF1"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  <w:t xml:space="preserve">подпись)   </w:t>
      </w:r>
      <w:proofErr w:type="gramEnd"/>
      <w:r w:rsidRPr="00094FF1">
        <w:rPr>
          <w:rFonts w:ascii="Times New Roman" w:eastAsia="Calibri" w:hAnsi="Times New Roman" w:cs="Times New Roman"/>
          <w:i/>
          <w:color w:val="000000"/>
          <w:vertAlign w:val="superscript"/>
          <w:lang w:eastAsia="en-US"/>
        </w:rPr>
        <w:t xml:space="preserve">               М.П.                    (ФИО)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  <w:sectPr w:rsidR="00CB372B" w:rsidRPr="00094FF1" w:rsidSect="0036665D">
          <w:pgSz w:w="11906" w:h="16838"/>
          <w:pgMar w:top="1134" w:right="567" w:bottom="1134" w:left="1134" w:header="709" w:footer="709" w:gutter="0"/>
          <w:cols w:space="720"/>
        </w:sectPr>
      </w:pPr>
    </w:p>
    <w:p w:rsidR="00CB372B" w:rsidRPr="00094FF1" w:rsidRDefault="00CB372B" w:rsidP="00CB372B">
      <w:pPr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CB372B" w:rsidRPr="00094FF1" w:rsidRDefault="00CB372B" w:rsidP="00CB372B">
      <w:pPr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к Порядку предоставления субсидии из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A7799" w:rsidRPr="00094FF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094FF1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="00EA7799" w:rsidRPr="00094FF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094FF1">
        <w:rPr>
          <w:rFonts w:ascii="Times New Roman" w:hAnsi="Times New Roman" w:cs="Times New Roman"/>
          <w:sz w:val="24"/>
          <w:szCs w:val="24"/>
        </w:rPr>
        <w:t xml:space="preserve">в 2023-2025 годах </w:t>
      </w:r>
    </w:p>
    <w:p w:rsidR="00CB372B" w:rsidRPr="00094FF1" w:rsidRDefault="00CB372B" w:rsidP="00CB37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CB372B" w:rsidRPr="00094FF1" w:rsidRDefault="00CB372B" w:rsidP="00CB372B">
      <w:pPr>
        <w:pStyle w:val="a5"/>
        <w:spacing w:after="0"/>
        <w:ind w:right="-2"/>
        <w:jc w:val="right"/>
        <w:rPr>
          <w:sz w:val="24"/>
          <w:szCs w:val="24"/>
        </w:rPr>
      </w:pPr>
      <w:r w:rsidRPr="00094FF1">
        <w:rPr>
          <w:sz w:val="24"/>
          <w:szCs w:val="24"/>
        </w:rPr>
        <w:t>Форма</w:t>
      </w:r>
    </w:p>
    <w:p w:rsidR="00CB372B" w:rsidRPr="00094FF1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Справка-расчет № ______</w:t>
      </w:r>
    </w:p>
    <w:p w:rsidR="00CB372B" w:rsidRPr="00094FF1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CB372B" w:rsidRPr="00094FF1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____________________________________________________ Московской области</w:t>
      </w:r>
    </w:p>
    <w:p w:rsidR="00CB372B" w:rsidRPr="00094FF1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муниципального образования)</w:t>
      </w:r>
    </w:p>
    <w:p w:rsidR="00CB372B" w:rsidRPr="00094FF1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Получатель субсидии _____________________________________________________________________________________________</w:t>
      </w:r>
    </w:p>
    <w:p w:rsidR="00CB372B" w:rsidRPr="00094FF1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5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5"/>
        <w:gridCol w:w="857"/>
        <w:gridCol w:w="1128"/>
        <w:gridCol w:w="993"/>
        <w:gridCol w:w="1558"/>
        <w:gridCol w:w="1275"/>
        <w:gridCol w:w="1277"/>
        <w:gridCol w:w="1418"/>
        <w:gridCol w:w="1134"/>
        <w:gridCol w:w="992"/>
        <w:gridCol w:w="1276"/>
        <w:gridCol w:w="1276"/>
      </w:tblGrid>
      <w:tr w:rsidR="00CB372B" w:rsidRPr="00094FF1" w:rsidTr="00094FF1">
        <w:trPr>
          <w:trHeight w:val="536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№ п/п адреса</w:t>
            </w:r>
          </w:p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 xml:space="preserve">Сумма фактических затрат 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на ремонт подъезда</w:t>
            </w:r>
          </w:p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Сумма затрат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(гр.7*80%)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Сумма затрат, подлежащая возмещению за счет бюджетных средств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(гр.7- гр.8)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Сумма возмещения</w:t>
            </w: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B372B" w:rsidRPr="00094FF1" w:rsidTr="00094FF1">
        <w:trPr>
          <w:trHeight w:val="96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72B" w:rsidRPr="00094FF1" w:rsidRDefault="00CB3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(гр.9*гр.10)</w:t>
            </w:r>
          </w:p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(гр.9-гр.12)</w:t>
            </w:r>
          </w:p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B372B" w:rsidRPr="00094FF1" w:rsidTr="00094FF1">
        <w:trPr>
          <w:trHeight w:val="7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B372B" w:rsidRPr="00094FF1" w:rsidTr="00094FF1">
        <w:trPr>
          <w:trHeight w:val="1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72B" w:rsidRPr="00094FF1" w:rsidTr="00094F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72B" w:rsidRPr="00094FF1" w:rsidTr="00094FF1">
        <w:trPr>
          <w:trHeight w:val="7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72B" w:rsidRPr="00094FF1" w:rsidTr="00094F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FF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2B" w:rsidRPr="00094FF1" w:rsidRDefault="00CB37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B372B" w:rsidRPr="00094FF1" w:rsidRDefault="00CB372B" w:rsidP="00094FF1">
      <w:pPr>
        <w:pStyle w:val="a3"/>
      </w:pPr>
    </w:p>
    <w:p w:rsidR="00CB372B" w:rsidRPr="00094FF1" w:rsidRDefault="00CB372B" w:rsidP="00094FF1">
      <w:pPr>
        <w:pStyle w:val="a3"/>
      </w:pP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>Руководитель ___________________________________     __________________</w:t>
      </w:r>
      <w:proofErr w:type="gramStart"/>
      <w:r w:rsidRPr="00094FF1">
        <w:rPr>
          <w:rFonts w:ascii="Times New Roman" w:hAnsi="Times New Roman" w:cs="Times New Roman"/>
        </w:rPr>
        <w:t>_  _</w:t>
      </w:r>
      <w:proofErr w:type="gramEnd"/>
      <w:r w:rsidRPr="00094FF1">
        <w:rPr>
          <w:rFonts w:ascii="Times New Roman" w:hAnsi="Times New Roman" w:cs="Times New Roman"/>
        </w:rPr>
        <w:t>__________________________________________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 xml:space="preserve">                                      (наименование организации-получателя </w:t>
      </w:r>
      <w:proofErr w:type="gramStart"/>
      <w:r w:rsidRPr="00094FF1">
        <w:rPr>
          <w:rFonts w:ascii="Times New Roman" w:hAnsi="Times New Roman" w:cs="Times New Roman"/>
        </w:rPr>
        <w:t xml:space="preserve">субсидии)   </w:t>
      </w:r>
      <w:proofErr w:type="gramEnd"/>
      <w:r w:rsidRPr="00094FF1">
        <w:rPr>
          <w:rFonts w:ascii="Times New Roman" w:hAnsi="Times New Roman" w:cs="Times New Roman"/>
        </w:rPr>
        <w:t xml:space="preserve">                        (фамилия, инициалы)                                                  (подпись)                                                                              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>Главный бухгалтер   __________________________________   ________________</w:t>
      </w:r>
      <w:proofErr w:type="gramStart"/>
      <w:r w:rsidRPr="00094FF1">
        <w:rPr>
          <w:rFonts w:ascii="Times New Roman" w:hAnsi="Times New Roman" w:cs="Times New Roman"/>
        </w:rPr>
        <w:t>_  _</w:t>
      </w:r>
      <w:proofErr w:type="gramEnd"/>
      <w:r w:rsidRPr="00094FF1">
        <w:rPr>
          <w:rFonts w:ascii="Times New Roman" w:hAnsi="Times New Roman" w:cs="Times New Roman"/>
        </w:rPr>
        <w:t xml:space="preserve">_________________________________________ 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 xml:space="preserve"> МП                               </w:t>
      </w:r>
      <w:proofErr w:type="gramStart"/>
      <w:r w:rsidRPr="00094FF1">
        <w:rPr>
          <w:rFonts w:ascii="Times New Roman" w:hAnsi="Times New Roman" w:cs="Times New Roman"/>
        </w:rPr>
        <w:t xml:space="preserve">   (</w:t>
      </w:r>
      <w:proofErr w:type="gramEnd"/>
      <w:r w:rsidRPr="00094FF1">
        <w:rPr>
          <w:rFonts w:ascii="Times New Roman" w:hAnsi="Times New Roman" w:cs="Times New Roman"/>
        </w:rPr>
        <w:t xml:space="preserve">наименование организации-получателя субсидии)                                 (фамилия, инициалы)                                                  (подпись)                                                                               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  <w:b/>
        </w:rPr>
      </w:pP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>Расчет проверен</w:t>
      </w:r>
      <w:r w:rsidRPr="00094FF1">
        <w:rPr>
          <w:rFonts w:ascii="Times New Roman" w:hAnsi="Times New Roman" w:cs="Times New Roman"/>
          <w:b/>
        </w:rPr>
        <w:t xml:space="preserve"> м</w:t>
      </w:r>
      <w:r w:rsidRPr="00094FF1">
        <w:rPr>
          <w:rFonts w:ascii="Times New Roman" w:hAnsi="Times New Roman" w:cs="Times New Roman"/>
        </w:rPr>
        <w:t>униципальным образованием _____________________________________________________ Московской области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 xml:space="preserve">                                                                                                       (наименование муниципального образования Московской области)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>Руководитель муниципального образования _________________________ __________________________________________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proofErr w:type="gramStart"/>
      <w:r w:rsidRPr="00094FF1">
        <w:rPr>
          <w:rFonts w:ascii="Times New Roman" w:hAnsi="Times New Roman" w:cs="Times New Roman"/>
        </w:rPr>
        <w:t xml:space="preserve">подпись)   </w:t>
      </w:r>
      <w:proofErr w:type="gramEnd"/>
      <w:r w:rsidRPr="00094FF1">
        <w:rPr>
          <w:rFonts w:ascii="Times New Roman" w:hAnsi="Times New Roman" w:cs="Times New Roman"/>
        </w:rPr>
        <w:t xml:space="preserve">                                                                      (расшифровка подписи)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>Главный бухгалтер                             _________________________ ___________________________________________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 xml:space="preserve">                          МП                                                                         </w:t>
      </w:r>
      <w:proofErr w:type="gramStart"/>
      <w:r w:rsidRPr="00094FF1">
        <w:rPr>
          <w:rFonts w:ascii="Times New Roman" w:hAnsi="Times New Roman" w:cs="Times New Roman"/>
        </w:rPr>
        <w:t xml:space="preserve">   (</w:t>
      </w:r>
      <w:proofErr w:type="gramEnd"/>
      <w:r w:rsidRPr="00094FF1">
        <w:rPr>
          <w:rFonts w:ascii="Times New Roman" w:hAnsi="Times New Roman" w:cs="Times New Roman"/>
        </w:rPr>
        <w:t>подпись)                                                                         (расшифровка подписи)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  <w:r w:rsidRPr="00094FF1">
        <w:rPr>
          <w:rFonts w:ascii="Times New Roman" w:hAnsi="Times New Roman" w:cs="Times New Roman"/>
        </w:rPr>
        <w:t xml:space="preserve"> Исполнитель (от муниципального образования) _____________ ________________ __________________________________________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  <w:b/>
        </w:rPr>
      </w:pPr>
      <w:r w:rsidRPr="00094F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</w:t>
      </w:r>
      <w:proofErr w:type="gramStart"/>
      <w:r w:rsidRPr="00094FF1">
        <w:rPr>
          <w:rFonts w:ascii="Times New Roman" w:hAnsi="Times New Roman" w:cs="Times New Roman"/>
        </w:rPr>
        <w:t xml:space="preserve">подпись)   </w:t>
      </w:r>
      <w:proofErr w:type="gramEnd"/>
      <w:r w:rsidRPr="00094FF1">
        <w:rPr>
          <w:rFonts w:ascii="Times New Roman" w:hAnsi="Times New Roman" w:cs="Times New Roman"/>
        </w:rPr>
        <w:t xml:space="preserve">                    (ФИО полностью)                   (контактный телефон)</w:t>
      </w:r>
      <w:r w:rsidRPr="00094FF1">
        <w:rPr>
          <w:rFonts w:ascii="Times New Roman" w:hAnsi="Times New Roman" w:cs="Times New Roman"/>
          <w:b/>
        </w:rPr>
        <w:t xml:space="preserve"> </w:t>
      </w: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</w:pPr>
    </w:p>
    <w:p w:rsidR="00CB372B" w:rsidRPr="00094FF1" w:rsidRDefault="00CB372B" w:rsidP="00094FF1">
      <w:pPr>
        <w:pStyle w:val="a3"/>
        <w:rPr>
          <w:rFonts w:ascii="Times New Roman" w:hAnsi="Times New Roman" w:cs="Times New Roman"/>
        </w:rPr>
        <w:sectPr w:rsidR="00CB372B" w:rsidRPr="00094FF1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CB372B" w:rsidRPr="00094FF1" w:rsidRDefault="00CB372B" w:rsidP="00CB372B">
      <w:pPr>
        <w:ind w:left="494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CB372B" w:rsidRPr="00094FF1" w:rsidRDefault="00CB372B" w:rsidP="00CB372B">
      <w:pPr>
        <w:autoSpaceDE w:val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94FF1">
        <w:rPr>
          <w:rFonts w:ascii="Times New Roman" w:hAnsi="Times New Roman" w:cs="Times New Roman"/>
          <w:sz w:val="20"/>
          <w:szCs w:val="20"/>
        </w:rPr>
        <w:t xml:space="preserve"> к Порядку предоставления субсидии из </w:t>
      </w:r>
      <w:proofErr w:type="gramStart"/>
      <w:r w:rsidRPr="00094FF1">
        <w:rPr>
          <w:rFonts w:ascii="Times New Roman" w:hAnsi="Times New Roman" w:cs="Times New Roman"/>
          <w:sz w:val="20"/>
          <w:szCs w:val="20"/>
        </w:rPr>
        <w:t>бюджета</w:t>
      </w:r>
      <w:proofErr w:type="gramEnd"/>
      <w:r w:rsidRPr="00094FF1">
        <w:rPr>
          <w:rFonts w:ascii="Times New Roman" w:hAnsi="Times New Roman" w:cs="Times New Roman"/>
          <w:sz w:val="20"/>
          <w:szCs w:val="20"/>
        </w:rPr>
        <w:t xml:space="preserve"> </w:t>
      </w:r>
      <w:r w:rsidR="00533471" w:rsidRPr="00094FF1">
        <w:rPr>
          <w:rFonts w:ascii="Times New Roman" w:hAnsi="Times New Roman" w:cs="Times New Roman"/>
          <w:sz w:val="20"/>
          <w:szCs w:val="20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0"/>
          <w:szCs w:val="20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="00533471" w:rsidRPr="00094FF1">
        <w:rPr>
          <w:rFonts w:ascii="Times New Roman" w:hAnsi="Times New Roman" w:cs="Times New Roman"/>
          <w:sz w:val="20"/>
          <w:szCs w:val="20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0"/>
          <w:szCs w:val="20"/>
        </w:rPr>
        <w:t xml:space="preserve"> в 2023-2025 годах</w:t>
      </w:r>
    </w:p>
    <w:p w:rsidR="00CB372B" w:rsidRPr="00094FF1" w:rsidRDefault="00CB372B" w:rsidP="00CB372B">
      <w:pPr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94FF1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CB372B" w:rsidRPr="00094FF1" w:rsidRDefault="00CB372B" w:rsidP="00CB37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  <w:r w:rsidRPr="00094F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4FF1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из </w:t>
      </w:r>
      <w:proofErr w:type="gramStart"/>
      <w:r w:rsidRPr="00094FF1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71" w:rsidRPr="00094FF1">
        <w:rPr>
          <w:rFonts w:ascii="Times New Roman" w:hAnsi="Times New Roman" w:cs="Times New Roman"/>
          <w:b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b/>
          <w:sz w:val="24"/>
          <w:szCs w:val="24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="00533471" w:rsidRPr="00094FF1">
        <w:rPr>
          <w:rFonts w:ascii="Times New Roman" w:hAnsi="Times New Roman" w:cs="Times New Roman"/>
          <w:b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5"/>
        <w:gridCol w:w="7581"/>
      </w:tblGrid>
      <w:tr w:rsidR="00CB372B" w:rsidRPr="00094FF1" w:rsidTr="00CB372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72B" w:rsidRPr="00094FF1" w:rsidRDefault="00533471" w:rsidP="00533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FF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B372B" w:rsidRPr="0009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94FF1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Молодёжный</w:t>
            </w:r>
          </w:p>
        </w:tc>
        <w:tc>
          <w:tcPr>
            <w:tcW w:w="7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72B" w:rsidRPr="00094FF1" w:rsidRDefault="00CB372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FF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94FF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</w:t>
            </w:r>
            <w:r w:rsidRPr="0009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94FF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</w:t>
            </w:r>
            <w:r w:rsidRPr="0009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20__г.</w:t>
            </w:r>
          </w:p>
        </w:tc>
      </w:tr>
    </w:tbl>
    <w:p w:rsidR="00CB372B" w:rsidRPr="00094FF1" w:rsidRDefault="00533471" w:rsidP="00CB37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Администрация ЗАТО городской округ Молодёжный Московской области</w:t>
      </w:r>
      <w:r w:rsidR="00CB372B" w:rsidRPr="00094FF1">
        <w:rPr>
          <w:rFonts w:ascii="Times New Roman" w:hAnsi="Times New Roman" w:cs="Times New Roman"/>
          <w:sz w:val="24"/>
          <w:szCs w:val="24"/>
        </w:rPr>
        <w:t>, именуем</w:t>
      </w:r>
      <w:r w:rsidRPr="00094FF1">
        <w:rPr>
          <w:rFonts w:ascii="Times New Roman" w:hAnsi="Times New Roman" w:cs="Times New Roman"/>
          <w:sz w:val="24"/>
          <w:szCs w:val="24"/>
        </w:rPr>
        <w:t>ая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094FF1">
        <w:rPr>
          <w:rFonts w:ascii="Times New Roman" w:hAnsi="Times New Roman" w:cs="Times New Roman"/>
          <w:sz w:val="24"/>
          <w:szCs w:val="24"/>
        </w:rPr>
        <w:t>Администрация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094FF1">
        <w:rPr>
          <w:rFonts w:ascii="Times New Roman" w:hAnsi="Times New Roman" w:cs="Times New Roman"/>
          <w:sz w:val="24"/>
          <w:szCs w:val="24"/>
        </w:rPr>
        <w:t xml:space="preserve">Гавы ЗАТО городской округ Молодёжный Петухова Михаила Александровича 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094FF1">
        <w:rPr>
          <w:rFonts w:ascii="Times New Roman" w:hAnsi="Times New Roman" w:cs="Times New Roman"/>
          <w:sz w:val="24"/>
          <w:szCs w:val="24"/>
        </w:rPr>
        <w:t>Устава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, с одной стороны, и _______________________________________________________________, именуемое в дальнейшем «Получатель субсидии», в лице ____________________________, действующего на основании ______________________________________, с другой стороны, далее именуемые «Стороны», в соответствии с Бюджетным кодексом Российской Федерации, постановлением Администрации </w:t>
      </w:r>
      <w:r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от __________№____ «Об утверждении </w:t>
      </w:r>
      <w:r w:rsidR="00CB372B" w:rsidRPr="00094F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Порядка предоставления субсидии из бюджета </w:t>
      </w:r>
      <w:r w:rsidRPr="00094FF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ЗАТО городской округ Молодёжный</w:t>
      </w:r>
      <w:r w:rsidR="00CB372B" w:rsidRPr="00094F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Pr="00094FF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ЗАТО городской округ Молодёжный</w:t>
      </w:r>
      <w:r w:rsidR="00CB372B" w:rsidRPr="00094FF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(далее – Порядок), в целях предоставления субсидии из бюджета </w:t>
      </w:r>
      <w:r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="00CB372B" w:rsidRPr="00094FF1">
        <w:rPr>
          <w:rFonts w:ascii="Times New Roman" w:hAnsi="Times New Roman" w:cs="Times New Roman"/>
          <w:sz w:val="24"/>
          <w:szCs w:val="24"/>
        </w:rPr>
        <w:t>, на основании протокола заседания комиссии по рассмотрению заявок от _______ №___, заключили настоящее соглашение (далее – Соглашение) о нижеследующем.</w:t>
      </w:r>
    </w:p>
    <w:p w:rsidR="00CB372B" w:rsidRPr="00094FF1" w:rsidRDefault="00CB372B" w:rsidP="00CB37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субсидии из бюджета </w:t>
      </w:r>
      <w:r w:rsidR="000C4F8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="000C4F8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0C4F80" w:rsidRPr="00094FF1">
        <w:rPr>
          <w:rFonts w:ascii="Times New Roman" w:hAnsi="Times New Roman" w:cs="Times New Roman"/>
          <w:sz w:val="24"/>
          <w:szCs w:val="24"/>
        </w:rPr>
        <w:t>Администрации 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72B" w:rsidRPr="00094FF1" w:rsidRDefault="00CB372B" w:rsidP="00CB372B">
      <w:pPr>
        <w:autoSpaceDE w:val="0"/>
        <w:autoSpaceDN w:val="0"/>
        <w:adjustRightInd w:val="0"/>
        <w:ind w:left="142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1.2. Целью предоставления Субсидии является возмещение Получателю субсидии части затрат, 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связанных с ремонтом подъездов в многоквартирных домах, расположенных </w:t>
      </w:r>
      <w:r w:rsidRPr="00094FF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C4F8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включённых в Адресный перечень, работы по которым </w:t>
      </w:r>
      <w:r w:rsidRPr="00094F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выполнены в 2023-2025  годах</w:t>
      </w:r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реализации мероприятия 03.01 подпрограммы II 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«Создание условий для обеспечения комфортного проживания жителей в многоквартирных домах на территории Московской области» </w:t>
      </w:r>
      <w:r w:rsidRPr="00094FF1">
        <w:rPr>
          <w:rFonts w:ascii="Times New Roman" w:hAnsi="Times New Roman" w:cs="Times New Roman"/>
          <w:sz w:val="24"/>
          <w:szCs w:val="24"/>
        </w:rPr>
        <w:t xml:space="preserve">государственной программы Московской области 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Формирование современной комфортной городской среды Московской области на2023-2027 годы», 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</w:t>
      </w:r>
      <w:r w:rsidRPr="00094FF1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», утвержденной постановлением Администрации </w:t>
      </w:r>
      <w:r w:rsidR="000C4F80"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ЗАТО городской округ Молодёжный 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 </w:t>
      </w:r>
      <w:r w:rsidR="000C4F80"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0C4F80"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.2022 № </w:t>
      </w:r>
      <w:r w:rsidR="000C4F80"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>302</w:t>
      </w:r>
    </w:p>
    <w:p w:rsidR="00CB372B" w:rsidRPr="00094FF1" w:rsidRDefault="00CB372B" w:rsidP="00CB372B">
      <w:pPr>
        <w:tabs>
          <w:tab w:val="left" w:pos="1134"/>
        </w:tabs>
        <w:autoSpaceDE w:val="0"/>
        <w:autoSpaceDN w:val="0"/>
        <w:adjustRightInd w:val="0"/>
        <w:ind w:left="142" w:right="-144"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          1.3. Субсидия имеет строго целевое назначение и не может быть использована в целях, не предусмотренных пунктом 1.2 настоящего Соглашения.</w:t>
      </w:r>
    </w:p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Размер Субсидии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14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Субсидия предоставляется из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0C4F8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Московской области за счет средств бюджета Московской области и собственных средств бюджета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в пропорциях, предусмотренных распоряжением Министерства экономики и финансов Московской области, в пределах бюджетных ассигнований и лимитов бюджетных обязательств, предусмотренных на реализацию мероприятий Госпрограммы.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14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Общий размер Субсидии, предоставляемой из бюджета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Московской области за счет средств бюджета Московской области и собственных средств бюджета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>, в соответствии с настоящим Соглашением, составляет _____________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>сумма прописью) рублей, в том числе:</w:t>
      </w:r>
    </w:p>
    <w:p w:rsidR="00CB372B" w:rsidRPr="00094FF1" w:rsidRDefault="00CB372B" w:rsidP="00CB372B">
      <w:pPr>
        <w:tabs>
          <w:tab w:val="left" w:pos="1134"/>
        </w:tabs>
        <w:autoSpaceDE w:val="0"/>
        <w:autoSpaceDN w:val="0"/>
        <w:adjustRightInd w:val="0"/>
        <w:ind w:right="-14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- средства бюджета Московской области _____________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>сумма прописью) рублей;</w:t>
      </w:r>
    </w:p>
    <w:p w:rsidR="00CB372B" w:rsidRPr="00094FF1" w:rsidRDefault="00CB372B" w:rsidP="00CB372B">
      <w:pPr>
        <w:tabs>
          <w:tab w:val="left" w:pos="1134"/>
        </w:tabs>
        <w:autoSpaceDE w:val="0"/>
        <w:autoSpaceDN w:val="0"/>
        <w:adjustRightInd w:val="0"/>
        <w:ind w:right="-14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- средства бюджета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>сумма прописью) рублей.</w:t>
      </w:r>
    </w:p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Условия предоставления Субсидии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Порядком при выполнении следующих условий:</w:t>
      </w:r>
    </w:p>
    <w:p w:rsidR="00CB372B" w:rsidRPr="00094FF1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3.1.1. Наличие от Получателя субсидии предложения (заявки) на предоставление Субсидии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о стоимости работ по форме КС-3;</w:t>
      </w:r>
    </w:p>
    <w:p w:rsidR="00CB372B" w:rsidRPr="00094FF1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F1">
        <w:rPr>
          <w:rFonts w:ascii="Times New Roman" w:eastAsia="Calibri" w:hAnsi="Times New Roman" w:cs="Times New Roman"/>
          <w:sz w:val="24"/>
          <w:szCs w:val="24"/>
        </w:rPr>
        <w:t xml:space="preserve"> 3.1.2   Наличие адресов подъездов МКД, в которых выполнен ремонт, в Адресном перечне;</w:t>
      </w:r>
    </w:p>
    <w:p w:rsidR="00CB372B" w:rsidRPr="00094FF1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F1">
        <w:rPr>
          <w:rFonts w:ascii="Times New Roman" w:eastAsia="Calibri" w:hAnsi="Times New Roman" w:cs="Times New Roman"/>
          <w:sz w:val="24"/>
          <w:szCs w:val="24"/>
        </w:rPr>
        <w:t xml:space="preserve"> 3.1.3.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CB372B" w:rsidRPr="00094FF1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FF1">
        <w:rPr>
          <w:rFonts w:ascii="Times New Roman" w:hAnsi="Times New Roman" w:cs="Times New Roman"/>
          <w:color w:val="000000"/>
          <w:sz w:val="24"/>
          <w:szCs w:val="24"/>
        </w:rPr>
        <w:t>3.1.4. Наличие актов комиссионной приемки выполненных работ по ремонту подъездов, в том числе с участием членов советов МКД или уполномоченных представителей собственников помещений МКД и специализированной организации, осуществляющей услуги по строительному контролю;</w:t>
      </w:r>
    </w:p>
    <w:p w:rsidR="00CB372B" w:rsidRPr="00094FF1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4FF1">
        <w:rPr>
          <w:rFonts w:ascii="Times New Roman" w:eastAsia="Calibri" w:hAnsi="Times New Roman" w:cs="Times New Roman"/>
          <w:sz w:val="24"/>
          <w:szCs w:val="24"/>
        </w:rPr>
        <w:t>3.1.5. Наличие договора Получателя субсидии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CB372B" w:rsidRPr="00094FF1" w:rsidRDefault="00CB372B" w:rsidP="00CB372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FF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3.1.6 </w:t>
      </w:r>
      <w:r w:rsidRPr="00094FF1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работ. </w:t>
      </w:r>
    </w:p>
    <w:p w:rsidR="00CB372B" w:rsidRPr="00094FF1" w:rsidRDefault="00CB372B" w:rsidP="00CB37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94FF1">
        <w:rPr>
          <w:rFonts w:ascii="Times New Roman" w:hAnsi="Times New Roman" w:cs="Times New Roman"/>
          <w:color w:val="000000"/>
          <w:sz w:val="24"/>
          <w:szCs w:val="24"/>
        </w:rPr>
        <w:t xml:space="preserve">3.1.7. Наличие договора Получателя субсидии со специализированной организацией, осуществляющей услуги по строительному контролю, при выполнении работ по ремонту подъездов в МКД. 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    Получатели субсидии должны соответствовать следующим требованиям на 1-е число месяца, в котором планируется проведение отбора:</w:t>
      </w:r>
    </w:p>
    <w:p w:rsidR="00CB372B" w:rsidRPr="00094FF1" w:rsidRDefault="00CB372B" w:rsidP="00CB372B">
      <w:pPr>
        <w:numPr>
          <w:ilvl w:val="2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B372B" w:rsidRPr="00094FF1" w:rsidRDefault="00CB372B" w:rsidP="00CB372B">
      <w:pPr>
        <w:numPr>
          <w:ilvl w:val="2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У Получателей субсидии должна отсутствовать просроченная задолженность по возврату в бюджет Московской области и (или)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актами.</w:t>
      </w:r>
    </w:p>
    <w:p w:rsidR="00CB372B" w:rsidRPr="00094FF1" w:rsidRDefault="00CB372B" w:rsidP="00CB372B">
      <w:pPr>
        <w:numPr>
          <w:ilvl w:val="2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Получатели субсидии не должны находиться в процессе реорганизации, ликвидации, в отношении их не введена процедура банкротства, деятельность Получателей субсидии не приостановлена в порядке, предусмотренном законодательством Российской Федерации.</w:t>
      </w:r>
    </w:p>
    <w:p w:rsidR="00CB372B" w:rsidRPr="00094FF1" w:rsidRDefault="00CB372B" w:rsidP="00CB372B">
      <w:pPr>
        <w:numPr>
          <w:ilvl w:val="2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CB372B" w:rsidRPr="00094FF1" w:rsidRDefault="00CB372B" w:rsidP="00CB372B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          3.2.5. Получатели субсидии не должны являться иностранными Получателями субсидии, а также российскими Получателями субсидии, в уставном (складочном) капитале которых доля участия иностранных Получателей субсидии,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094FF1">
          <w:rPr>
            <w:rStyle w:val="a4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94FF1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 </w:t>
      </w:r>
    </w:p>
    <w:p w:rsidR="00CB372B" w:rsidRPr="00094FF1" w:rsidRDefault="00CB372B" w:rsidP="00CB372B">
      <w:pPr>
        <w:tabs>
          <w:tab w:val="left" w:pos="127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         3.2.6. Получатели субсидии не должны получать средства из бюджета Московской области или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Московской области или муниципальных правовых актов на цели, установленные Порядком.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4FF1">
        <w:rPr>
          <w:rFonts w:ascii="Times New Roman" w:hAnsi="Times New Roman" w:cs="Times New Roman"/>
          <w:sz w:val="24"/>
          <w:szCs w:val="24"/>
        </w:rPr>
        <w:t>Помимо требований, установленных пунктом 3.2 настоящего Соглашения, Получатели субсидии должны соответствовать следующим требованиям:</w:t>
      </w:r>
    </w:p>
    <w:p w:rsidR="00CB372B" w:rsidRPr="00094FF1" w:rsidRDefault="00CB372B" w:rsidP="00CB372B">
      <w:pPr>
        <w:numPr>
          <w:ilvl w:val="2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Получатели субсидии должны быть зарегистрированы в установленном порядке в налоговых органах на территории Наро-Фоминского городского округа.</w:t>
      </w:r>
    </w:p>
    <w:p w:rsidR="00CB372B" w:rsidRPr="00094FF1" w:rsidRDefault="00CB372B" w:rsidP="00CB372B">
      <w:pPr>
        <w:numPr>
          <w:ilvl w:val="2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Получатели субсидии должны осуществлять деятельность на территории </w:t>
      </w:r>
      <w:r w:rsidR="0051275C" w:rsidRPr="00094FF1">
        <w:rPr>
          <w:rFonts w:ascii="Times New Roman" w:hAnsi="Times New Roman" w:cs="Times New Roman"/>
          <w:sz w:val="24"/>
          <w:szCs w:val="24"/>
        </w:rPr>
        <w:t>п. Молодежный Московской области.</w:t>
      </w:r>
    </w:p>
    <w:p w:rsidR="00CB372B" w:rsidRPr="00094FF1" w:rsidRDefault="00CB372B" w:rsidP="00CB372B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12"/>
      <w:bookmarkStart w:id="2" w:name="OLE_LINK113"/>
      <w:r w:rsidRPr="00094FF1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размере не более фактически заявленных и документально подтвержденных затрат, 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связанных с ремонтом подъездов в МКД, расположенных </w:t>
      </w:r>
      <w:r w:rsidRPr="00094FF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>, включённы</w:t>
      </w:r>
      <w:r w:rsidRPr="00094FF1">
        <w:rPr>
          <w:rFonts w:ascii="Times New Roman" w:hAnsi="Times New Roman" w:cs="Times New Roman"/>
          <w:sz w:val="24"/>
          <w:szCs w:val="24"/>
        </w:rPr>
        <w:t>х</w:t>
      </w:r>
      <w:r w:rsidRPr="00094F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Адресный перечень, работы по которым выполнены в 2023-2025 годах.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В случае уменьшения </w:t>
      </w:r>
      <w:r w:rsidR="0051275C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Сторонами согласовываются новые условия Соглашения. При не достижении согласия по новым условиям Соглашение расторгается.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Субсидии является </w:t>
      </w:r>
      <w:r w:rsidRPr="00094FF1">
        <w:rPr>
          <w:rFonts w:ascii="Times New Roman" w:eastAsia="Calibri" w:hAnsi="Times New Roman" w:cs="Times New Roman"/>
          <w:sz w:val="24"/>
          <w:szCs w:val="24"/>
        </w:rPr>
        <w:t>выполнение в соответствующем финансовом году работ по ремонту планового количества подъездов, установленного Госпрограммой</w:t>
      </w:r>
      <w:r w:rsidRPr="00094FF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CB372B" w:rsidRPr="00094FF1" w:rsidRDefault="00CB372B" w:rsidP="00BB605E">
      <w:pPr>
        <w:numPr>
          <w:ilvl w:val="1"/>
          <w:numId w:val="4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Запрещается приобретение Получателями субсидии, а также иными юридическими лицами, получающими средства на основании договоров, заключенных с Получателями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bookmarkEnd w:id="1"/>
    <w:bookmarkEnd w:id="2"/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Порядок перечисления и возврата субсидии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 позднее 10 (десятого) рабочего дня после принятия решения о предоставлении Субсидии, </w:t>
      </w:r>
      <w:r w:rsidRPr="00094FF1">
        <w:rPr>
          <w:rFonts w:ascii="Times New Roman" w:hAnsi="Times New Roman" w:cs="Times New Roman"/>
          <w:sz w:val="24"/>
          <w:szCs w:val="24"/>
        </w:rPr>
        <w:t xml:space="preserve">а в части средств бюджета Московской области - по мере поступления средств из бюджета Московской области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Субсидия перечислятся на расчетный счет Получателя субсидии, открытый в учреждениях Центрального банка Российской Федерации или кредитных организациях, в соответствии с реквизитами, указанными в настоящем Соглашении.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Субсидия подлежит возврату:</w:t>
      </w:r>
    </w:p>
    <w:p w:rsidR="00CB372B" w:rsidRPr="00094FF1" w:rsidRDefault="00CB372B" w:rsidP="00CB3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- в случае нарушения Получателем субсидии условий, установленных при предоставлении Субсидии, выявленного по фактам проверок, проведенных </w:t>
      </w:r>
      <w:r w:rsidR="0051275C" w:rsidRPr="00094FF1">
        <w:rPr>
          <w:rFonts w:ascii="Times New Roman" w:hAnsi="Times New Roman" w:cs="Times New Roman"/>
          <w:sz w:val="24"/>
          <w:szCs w:val="24"/>
        </w:rPr>
        <w:t>Администрацией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и/или органом муниципального финансового контроля;</w:t>
      </w:r>
    </w:p>
    <w:p w:rsidR="00CB372B" w:rsidRPr="00094FF1" w:rsidRDefault="00CB372B" w:rsidP="00CB3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- в случае установления фактов нецелевого использования или неиспользования Субсидии.</w:t>
      </w:r>
    </w:p>
    <w:p w:rsidR="00CB372B" w:rsidRPr="00094FF1" w:rsidRDefault="00CB372B" w:rsidP="00CB37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Факт нецелевого использования или неиспользования Субсидии устанавливается актом проверки </w:t>
      </w:r>
      <w:proofErr w:type="gramStart"/>
      <w:r w:rsidR="0051275C" w:rsidRPr="00094FF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94FF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/или органом муниципального финансового контроля. Возврат в доход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финансовых средств осуществляется Получателем субсидии в течение 7 (семи) банковских дней с момента ознакомления Получателем субсидии с актом проверки, фиксирующим нецелевое использование или неиспользование полученных средств Субсидии.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Остатки Субсидии, не использованные в отчетном финансовом году, подлежат возврату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в течение первых 15 (пятнадцати) дней текущего календарного года.</w:t>
      </w:r>
    </w:p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CB372B" w:rsidRPr="00094FF1" w:rsidRDefault="0051275C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Администрация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Рассмотреть представленные Получателем субсидии документы в порядке и в сроки, установленные Порядком.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Обеспечить предоставление Субсидии при соблюдении Получателем субсидии условий предоставления Субсидии, установленных Порядком и настоящим Соглашением.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субсидии условий, целей и порядка предоставления Субсидии.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CB372B" w:rsidRPr="00094FF1" w:rsidRDefault="0051275C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Администрация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Запрашивать у Получателя субсидии документы и материалы, необходимые для осуществления контроля за соблюдением условий предоставления Субсидии.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В случае если Получателем субсидии допущены нарушения условий, предусмотренных настоящим Соглашением, направлять Получателю субсидии требование об обеспечении возврата средств Субсидии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>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lastRenderedPageBreak/>
        <w:t xml:space="preserve">Уменьшить размер Субсидии в случае уменьшения в установленном порядке (недостаточности) лимитов бюджетных обязательств и объемов финансирования расходов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51275C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51275C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по КБК (код бюджетной классификации), а также в случае ненадлежащего выполнения Получателем субсидии обязательств, предусмотренных настоящим Соглашением.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Досрочно в одностороннем порядке расторгнуть настоящее Соглашение в случаях:</w:t>
      </w:r>
    </w:p>
    <w:p w:rsidR="00CB372B" w:rsidRPr="00094FF1" w:rsidRDefault="00CB372B" w:rsidP="00CB3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- признания Получателя субсидии несостоятельным (банкротом) в установленном законодательством Российской Федерации порядке;</w:t>
      </w:r>
    </w:p>
    <w:p w:rsidR="00CB372B" w:rsidRPr="00094FF1" w:rsidRDefault="00CB372B" w:rsidP="00CB3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- нарушения (ненадлежащего исполнения) Получателем субсидии условий предоставления Субсидии, установленных Порядком.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Получатель субсидии обязуется: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Обеспечивать выполнение условий предоставления Субсидии, установленных Порядком и настоящим Соглашением, в том числе, предоставлять в </w:t>
      </w:r>
      <w:proofErr w:type="spellStart"/>
      <w:r w:rsidR="0051275C" w:rsidRPr="00094FF1">
        <w:rPr>
          <w:rFonts w:ascii="Times New Roman" w:hAnsi="Times New Roman" w:cs="Times New Roman"/>
          <w:sz w:val="24"/>
          <w:szCs w:val="24"/>
        </w:rPr>
        <w:t>Админитсрацию</w:t>
      </w:r>
      <w:proofErr w:type="spellEnd"/>
      <w:r w:rsidRPr="00094FF1">
        <w:rPr>
          <w:rFonts w:ascii="Times New Roman" w:hAnsi="Times New Roman" w:cs="Times New Roman"/>
          <w:sz w:val="24"/>
          <w:szCs w:val="24"/>
        </w:rPr>
        <w:t xml:space="preserve"> документы, необходимые для предоставления Субсидии, установленные Порядком и настоящим Соглашением.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Обеспечивать исполнение требований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по возврату средств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094FF1">
        <w:rPr>
          <w:rFonts w:ascii="Times New Roman" w:hAnsi="Times New Roman" w:cs="Times New Roman"/>
          <w:sz w:val="24"/>
          <w:szCs w:val="24"/>
        </w:rPr>
        <w:t>в случае установления фактов нарушения условий предоставления Субсидии.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Вести обособленный учет операций со средствами Субсидии.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информацию и документы для предоставления Субсидии, предусмотренные Порядком.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отчет о получении Субсидии по форме</w:t>
      </w:r>
      <w:r w:rsidRPr="0009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FF1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Соглашению в течение 14 (четырнадцати) календарных дней с даты получения из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094FF1">
        <w:rPr>
          <w:rFonts w:ascii="Times New Roman" w:hAnsi="Times New Roman" w:cs="Times New Roman"/>
          <w:sz w:val="24"/>
          <w:szCs w:val="24"/>
        </w:rPr>
        <w:t>Московской области Субсидии в части средств бюджета Московской области.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Возвратить Субсидию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094FF1">
        <w:rPr>
          <w:rFonts w:ascii="Times New Roman" w:hAnsi="Times New Roman" w:cs="Times New Roman"/>
          <w:sz w:val="24"/>
          <w:szCs w:val="24"/>
        </w:rPr>
        <w:t xml:space="preserve">Московской области при получении соответствующего уведомления от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Федерации, Порядком и настоящим Соглашением. 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Получатель субсидии вправе: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="00E25A50" w:rsidRPr="00094FF1">
        <w:rPr>
          <w:rFonts w:ascii="Times New Roman" w:hAnsi="Times New Roman" w:cs="Times New Roman"/>
          <w:sz w:val="24"/>
          <w:szCs w:val="24"/>
        </w:rPr>
        <w:t>в</w:t>
      </w:r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Администрации</w:t>
      </w:r>
      <w:r w:rsidRPr="00094FF1">
        <w:rPr>
          <w:rFonts w:ascii="Times New Roman" w:hAnsi="Times New Roman" w:cs="Times New Roman"/>
          <w:sz w:val="24"/>
          <w:szCs w:val="24"/>
        </w:rPr>
        <w:t xml:space="preserve"> за разъяснениями в связи с исполнением настоящего Соглашения.</w:t>
      </w:r>
    </w:p>
    <w:p w:rsidR="00CB372B" w:rsidRPr="00094FF1" w:rsidRDefault="00CB372B" w:rsidP="00CB372B">
      <w:pPr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Федерации, Порядком и настоящим Соглашением.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Ответственность за нецелевое использование средств бюджета Московской области и средств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>, предоставленных в соответствии с Порядком, несет Получатель субсидии в соответствии с действующим законодательством Российской Федерации, Порядком и настоящим Соглашением.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Контроль за целевым использованием средств бюджета Московской области и средств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 xml:space="preserve">, перечисленных в соответствии с данным Порядком, осуществляет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Администрация</w:t>
      </w:r>
      <w:r w:rsidRPr="00094FF1">
        <w:rPr>
          <w:rFonts w:ascii="Times New Roman" w:hAnsi="Times New Roman" w:cs="Times New Roman"/>
          <w:sz w:val="24"/>
          <w:szCs w:val="24"/>
        </w:rPr>
        <w:t xml:space="preserve"> и органы государственного (муниципального) финансового контроля.</w:t>
      </w:r>
    </w:p>
    <w:p w:rsidR="00CB372B" w:rsidRPr="00094FF1" w:rsidRDefault="00E25A50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Администрация</w:t>
      </w:r>
      <w:r w:rsidR="00CB372B" w:rsidRPr="00094FF1">
        <w:rPr>
          <w:rFonts w:ascii="Times New Roman" w:hAnsi="Times New Roman" w:cs="Times New Roman"/>
          <w:sz w:val="24"/>
          <w:szCs w:val="24"/>
        </w:rPr>
        <w:t xml:space="preserve"> и орган государственного (муниципального) финансового контроля осуществляют обязательные проверки соблюдения условий, целей и порядка предоставления Субсидии.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фактов нецелевого использования или неиспользования Субсидии, средства подлежат возврату Получателем субсидии в </w:t>
      </w:r>
      <w:proofErr w:type="gramStart"/>
      <w:r w:rsidRPr="00094FF1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094FF1"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094F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094FF1">
        <w:rPr>
          <w:rFonts w:ascii="Times New Roman" w:hAnsi="Times New Roman" w:cs="Times New Roman"/>
          <w:sz w:val="24"/>
          <w:szCs w:val="24"/>
        </w:rPr>
        <w:t>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В случае отказа от добровольного возврата, либо невозвращения в установленный настоящим Порядком срок, средства, предоставленные в виде Субсидии, подлежат взысканию в судебном порядке в соответствии с действующим законодательством Российской Федерации.</w:t>
      </w:r>
    </w:p>
    <w:p w:rsidR="00CB372B" w:rsidRPr="00094FF1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F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94FF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94FF1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Соглашение вступает в силу с даты его подписания Сторонами и действует до __________. 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Расторжение настоящего Соглашения допускается по соглашению сторон, а также в соответствии с пунктом 5.2.4 настоящего Соглашения или по решению суда по основаниям, предусмотренным действующим законодательством Российской Федерации.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В случае изменения одной из Сторон настоящего Соглашения юридического адреса или банковских реквизитов, она обязана письменно в течение пяти дней информировать об этом другую Сторону.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 xml:space="preserve">Подписанием настоящего Соглашения Получатель субсидии дает согласие на осуществление </w:t>
      </w:r>
      <w:r w:rsidR="00E25A50" w:rsidRPr="00094FF1">
        <w:rPr>
          <w:rFonts w:ascii="Times New Roman" w:hAnsi="Times New Roman" w:cs="Times New Roman"/>
          <w:sz w:val="24"/>
          <w:szCs w:val="24"/>
        </w:rPr>
        <w:t>Администрацией</w:t>
      </w:r>
      <w:r w:rsidRPr="00094FF1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представлять дополнительные документы и материалы, необходимые для осуществления проверок.</w:t>
      </w:r>
    </w:p>
    <w:p w:rsidR="00CB372B" w:rsidRPr="00094FF1" w:rsidRDefault="00CB372B" w:rsidP="00CB372B">
      <w:pPr>
        <w:numPr>
          <w:ilvl w:val="1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FF1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tbl>
      <w:tblPr>
        <w:tblpPr w:leftFromText="180" w:rightFromText="180" w:vertAnchor="text" w:horzAnchor="margin" w:tblpY="1280"/>
        <w:tblW w:w="9407" w:type="dxa"/>
        <w:tblLook w:val="04A0" w:firstRow="1" w:lastRow="0" w:firstColumn="1" w:lastColumn="0" w:noHBand="0" w:noVBand="1"/>
      </w:tblPr>
      <w:tblGrid>
        <w:gridCol w:w="4818"/>
        <w:gridCol w:w="4589"/>
      </w:tblGrid>
      <w:tr w:rsidR="00094FF1" w:rsidTr="00094FF1">
        <w:trPr>
          <w:trHeight w:val="4737"/>
        </w:trPr>
        <w:tc>
          <w:tcPr>
            <w:tcW w:w="4327" w:type="dxa"/>
          </w:tcPr>
          <w:p w:rsidR="00094FF1" w:rsidRDefault="00094FF1" w:rsidP="00094FF1">
            <w:pPr>
              <w:pStyle w:val="a3"/>
            </w:pPr>
            <w:r>
              <w:t>Администрация</w:t>
            </w:r>
          </w:p>
          <w:p w:rsidR="00094FF1" w:rsidRDefault="00094FF1" w:rsidP="00094FF1">
            <w:pPr>
              <w:pStyle w:val="a3"/>
            </w:pPr>
            <w:r>
              <w:t>__________________________________________</w:t>
            </w:r>
          </w:p>
          <w:p w:rsidR="00094FF1" w:rsidRDefault="00094FF1" w:rsidP="00094FF1">
            <w:pPr>
              <w:pStyle w:val="a3"/>
            </w:pPr>
            <w:r>
              <w:t>__________________________________________</w:t>
            </w:r>
          </w:p>
          <w:p w:rsidR="00094FF1" w:rsidRDefault="00094FF1" w:rsidP="00094FF1">
            <w:pPr>
              <w:pStyle w:val="a3"/>
            </w:pPr>
            <w:r>
              <w:t xml:space="preserve">__________________________________________ </w:t>
            </w:r>
          </w:p>
          <w:p w:rsidR="00094FF1" w:rsidRDefault="00094FF1" w:rsidP="00094FF1">
            <w:pPr>
              <w:pStyle w:val="a3"/>
            </w:pPr>
            <w:r>
              <w:t xml:space="preserve">Юридический адрес: </w:t>
            </w:r>
          </w:p>
          <w:p w:rsidR="00094FF1" w:rsidRDefault="00094FF1" w:rsidP="00094FF1">
            <w:pPr>
              <w:pStyle w:val="a3"/>
            </w:pPr>
            <w:r>
              <w:t xml:space="preserve">Фактический адрес: </w:t>
            </w:r>
          </w:p>
          <w:p w:rsidR="00094FF1" w:rsidRDefault="00094FF1" w:rsidP="00094FF1">
            <w:pPr>
              <w:pStyle w:val="a3"/>
            </w:pPr>
            <w:r>
              <w:t xml:space="preserve">ИНН                     КПП </w:t>
            </w:r>
          </w:p>
          <w:p w:rsidR="00094FF1" w:rsidRDefault="00094FF1" w:rsidP="00094FF1">
            <w:pPr>
              <w:pStyle w:val="a3"/>
            </w:pPr>
            <w:r>
              <w:t xml:space="preserve">ОГРН </w:t>
            </w:r>
          </w:p>
          <w:p w:rsidR="00094FF1" w:rsidRDefault="00094FF1" w:rsidP="00094FF1">
            <w:pPr>
              <w:pStyle w:val="a3"/>
            </w:pPr>
            <w:r>
              <w:t xml:space="preserve">р/с </w:t>
            </w:r>
          </w:p>
          <w:p w:rsidR="00094FF1" w:rsidRDefault="00094FF1" w:rsidP="00094FF1">
            <w:pPr>
              <w:pStyle w:val="a3"/>
            </w:pPr>
            <w:r>
              <w:t xml:space="preserve">к/р </w:t>
            </w:r>
          </w:p>
          <w:p w:rsidR="00094FF1" w:rsidRDefault="00094FF1" w:rsidP="00094FF1">
            <w:pPr>
              <w:pStyle w:val="a3"/>
            </w:pPr>
            <w:r>
              <w:t xml:space="preserve">БИК </w:t>
            </w:r>
          </w:p>
          <w:p w:rsidR="00094FF1" w:rsidRDefault="00094FF1" w:rsidP="00094FF1">
            <w:pPr>
              <w:pStyle w:val="a3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</w:p>
          <w:p w:rsidR="00094FF1" w:rsidRDefault="00094FF1" w:rsidP="00094FF1">
            <w:pPr>
              <w:pStyle w:val="a3"/>
            </w:pPr>
            <w:r>
              <w:t xml:space="preserve">Тел. </w:t>
            </w:r>
          </w:p>
          <w:p w:rsidR="00094FF1" w:rsidRDefault="00094FF1" w:rsidP="00094FF1">
            <w:pPr>
              <w:pStyle w:val="a3"/>
            </w:pPr>
            <w:r>
              <w:t xml:space="preserve">Факс </w:t>
            </w:r>
          </w:p>
          <w:p w:rsidR="00094FF1" w:rsidRDefault="00094FF1" w:rsidP="00094FF1">
            <w:pPr>
              <w:pStyle w:val="a3"/>
            </w:pPr>
            <w:proofErr w:type="gramStart"/>
            <w:r>
              <w:t>Глава</w:t>
            </w:r>
            <w:proofErr w:type="gramEnd"/>
            <w:r>
              <w:t xml:space="preserve"> ЗАТО городской округ Молодежный</w:t>
            </w:r>
          </w:p>
          <w:p w:rsidR="00094FF1" w:rsidRDefault="00094FF1" w:rsidP="00094FF1">
            <w:pPr>
              <w:pStyle w:val="a3"/>
            </w:pPr>
          </w:p>
          <w:p w:rsidR="00094FF1" w:rsidRDefault="00094FF1" w:rsidP="00094FF1">
            <w:pPr>
              <w:pStyle w:val="a3"/>
            </w:pPr>
            <w:r>
              <w:t>_______________/М.А. Петухов/</w:t>
            </w:r>
          </w:p>
        </w:tc>
        <w:tc>
          <w:tcPr>
            <w:tcW w:w="5080" w:type="dxa"/>
          </w:tcPr>
          <w:p w:rsidR="00094FF1" w:rsidRDefault="00094FF1" w:rsidP="00094FF1">
            <w:pPr>
              <w:pStyle w:val="a3"/>
            </w:pPr>
            <w:r>
              <w:t>ПОЛУЧАТЕЛЬ СУБСИДИИ</w:t>
            </w:r>
          </w:p>
          <w:p w:rsidR="00094FF1" w:rsidRDefault="00094FF1" w:rsidP="00094FF1">
            <w:pPr>
              <w:pStyle w:val="a3"/>
            </w:pPr>
            <w:r>
              <w:t>_____________________________________</w:t>
            </w:r>
          </w:p>
          <w:p w:rsidR="00094FF1" w:rsidRDefault="00094FF1" w:rsidP="00094FF1">
            <w:pPr>
              <w:pStyle w:val="a3"/>
            </w:pPr>
            <w:r>
              <w:t>_____________________________________</w:t>
            </w:r>
          </w:p>
          <w:p w:rsidR="00094FF1" w:rsidRDefault="00094FF1" w:rsidP="00094FF1">
            <w:pPr>
              <w:pStyle w:val="a3"/>
            </w:pPr>
            <w:r>
              <w:t xml:space="preserve">_____________________________________ </w:t>
            </w:r>
          </w:p>
          <w:p w:rsidR="00094FF1" w:rsidRDefault="00094FF1" w:rsidP="00094FF1">
            <w:pPr>
              <w:pStyle w:val="a3"/>
            </w:pPr>
            <w:r>
              <w:t xml:space="preserve">Юридический адрес: </w:t>
            </w:r>
          </w:p>
          <w:p w:rsidR="00094FF1" w:rsidRDefault="00094FF1" w:rsidP="00094FF1">
            <w:pPr>
              <w:pStyle w:val="a3"/>
            </w:pPr>
            <w:r>
              <w:t xml:space="preserve">Фактический адрес: </w:t>
            </w:r>
          </w:p>
          <w:p w:rsidR="00094FF1" w:rsidRDefault="00094FF1" w:rsidP="00094FF1">
            <w:pPr>
              <w:pStyle w:val="a3"/>
            </w:pPr>
            <w:r>
              <w:t xml:space="preserve">ИНН                     КПП </w:t>
            </w:r>
          </w:p>
          <w:p w:rsidR="00094FF1" w:rsidRDefault="00094FF1" w:rsidP="00094FF1">
            <w:pPr>
              <w:pStyle w:val="a3"/>
            </w:pPr>
            <w:r>
              <w:t xml:space="preserve">ОГРН </w:t>
            </w:r>
          </w:p>
          <w:p w:rsidR="00094FF1" w:rsidRDefault="00094FF1" w:rsidP="00094FF1">
            <w:pPr>
              <w:pStyle w:val="a3"/>
            </w:pPr>
            <w:r>
              <w:t xml:space="preserve">р/с </w:t>
            </w:r>
          </w:p>
          <w:p w:rsidR="00094FF1" w:rsidRDefault="00094FF1" w:rsidP="00094FF1">
            <w:pPr>
              <w:pStyle w:val="a3"/>
            </w:pPr>
            <w:r>
              <w:t xml:space="preserve">к/р </w:t>
            </w:r>
          </w:p>
          <w:p w:rsidR="00094FF1" w:rsidRDefault="00094FF1" w:rsidP="00094FF1">
            <w:pPr>
              <w:pStyle w:val="a3"/>
            </w:pPr>
            <w:r>
              <w:t xml:space="preserve">БИК </w:t>
            </w:r>
          </w:p>
          <w:p w:rsidR="00094FF1" w:rsidRDefault="00094FF1" w:rsidP="00094FF1">
            <w:pPr>
              <w:pStyle w:val="a3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</w:p>
          <w:p w:rsidR="00094FF1" w:rsidRDefault="00094FF1" w:rsidP="00094FF1">
            <w:pPr>
              <w:pStyle w:val="a3"/>
            </w:pPr>
            <w:r>
              <w:t xml:space="preserve">Тел. </w:t>
            </w:r>
          </w:p>
          <w:p w:rsidR="00094FF1" w:rsidRDefault="00094FF1" w:rsidP="00094FF1">
            <w:pPr>
              <w:pStyle w:val="a3"/>
            </w:pPr>
            <w:r>
              <w:t xml:space="preserve">Факс </w:t>
            </w:r>
          </w:p>
          <w:p w:rsidR="00094FF1" w:rsidRDefault="00094FF1" w:rsidP="00094FF1">
            <w:pPr>
              <w:pStyle w:val="a3"/>
            </w:pPr>
            <w:r>
              <w:t>Руководитель:</w:t>
            </w:r>
          </w:p>
          <w:p w:rsidR="00094FF1" w:rsidRDefault="00094FF1" w:rsidP="00094FF1">
            <w:pPr>
              <w:pStyle w:val="a3"/>
            </w:pPr>
            <w:r>
              <w:t>_____________________/______________/</w:t>
            </w:r>
          </w:p>
          <w:p w:rsidR="00094FF1" w:rsidRDefault="00094FF1" w:rsidP="00094FF1">
            <w:pPr>
              <w:pStyle w:val="a3"/>
            </w:pPr>
            <w:r>
              <w:t>М.П.</w:t>
            </w:r>
          </w:p>
        </w:tc>
      </w:tr>
    </w:tbl>
    <w:p w:rsidR="00CB372B" w:rsidRDefault="00CB372B" w:rsidP="00CB372B">
      <w:pPr>
        <w:numPr>
          <w:ilvl w:val="0"/>
          <w:numId w:val="4"/>
        </w:numPr>
        <w:suppressAutoHyphen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Платежные реквизиты Сторон</w:t>
      </w:r>
    </w:p>
    <w:p w:rsidR="00CB372B" w:rsidRDefault="00CB372B" w:rsidP="00CB372B">
      <w:pPr>
        <w:rPr>
          <w:sz w:val="24"/>
          <w:szCs w:val="24"/>
        </w:rPr>
        <w:sectPr w:rsidR="00CB372B">
          <w:pgSz w:w="11906" w:h="16838"/>
          <w:pgMar w:top="1134" w:right="567" w:bottom="1134" w:left="1134" w:header="709" w:footer="709" w:gutter="0"/>
          <w:cols w:space="720"/>
        </w:sectPr>
      </w:pPr>
    </w:p>
    <w:p w:rsidR="00E25A50" w:rsidRDefault="00E25A50" w:rsidP="00E25A50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E25A50" w:rsidRDefault="00E25A50" w:rsidP="00E25A50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B372B">
        <w:rPr>
          <w:sz w:val="24"/>
          <w:szCs w:val="24"/>
        </w:rPr>
        <w:t xml:space="preserve">Приложение № 1 </w:t>
      </w:r>
    </w:p>
    <w:p w:rsidR="00E25A50" w:rsidRDefault="00E25A50" w:rsidP="00E25A50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B372B">
        <w:rPr>
          <w:sz w:val="24"/>
          <w:szCs w:val="24"/>
        </w:rPr>
        <w:t>к Соглашению</w:t>
      </w:r>
      <w:r>
        <w:rPr>
          <w:sz w:val="24"/>
          <w:szCs w:val="24"/>
        </w:rPr>
        <w:t xml:space="preserve"> </w:t>
      </w:r>
    </w:p>
    <w:p w:rsidR="00CB372B" w:rsidRDefault="00E25A50" w:rsidP="00E25A50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B372B">
        <w:rPr>
          <w:sz w:val="24"/>
          <w:szCs w:val="24"/>
        </w:rPr>
        <w:t>от «___» _________ 20__ № ________</w:t>
      </w:r>
    </w:p>
    <w:p w:rsidR="00CB372B" w:rsidRDefault="00CB372B" w:rsidP="00CB372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CB372B" w:rsidRDefault="00CB372B" w:rsidP="006711E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</w:t>
      </w:r>
      <w:bookmarkStart w:id="3" w:name="OLE_LINK36"/>
      <w:r>
        <w:rPr>
          <w:rFonts w:ascii="Times New Roman" w:hAnsi="Times New Roman" w:cs="Times New Roman"/>
          <w:sz w:val="24"/>
          <w:szCs w:val="24"/>
        </w:rPr>
        <w:t xml:space="preserve">субсидии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50" w:rsidRPr="00E25A50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="00E25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</w:r>
      <w:r w:rsidR="006711EB" w:rsidRPr="00E25A50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</w:p>
    <w:p w:rsidR="00CB372B" w:rsidRPr="006711EB" w:rsidRDefault="00CB372B" w:rsidP="00CB37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11EB">
        <w:rPr>
          <w:rFonts w:ascii="Times New Roman" w:hAnsi="Times New Roman" w:cs="Times New Roman"/>
          <w:sz w:val="24"/>
          <w:szCs w:val="24"/>
        </w:rPr>
        <w:t>Получатель субсидии _____________________________________________________________________________</w:t>
      </w:r>
    </w:p>
    <w:p w:rsidR="00CB372B" w:rsidRDefault="00CB372B" w:rsidP="00CB372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(наименование организации, ИНН/КПП, юридический адрес)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455"/>
        <w:gridCol w:w="1470"/>
        <w:gridCol w:w="1263"/>
        <w:gridCol w:w="1255"/>
        <w:gridCol w:w="1394"/>
      </w:tblGrid>
      <w:tr w:rsidR="00CB372B" w:rsidTr="006711EB">
        <w:trPr>
          <w:trHeight w:val="805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3"/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субсидии</w:t>
            </w:r>
          </w:p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Справки-расчет</w:t>
            </w:r>
          </w:p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согласно </w:t>
            </w:r>
          </w:p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Справки-расчет</w:t>
            </w:r>
          </w:p>
          <w:p w:rsidR="00CB372B" w:rsidRPr="006711EB" w:rsidRDefault="00CB372B" w:rsidP="00671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72B" w:rsidRPr="006711EB" w:rsidRDefault="00CB372B">
            <w:pPr>
              <w:pStyle w:val="ConsPlusNonformat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1EB">
              <w:rPr>
                <w:rFonts w:ascii="Times New Roman" w:hAnsi="Times New Roman" w:cs="Times New Roman"/>
                <w:sz w:val="20"/>
                <w:szCs w:val="20"/>
              </w:rPr>
              <w:t xml:space="preserve">Получены суммы возмещения </w:t>
            </w:r>
          </w:p>
          <w:p w:rsidR="00CB372B" w:rsidRPr="006711EB" w:rsidRDefault="00CB372B">
            <w:pPr>
              <w:pStyle w:val="ConsPlusNonformat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1E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CB372B" w:rsidTr="006711EB">
        <w:trPr>
          <w:trHeight w:val="2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6711EB" w:rsidRDefault="00CB372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2B" w:rsidRPr="006711EB" w:rsidRDefault="00CB372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72B" w:rsidRPr="006711EB" w:rsidRDefault="00CB372B" w:rsidP="006711EB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72B" w:rsidRPr="006711E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счет собственных средств </w:t>
            </w:r>
            <w:proofErr w:type="gramStart"/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бюджета</w:t>
            </w:r>
            <w:proofErr w:type="gramEnd"/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711EB" w:rsidRPr="006711EB">
              <w:rPr>
                <w:rFonts w:ascii="Times New Roman" w:hAnsi="Times New Roman" w:cs="Times New Roman"/>
                <w:sz w:val="20"/>
                <w:szCs w:val="20"/>
              </w:rPr>
              <w:t xml:space="preserve">ЗАТО городской округ Молодёжный </w:t>
            </w:r>
            <w:r w:rsidRPr="006711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CB372B" w:rsidTr="006711EB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72B" w:rsidRPr="006711EB" w:rsidRDefault="00CB372B">
            <w:pPr>
              <w:pStyle w:val="ConsPlusNonformat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1E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из </w:t>
            </w:r>
            <w:proofErr w:type="gramStart"/>
            <w:r w:rsidRPr="006711EB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proofErr w:type="gramEnd"/>
            <w:r w:rsidRPr="00671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1EB" w:rsidRPr="006711EB">
              <w:rPr>
                <w:rFonts w:ascii="Times New Roman" w:hAnsi="Times New Roman" w:cs="Times New Roman"/>
                <w:sz w:val="20"/>
                <w:szCs w:val="20"/>
              </w:rPr>
              <w:t xml:space="preserve">ЗАТО городской округ Молодёжный </w:t>
            </w:r>
            <w:r w:rsidRPr="006711E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</w:t>
            </w:r>
            <w:r w:rsidR="006711EB" w:rsidRPr="006711EB">
              <w:rPr>
                <w:rFonts w:ascii="Times New Roman" w:hAnsi="Times New Roman" w:cs="Times New Roman"/>
                <w:sz w:val="20"/>
                <w:szCs w:val="20"/>
              </w:rPr>
              <w:t>ЗАТО городской округ Молодёжный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2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72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72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2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2B" w:rsidRDefault="00CB3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B372B" w:rsidRDefault="00CB372B" w:rsidP="00CB372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ar-SA"/>
        </w:rPr>
      </w:pPr>
    </w:p>
    <w:p w:rsidR="00CB372B" w:rsidRDefault="006711EB" w:rsidP="00CB372B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   _______________</w:t>
      </w:r>
      <w:r w:rsidR="00CB372B"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6711EB" w:rsidRDefault="00CB372B" w:rsidP="00CB372B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711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372B" w:rsidRDefault="006711EB" w:rsidP="00CB372B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372B">
        <w:rPr>
          <w:rFonts w:ascii="Times New Roman" w:hAnsi="Times New Roman" w:cs="Times New Roman"/>
          <w:sz w:val="24"/>
          <w:szCs w:val="24"/>
        </w:rPr>
        <w:t>(ФИО)</w:t>
      </w:r>
    </w:p>
    <w:p w:rsidR="00CB372B" w:rsidRDefault="00CB372B"/>
    <w:p w:rsidR="003629DC" w:rsidRDefault="003629DC"/>
    <w:p w:rsidR="003629DC" w:rsidRDefault="003629DC"/>
    <w:p w:rsidR="003629DC" w:rsidRDefault="003629DC"/>
    <w:p w:rsidR="003629DC" w:rsidRDefault="003629D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Pr="003629D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3629DC" w:rsidRDefault="003629DC">
      <w:pPr>
        <w:rPr>
          <w:rFonts w:ascii="Times New Roman" w:hAnsi="Times New Roman" w:cs="Times New Roman"/>
          <w:sz w:val="28"/>
          <w:szCs w:val="28"/>
        </w:rPr>
      </w:pPr>
    </w:p>
    <w:p w:rsidR="003629DC" w:rsidRDefault="003629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29DC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3629DC">
        <w:rPr>
          <w:rFonts w:ascii="Times New Roman" w:hAnsi="Times New Roman" w:cs="Times New Roman"/>
          <w:sz w:val="24"/>
          <w:szCs w:val="24"/>
        </w:rPr>
        <w:t xml:space="preserve">_____________ Заместитель Главы </w:t>
      </w:r>
      <w:r w:rsidR="00E43B28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="00E43B2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43B28">
        <w:rPr>
          <w:rFonts w:ascii="Times New Roman" w:hAnsi="Times New Roman" w:cs="Times New Roman"/>
          <w:sz w:val="24"/>
          <w:szCs w:val="24"/>
        </w:rPr>
        <w:t>. Молодёжный Московской области</w:t>
      </w:r>
      <w:r w:rsidRPr="00362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29DC">
        <w:rPr>
          <w:rFonts w:ascii="Times New Roman" w:hAnsi="Times New Roman" w:cs="Times New Roman"/>
          <w:sz w:val="24"/>
          <w:szCs w:val="24"/>
        </w:rPr>
        <w:t>Е.Б.Писаренко</w:t>
      </w:r>
      <w:proofErr w:type="spellEnd"/>
    </w:p>
    <w:p w:rsidR="003629DC" w:rsidRPr="003629DC" w:rsidRDefault="003629DC">
      <w:pPr>
        <w:rPr>
          <w:rFonts w:ascii="Times New Roman" w:hAnsi="Times New Roman" w:cs="Times New Roman"/>
          <w:sz w:val="24"/>
          <w:szCs w:val="24"/>
        </w:rPr>
      </w:pPr>
    </w:p>
    <w:p w:rsidR="003629DC" w:rsidRDefault="003629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29DC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3629D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Главный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В.А.Пащук</w:t>
      </w:r>
      <w:proofErr w:type="spellEnd"/>
    </w:p>
    <w:p w:rsidR="003629DC" w:rsidRDefault="003629DC">
      <w:pPr>
        <w:rPr>
          <w:rFonts w:ascii="Times New Roman" w:hAnsi="Times New Roman" w:cs="Times New Roman"/>
          <w:sz w:val="24"/>
          <w:szCs w:val="24"/>
        </w:rPr>
      </w:pPr>
    </w:p>
    <w:p w:rsidR="003629DC" w:rsidRPr="003629DC" w:rsidRDefault="0036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______________ Старший эксперт   С.Ю. Генералов</w:t>
      </w:r>
    </w:p>
    <w:sectPr w:rsidR="003629DC" w:rsidRPr="003629DC" w:rsidSect="006D1B3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1737E"/>
    <w:multiLevelType w:val="multilevel"/>
    <w:tmpl w:val="D116A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603" w:hanging="120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327" w:hanging="120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305" w:hanging="120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309F76FB"/>
    <w:multiLevelType w:val="multilevel"/>
    <w:tmpl w:val="787CB34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58C0123"/>
    <w:multiLevelType w:val="multilevel"/>
    <w:tmpl w:val="B0A07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618" w:hanging="120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305" w:hanging="120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51915D6C"/>
    <w:multiLevelType w:val="multilevel"/>
    <w:tmpl w:val="B66017E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36"/>
    <w:rsid w:val="00071322"/>
    <w:rsid w:val="00094FF1"/>
    <w:rsid w:val="000C4F80"/>
    <w:rsid w:val="001068CE"/>
    <w:rsid w:val="00123923"/>
    <w:rsid w:val="00130D05"/>
    <w:rsid w:val="00187E51"/>
    <w:rsid w:val="0022002D"/>
    <w:rsid w:val="00262DDF"/>
    <w:rsid w:val="002651A1"/>
    <w:rsid w:val="003629DC"/>
    <w:rsid w:val="0036665D"/>
    <w:rsid w:val="003C1EFB"/>
    <w:rsid w:val="00420F4E"/>
    <w:rsid w:val="0051275C"/>
    <w:rsid w:val="00533471"/>
    <w:rsid w:val="00537A62"/>
    <w:rsid w:val="005B356E"/>
    <w:rsid w:val="006711EB"/>
    <w:rsid w:val="006D1B36"/>
    <w:rsid w:val="007335E6"/>
    <w:rsid w:val="00864E6E"/>
    <w:rsid w:val="008A7021"/>
    <w:rsid w:val="00A66A4B"/>
    <w:rsid w:val="00AA0EFB"/>
    <w:rsid w:val="00BB605E"/>
    <w:rsid w:val="00C84B1C"/>
    <w:rsid w:val="00CB372B"/>
    <w:rsid w:val="00D41A75"/>
    <w:rsid w:val="00DF2482"/>
    <w:rsid w:val="00E25A50"/>
    <w:rsid w:val="00E43B28"/>
    <w:rsid w:val="00E5064B"/>
    <w:rsid w:val="00EA7799"/>
    <w:rsid w:val="00E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901C-924C-4F7E-9230-03BBDAE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B3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CB372B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B372B"/>
    <w:pPr>
      <w:suppressAutoHyphens/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B372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List Paragraph"/>
    <w:basedOn w:val="a"/>
    <w:uiPriority w:val="1"/>
    <w:qFormat/>
    <w:rsid w:val="00CB372B"/>
    <w:pPr>
      <w:widowControl w:val="0"/>
      <w:autoSpaceDE w:val="0"/>
      <w:autoSpaceDN w:val="0"/>
      <w:spacing w:after="0" w:line="240" w:lineRule="auto"/>
      <w:ind w:left="401" w:firstLine="539"/>
      <w:jc w:val="both"/>
    </w:pPr>
    <w:rPr>
      <w:rFonts w:ascii="Arial" w:eastAsia="Arial" w:hAnsi="Arial" w:cs="Arial"/>
      <w:lang w:eastAsia="en-US"/>
    </w:rPr>
  </w:style>
  <w:style w:type="character" w:customStyle="1" w:styleId="ConsPlusNonformat">
    <w:name w:val="ConsPlusNonformat Знак"/>
    <w:link w:val="ConsPlusNonformat0"/>
    <w:locked/>
    <w:rsid w:val="00CB372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B372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36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6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20982310EA77C6EBF6CA31CCFCCA15247CC32F771A0D9D3AB52CEE592D97ABC3F3C4B7430AD09965FCC399930EA2322A0C0CaA2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0982310EA77C6EBF6CA31CCFCCA15247CC32F771A0D9D3AB52CEE592D97ABC3F3C4B7430AD09965FCC399930EA2322A0C0CaA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0DD0-642B-4EAC-A85F-4BEAD304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27</Pages>
  <Words>9976</Words>
  <Characters>56868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13</cp:revision>
  <cp:lastPrinted>2024-06-17T08:14:00Z</cp:lastPrinted>
  <dcterms:created xsi:type="dcterms:W3CDTF">2023-03-14T08:49:00Z</dcterms:created>
  <dcterms:modified xsi:type="dcterms:W3CDTF">2024-06-17T08:34:00Z</dcterms:modified>
</cp:coreProperties>
</file>