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5FA3"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0B6DD473" w14:textId="77777777" w:rsidR="00C94374" w:rsidRDefault="00C94374" w:rsidP="00C94374">
      <w:pPr>
        <w:spacing w:line="240" w:lineRule="atLeast"/>
        <w:ind w:left="284" w:right="422"/>
        <w:jc w:val="center"/>
        <w:rPr>
          <w:rFonts w:ascii="Verdana" w:hAnsi="Verdana"/>
        </w:rPr>
      </w:pPr>
      <w:r>
        <w:rPr>
          <w:noProof/>
          <w:lang w:eastAsia="ru-RU"/>
        </w:rPr>
        <w:drawing>
          <wp:inline distT="0" distB="0" distL="0" distR="0" wp14:anchorId="00568B42" wp14:editId="327862CF">
            <wp:extent cx="706488" cy="874644"/>
            <wp:effectExtent l="0" t="0" r="0" b="1905"/>
            <wp:docPr id="1" name="Рисунок 1" descr="Администрация городского округа ЗАТО поселок Молодежный Московской обла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дминистрация городского округа ЗАТО поселок Молодежный Московской области"/>
                    <pic:cNvPicPr>
                      <a:picLocks noChangeAspect="1" noChangeArrowheads="1"/>
                    </pic:cNvPicPr>
                  </pic:nvPicPr>
                  <pic:blipFill>
                    <a:blip r:embed="rId8"/>
                    <a:srcRect/>
                    <a:stretch>
                      <a:fillRect/>
                    </a:stretch>
                  </pic:blipFill>
                  <pic:spPr bwMode="auto">
                    <a:xfrm>
                      <a:off x="0" y="0"/>
                      <a:ext cx="708946" cy="877687"/>
                    </a:xfrm>
                    <a:prstGeom prst="rect">
                      <a:avLst/>
                    </a:prstGeom>
                    <a:noFill/>
                    <a:ln w="9525">
                      <a:noFill/>
                      <a:miter lim="800000"/>
                      <a:headEnd/>
                      <a:tailEnd/>
                    </a:ln>
                  </pic:spPr>
                </pic:pic>
              </a:graphicData>
            </a:graphic>
          </wp:inline>
        </w:drawing>
      </w:r>
    </w:p>
    <w:p w14:paraId="0F7BE71F" w14:textId="77777777" w:rsidR="00C94374" w:rsidRDefault="00C94374" w:rsidP="00C94374">
      <w:pPr>
        <w:ind w:left="284" w:right="422"/>
        <w:jc w:val="center"/>
      </w:pPr>
    </w:p>
    <w:p w14:paraId="1F5E36BD" w14:textId="77777777" w:rsidR="00C94374" w:rsidRPr="00C94374" w:rsidRDefault="00C94374" w:rsidP="00C94374">
      <w:pPr>
        <w:ind w:left="284" w:right="422" w:hanging="279"/>
        <w:jc w:val="center"/>
        <w:rPr>
          <w:rFonts w:ascii="Times New Roman" w:hAnsi="Times New Roman"/>
          <w:b/>
          <w:sz w:val="32"/>
          <w:szCs w:val="32"/>
        </w:rPr>
      </w:pPr>
      <w:r w:rsidRPr="00C94374">
        <w:rPr>
          <w:rFonts w:ascii="Times New Roman" w:hAnsi="Times New Roman"/>
          <w:b/>
          <w:sz w:val="32"/>
          <w:szCs w:val="32"/>
        </w:rPr>
        <w:t>СОВЕТ ДЕПУТАТОВ</w:t>
      </w:r>
    </w:p>
    <w:p w14:paraId="7C66C1C4"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ЗАКРЫТОГО АДМИНИСТРАТИВНО-</w:t>
      </w:r>
    </w:p>
    <w:p w14:paraId="0D24813E"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 xml:space="preserve">ТЕРРИТОРИАЛЬНОГО ОБРАЗОВАНИЯ </w:t>
      </w:r>
    </w:p>
    <w:p w14:paraId="4C7EDB26"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 xml:space="preserve">ГОРОДСКОЙ ОКРУГ МОЛОДЁЖНЫЙ </w:t>
      </w:r>
    </w:p>
    <w:p w14:paraId="39AA206A" w14:textId="77777777" w:rsidR="00C94374" w:rsidRP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МОСКОВСКОЙ ОБЛАСТИ</w:t>
      </w:r>
    </w:p>
    <w:p w14:paraId="4EAA53A8" w14:textId="77777777" w:rsidR="00C94374" w:rsidRPr="00C94374" w:rsidRDefault="00C94374" w:rsidP="00C94374">
      <w:pPr>
        <w:widowControl w:val="0"/>
        <w:autoSpaceDE w:val="0"/>
        <w:autoSpaceDN w:val="0"/>
        <w:adjustRightInd w:val="0"/>
        <w:ind w:left="284" w:right="422"/>
        <w:jc w:val="center"/>
        <w:rPr>
          <w:rFonts w:ascii="Times New Roman" w:hAnsi="Times New Roman"/>
          <w:b/>
          <w:sz w:val="32"/>
          <w:szCs w:val="32"/>
        </w:rPr>
      </w:pPr>
    </w:p>
    <w:p w14:paraId="77582301" w14:textId="77777777" w:rsidR="00C94374" w:rsidRDefault="00C94374" w:rsidP="00C94374">
      <w:pPr>
        <w:ind w:left="284" w:right="422"/>
        <w:jc w:val="center"/>
        <w:rPr>
          <w:rFonts w:ascii="Times New Roman" w:hAnsi="Times New Roman"/>
          <w:b/>
          <w:sz w:val="32"/>
          <w:szCs w:val="32"/>
        </w:rPr>
      </w:pPr>
      <w:r w:rsidRPr="00C94374">
        <w:rPr>
          <w:rFonts w:ascii="Times New Roman" w:hAnsi="Times New Roman"/>
          <w:b/>
          <w:sz w:val="32"/>
          <w:szCs w:val="32"/>
        </w:rPr>
        <w:t>РЕШЕНИЕ</w:t>
      </w:r>
    </w:p>
    <w:p w14:paraId="40D98BA0" w14:textId="77777777" w:rsidR="00C94374" w:rsidRDefault="00C94374" w:rsidP="00C94374">
      <w:pPr>
        <w:ind w:left="284" w:right="422"/>
        <w:jc w:val="center"/>
        <w:rPr>
          <w:rFonts w:ascii="Times New Roman" w:hAnsi="Times New Roman"/>
          <w:b/>
          <w:sz w:val="32"/>
          <w:szCs w:val="32"/>
        </w:rPr>
      </w:pPr>
    </w:p>
    <w:p w14:paraId="1F4AA75F" w14:textId="1AA57021" w:rsidR="00C94374" w:rsidRPr="00C94374" w:rsidRDefault="00C94374" w:rsidP="00C94374">
      <w:pPr>
        <w:tabs>
          <w:tab w:val="left" w:pos="2254"/>
          <w:tab w:val="center" w:pos="4750"/>
        </w:tabs>
        <w:ind w:right="422"/>
        <w:jc w:val="left"/>
        <w:rPr>
          <w:rFonts w:ascii="Times New Roman" w:hAnsi="Times New Roman"/>
          <w:b/>
          <w:sz w:val="32"/>
          <w:szCs w:val="32"/>
        </w:rPr>
      </w:pPr>
      <w:r>
        <w:rPr>
          <w:rFonts w:ascii="Times New Roman" w:hAnsi="Times New Roman"/>
          <w:b/>
          <w:sz w:val="32"/>
          <w:szCs w:val="32"/>
        </w:rPr>
        <w:tab/>
        <w:t xml:space="preserve">    ________</w:t>
      </w:r>
      <w:r w:rsidRPr="00C94374">
        <w:rPr>
          <w:rFonts w:ascii="Times New Roman" w:hAnsi="Times New Roman"/>
          <w:b/>
          <w:sz w:val="28"/>
          <w:szCs w:val="28"/>
        </w:rPr>
        <w:t>2023г</w:t>
      </w:r>
      <w:r>
        <w:rPr>
          <w:rFonts w:ascii="Times New Roman" w:hAnsi="Times New Roman"/>
          <w:b/>
          <w:sz w:val="32"/>
          <w:szCs w:val="32"/>
        </w:rPr>
        <w:t>.                     №___</w:t>
      </w:r>
    </w:p>
    <w:p w14:paraId="57CB5889" w14:textId="77777777" w:rsidR="00C94374" w:rsidRDefault="00C94374" w:rsidP="00C94374">
      <w:pPr>
        <w:ind w:left="284" w:right="422"/>
        <w:jc w:val="right"/>
        <w:rPr>
          <w:rFonts w:ascii="Times New Roman" w:hAnsi="Times New Roman"/>
          <w:b/>
          <w:sz w:val="28"/>
          <w:szCs w:val="28"/>
          <w:u w:val="single"/>
        </w:rPr>
      </w:pPr>
    </w:p>
    <w:p w14:paraId="426D39E5" w14:textId="77777777" w:rsidR="00C94374" w:rsidRPr="00C94374" w:rsidRDefault="00C94374" w:rsidP="00C94374">
      <w:pPr>
        <w:ind w:left="284" w:right="422"/>
        <w:jc w:val="right"/>
        <w:rPr>
          <w:rFonts w:ascii="Times New Roman" w:hAnsi="Times New Roman"/>
          <w:b/>
          <w:sz w:val="24"/>
          <w:szCs w:val="24"/>
          <w:u w:val="single"/>
        </w:rPr>
      </w:pPr>
      <w:r w:rsidRPr="00C94374">
        <w:rPr>
          <w:rFonts w:ascii="Times New Roman" w:hAnsi="Times New Roman"/>
          <w:b/>
          <w:sz w:val="24"/>
          <w:szCs w:val="24"/>
          <w:u w:val="single"/>
        </w:rPr>
        <w:t>ПРОЕКТ</w:t>
      </w:r>
    </w:p>
    <w:p w14:paraId="7352CB6C" w14:textId="77777777" w:rsidR="00C94374" w:rsidRDefault="00C94374" w:rsidP="00C94374">
      <w:pPr>
        <w:spacing w:line="240" w:lineRule="auto"/>
        <w:ind w:firstLine="284"/>
        <w:rPr>
          <w:rFonts w:ascii="Times New Roman" w:hAnsi="Times New Roman"/>
          <w:sz w:val="24"/>
          <w:szCs w:val="24"/>
        </w:rPr>
      </w:pPr>
    </w:p>
    <w:p w14:paraId="4A52E824" w14:textId="77777777" w:rsidR="00C94374" w:rsidRDefault="00C94374" w:rsidP="00C94374">
      <w:pPr>
        <w:spacing w:line="240" w:lineRule="auto"/>
        <w:jc w:val="center"/>
        <w:rPr>
          <w:rFonts w:ascii="Times New Roman" w:hAnsi="Times New Roman"/>
          <w:b/>
          <w:bCs/>
          <w:sz w:val="24"/>
          <w:szCs w:val="24"/>
        </w:rPr>
      </w:pPr>
      <w:r w:rsidRPr="005C7095">
        <w:rPr>
          <w:rFonts w:ascii="Times New Roman" w:hAnsi="Times New Roman"/>
          <w:b/>
          <w:bCs/>
          <w:sz w:val="24"/>
          <w:szCs w:val="24"/>
        </w:rPr>
        <w:t>Об утверждении изменений, которые вносятся в Правила благоустройства территории</w:t>
      </w:r>
      <w:r>
        <w:rPr>
          <w:rFonts w:ascii="Times New Roman" w:hAnsi="Times New Roman"/>
          <w:b/>
          <w:bCs/>
          <w:sz w:val="24"/>
          <w:szCs w:val="24"/>
        </w:rPr>
        <w:t xml:space="preserve"> ЗАТО городской округ Молодёжный Московской области</w:t>
      </w:r>
    </w:p>
    <w:p w14:paraId="69A09B4C" w14:textId="77777777" w:rsidR="00C94374" w:rsidRPr="00680CF7" w:rsidRDefault="00C94374" w:rsidP="00C94374">
      <w:pPr>
        <w:spacing w:line="240" w:lineRule="auto"/>
        <w:rPr>
          <w:rFonts w:ascii="Times New Roman" w:hAnsi="Times New Roman"/>
          <w:b/>
          <w:sz w:val="24"/>
          <w:szCs w:val="24"/>
        </w:rPr>
      </w:pPr>
    </w:p>
    <w:p w14:paraId="517293DE" w14:textId="77777777" w:rsidR="00C94374" w:rsidRPr="00C94374" w:rsidRDefault="00C94374" w:rsidP="00C94374">
      <w:pPr>
        <w:pStyle w:val="af9"/>
        <w:ind w:firstLine="708"/>
        <w:jc w:val="both"/>
        <w:rPr>
          <w:rFonts w:ascii="Times New Roman" w:hAnsi="Times New Roman"/>
          <w:b/>
        </w:rPr>
      </w:pPr>
      <w:r w:rsidRPr="00C94374">
        <w:rPr>
          <w:rFonts w:ascii="Times New Roman" w:hAnsi="Times New Roman"/>
        </w:rPr>
        <w:t xml:space="preserve">На основании Федерального закона от 06.10.2003 № 131-ФЗ «Об общих принципах организации местного самоуправления в Российской Федерации», Закона Московской области от 30.12.2014 №191/2014-ОЗ «О регулировании дополнительных вопросов в сфере благоустройства в Московской области», Совет депутатов ЗАТО городской округ Молодёжный Московской области </w:t>
      </w:r>
      <w:r w:rsidRPr="00C94374">
        <w:rPr>
          <w:rFonts w:ascii="Times New Roman" w:hAnsi="Times New Roman"/>
          <w:b/>
        </w:rPr>
        <w:t>решил:</w:t>
      </w:r>
    </w:p>
    <w:p w14:paraId="339F7CA6" w14:textId="77777777" w:rsidR="00C94374" w:rsidRPr="00680CF7" w:rsidRDefault="00C94374" w:rsidP="00C94374">
      <w:pPr>
        <w:spacing w:line="240" w:lineRule="auto"/>
        <w:rPr>
          <w:rFonts w:ascii="Times New Roman" w:hAnsi="Times New Roman"/>
          <w:b/>
          <w:sz w:val="24"/>
          <w:szCs w:val="24"/>
        </w:rPr>
      </w:pPr>
    </w:p>
    <w:p w14:paraId="087DAD59" w14:textId="2ECE37B5" w:rsidR="00C94374" w:rsidRPr="00C94374" w:rsidRDefault="00C94374" w:rsidP="00C94374">
      <w:pPr>
        <w:pStyle w:val="af9"/>
        <w:ind w:firstLine="708"/>
        <w:jc w:val="both"/>
        <w:rPr>
          <w:rFonts w:ascii="Times New Roman" w:hAnsi="Times New Roman"/>
        </w:rPr>
      </w:pPr>
      <w:r w:rsidRPr="00C94374">
        <w:rPr>
          <w:rFonts w:ascii="Times New Roman" w:hAnsi="Times New Roman"/>
        </w:rPr>
        <w:t>1.Утвердить прилагаемые изменения, которые вносятся в Правила благоустройства территории ЗАТО городской округ Молодёжный Московской области, утвержденные решением Совета депутатов ЗАТО городской округ Молодёжный Московской области от 27.12.2019 г. № 13/3 (с изменениями от 09.10.2020 № 12/4, от 23.07.2021 №7/4, от 29.11.2021 №11/2, от 12.08.2022 № 11/2, от 17.10.2022 №12/1, от 12.12.2022 №16/3, от 03.03.2023 №2/5, от 03.04.2023 №3/1</w:t>
      </w:r>
      <w:r w:rsidR="006A51CE">
        <w:rPr>
          <w:rFonts w:ascii="Times New Roman" w:hAnsi="Times New Roman"/>
        </w:rPr>
        <w:t>, от 15.06.2023 №5/1</w:t>
      </w:r>
      <w:bookmarkStart w:id="0" w:name="_GoBack"/>
      <w:bookmarkEnd w:id="0"/>
      <w:r w:rsidRPr="00C94374">
        <w:rPr>
          <w:rFonts w:ascii="Times New Roman" w:hAnsi="Times New Roman"/>
        </w:rPr>
        <w:t>) (Приложение №1).</w:t>
      </w:r>
    </w:p>
    <w:p w14:paraId="586FD5EB" w14:textId="450BAC85" w:rsidR="00C94374" w:rsidRPr="00C94374" w:rsidRDefault="00C94374" w:rsidP="00C94374">
      <w:pPr>
        <w:pStyle w:val="af9"/>
        <w:ind w:firstLine="708"/>
        <w:jc w:val="both"/>
        <w:rPr>
          <w:rFonts w:ascii="Times New Roman" w:hAnsi="Times New Roman"/>
          <w:sz w:val="28"/>
        </w:rPr>
      </w:pPr>
      <w:r w:rsidRPr="00C94374">
        <w:rPr>
          <w:rFonts w:ascii="Times New Roman" w:hAnsi="Times New Roman"/>
        </w:rPr>
        <w:t>2.Опубликовать настоящее решение на официальном сайте администрации ЗАТО городской округ Молодёжный Московской области в информационно-телекоммуникационной сети Интернет.</w:t>
      </w:r>
    </w:p>
    <w:p w14:paraId="556E871D" w14:textId="6BE64640" w:rsidR="00C94374" w:rsidRDefault="00C94374" w:rsidP="00C94374">
      <w:pPr>
        <w:pStyle w:val="af9"/>
        <w:ind w:firstLine="708"/>
        <w:jc w:val="both"/>
        <w:rPr>
          <w:rFonts w:ascii="Times New Roman" w:hAnsi="Times New Roman"/>
          <w:b/>
          <w:sz w:val="28"/>
        </w:rPr>
      </w:pPr>
      <w:r w:rsidRPr="00C94374">
        <w:rPr>
          <w:rFonts w:ascii="Times New Roman" w:hAnsi="Times New Roman"/>
        </w:rPr>
        <w:t>3.Настоящее Решение вступает в силу со дня его официального опубликования.</w:t>
      </w:r>
      <w:r w:rsidRPr="00C94374">
        <w:rPr>
          <w:rFonts w:ascii="Times New Roman" w:hAnsi="Times New Roman"/>
        </w:rPr>
        <w:br/>
      </w:r>
    </w:p>
    <w:p w14:paraId="20A4B421" w14:textId="77777777" w:rsidR="00C94374" w:rsidRPr="00C94374" w:rsidRDefault="00C94374" w:rsidP="00C94374">
      <w:pPr>
        <w:pStyle w:val="af9"/>
        <w:ind w:firstLine="708"/>
        <w:jc w:val="both"/>
        <w:rPr>
          <w:rFonts w:ascii="Times New Roman" w:hAnsi="Times New Roman"/>
          <w:b/>
          <w:sz w:val="28"/>
        </w:rPr>
      </w:pPr>
    </w:p>
    <w:p w14:paraId="0C424F36" w14:textId="77777777"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Председатель Совета депутатов</w:t>
      </w:r>
    </w:p>
    <w:p w14:paraId="66E57EC4" w14:textId="6145BC02"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ЗАТО городской округ Молодёжный                                                                  </w:t>
      </w:r>
      <w:r w:rsidR="006A51CE">
        <w:rPr>
          <w:rFonts w:ascii="Times New Roman" w:hAnsi="Times New Roman"/>
          <w:b/>
          <w:sz w:val="24"/>
          <w:szCs w:val="24"/>
        </w:rPr>
        <w:t xml:space="preserve">     </w:t>
      </w:r>
      <w:r w:rsidRPr="00C94374">
        <w:rPr>
          <w:rFonts w:ascii="Times New Roman" w:hAnsi="Times New Roman"/>
          <w:b/>
          <w:sz w:val="24"/>
          <w:szCs w:val="24"/>
        </w:rPr>
        <w:t xml:space="preserve"> </w:t>
      </w:r>
      <w:r w:rsidR="006A51CE">
        <w:rPr>
          <w:rFonts w:ascii="Times New Roman" w:hAnsi="Times New Roman"/>
          <w:b/>
          <w:sz w:val="24"/>
          <w:szCs w:val="24"/>
        </w:rPr>
        <w:t xml:space="preserve"> </w:t>
      </w:r>
      <w:r w:rsidRPr="00C94374">
        <w:rPr>
          <w:rFonts w:ascii="Times New Roman" w:hAnsi="Times New Roman"/>
          <w:b/>
          <w:sz w:val="24"/>
          <w:szCs w:val="24"/>
        </w:rPr>
        <w:t xml:space="preserve">  С.П. Бочкарёв                                                           </w:t>
      </w:r>
    </w:p>
    <w:p w14:paraId="0D3D0F3B" w14:textId="77777777" w:rsidR="00C94374" w:rsidRDefault="00C94374" w:rsidP="00C94374">
      <w:pPr>
        <w:spacing w:line="240" w:lineRule="auto"/>
        <w:rPr>
          <w:rFonts w:ascii="Times New Roman" w:hAnsi="Times New Roman"/>
          <w:b/>
          <w:sz w:val="24"/>
          <w:szCs w:val="24"/>
        </w:rPr>
      </w:pPr>
    </w:p>
    <w:p w14:paraId="699F1DC4" w14:textId="77777777" w:rsidR="00C94374" w:rsidRPr="00C94374" w:rsidRDefault="00C94374" w:rsidP="00C94374">
      <w:pPr>
        <w:spacing w:line="240" w:lineRule="auto"/>
        <w:rPr>
          <w:rFonts w:ascii="Times New Roman" w:hAnsi="Times New Roman"/>
          <w:b/>
          <w:sz w:val="24"/>
          <w:szCs w:val="24"/>
        </w:rPr>
      </w:pPr>
    </w:p>
    <w:p w14:paraId="7A7DFEBB" w14:textId="77777777"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Глава ЗАТО городской округ </w:t>
      </w:r>
    </w:p>
    <w:p w14:paraId="4EA243E5" w14:textId="4B4A896B" w:rsidR="00C94374" w:rsidRPr="00C94374" w:rsidRDefault="00C94374" w:rsidP="00C94374">
      <w:pPr>
        <w:spacing w:line="240" w:lineRule="auto"/>
        <w:rPr>
          <w:rFonts w:ascii="Times New Roman" w:hAnsi="Times New Roman"/>
          <w:b/>
          <w:sz w:val="24"/>
          <w:szCs w:val="24"/>
        </w:rPr>
      </w:pPr>
      <w:r w:rsidRPr="00C94374">
        <w:rPr>
          <w:rFonts w:ascii="Times New Roman" w:hAnsi="Times New Roman"/>
          <w:b/>
          <w:sz w:val="24"/>
          <w:szCs w:val="24"/>
        </w:rPr>
        <w:t xml:space="preserve">Молодёжный Московской области                                                                       </w:t>
      </w:r>
      <w:r w:rsidR="006A51CE">
        <w:rPr>
          <w:rFonts w:ascii="Times New Roman" w:hAnsi="Times New Roman"/>
          <w:b/>
          <w:sz w:val="24"/>
          <w:szCs w:val="24"/>
        </w:rPr>
        <w:t xml:space="preserve">       </w:t>
      </w:r>
      <w:r w:rsidRPr="00C94374">
        <w:rPr>
          <w:rFonts w:ascii="Times New Roman" w:hAnsi="Times New Roman"/>
          <w:b/>
          <w:sz w:val="24"/>
          <w:szCs w:val="24"/>
        </w:rPr>
        <w:t xml:space="preserve">  М.А. Петухов</w:t>
      </w:r>
    </w:p>
    <w:p w14:paraId="42137AB0" w14:textId="77777777" w:rsidR="00C94374" w:rsidRPr="00C94374" w:rsidRDefault="00C94374" w:rsidP="00C94374">
      <w:pPr>
        <w:rPr>
          <w:b/>
        </w:rPr>
      </w:pPr>
    </w:p>
    <w:p w14:paraId="22FCAEB5"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52C71BF6"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3B888DC6"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278651E3"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22EBC748" w14:textId="77777777" w:rsidR="006A51CE" w:rsidRDefault="006A51CE"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67004B6F" w14:textId="77777777" w:rsidR="00C94374"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0586AEE8" w14:textId="77777777" w:rsidR="006A51CE" w:rsidRDefault="006A51CE"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p>
    <w:p w14:paraId="30E9832A" w14:textId="77777777" w:rsidR="00C94374"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Приложение </w:t>
      </w:r>
      <w:r w:rsidR="00C94374">
        <w:rPr>
          <w:rFonts w:ascii="Times New Roman" w:eastAsia="Times New Roman" w:hAnsi="Times New Roman"/>
          <w:bCs/>
          <w:sz w:val="24"/>
          <w:szCs w:val="24"/>
          <w:lang w:eastAsia="ru-RU"/>
        </w:rPr>
        <w:t>№</w:t>
      </w:r>
      <w:r w:rsidRPr="00452FB3">
        <w:rPr>
          <w:rFonts w:ascii="Times New Roman" w:eastAsia="Times New Roman" w:hAnsi="Times New Roman"/>
          <w:bCs/>
          <w:sz w:val="24"/>
          <w:szCs w:val="24"/>
          <w:lang w:eastAsia="ru-RU"/>
        </w:rPr>
        <w:t>1</w:t>
      </w:r>
    </w:p>
    <w:p w14:paraId="2D6DDD49" w14:textId="0959A8C5"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к решению Совета депутатов</w:t>
      </w:r>
    </w:p>
    <w:p w14:paraId="6ACEF28A"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ЗАТО городской округ Молодёжный</w:t>
      </w:r>
    </w:p>
    <w:p w14:paraId="203B7ABE" w14:textId="77777777" w:rsidR="00911414" w:rsidRPr="00452FB3" w:rsidRDefault="0091141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sidRPr="00452FB3">
        <w:rPr>
          <w:rFonts w:ascii="Times New Roman" w:eastAsia="Times New Roman" w:hAnsi="Times New Roman"/>
          <w:bCs/>
          <w:sz w:val="24"/>
          <w:szCs w:val="24"/>
          <w:lang w:eastAsia="ru-RU"/>
        </w:rPr>
        <w:t xml:space="preserve">                                                                                   Московской области</w:t>
      </w:r>
    </w:p>
    <w:p w14:paraId="24E08000" w14:textId="196AB668" w:rsidR="00911414" w:rsidRPr="00452FB3" w:rsidRDefault="00C94374" w:rsidP="004220CE">
      <w:pPr>
        <w:widowControl w:val="0"/>
        <w:autoSpaceDE w:val="0"/>
        <w:autoSpaceDN w:val="0"/>
        <w:adjustRightInd w:val="0"/>
        <w:contextualSpacing/>
        <w:jc w:val="right"/>
        <w:outlineLvl w:val="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от____________2023г.№______</w:t>
      </w:r>
    </w:p>
    <w:p w14:paraId="539B4396" w14:textId="77777777" w:rsidR="00911414" w:rsidRPr="00452FB3" w:rsidRDefault="00911414" w:rsidP="004220CE">
      <w:pPr>
        <w:widowControl w:val="0"/>
        <w:autoSpaceDE w:val="0"/>
        <w:autoSpaceDN w:val="0"/>
        <w:adjustRightInd w:val="0"/>
        <w:contextualSpacing/>
        <w:rPr>
          <w:rFonts w:ascii="Times New Roman" w:eastAsia="Times New Roman" w:hAnsi="Times New Roman"/>
          <w:sz w:val="24"/>
          <w:szCs w:val="24"/>
          <w:lang w:eastAsia="ru-RU"/>
        </w:rPr>
      </w:pPr>
    </w:p>
    <w:p w14:paraId="067CA531" w14:textId="77777777" w:rsidR="00911414" w:rsidRPr="00452FB3" w:rsidRDefault="00911414" w:rsidP="004220CE">
      <w:pPr>
        <w:widowControl w:val="0"/>
        <w:autoSpaceDE w:val="0"/>
        <w:autoSpaceDN w:val="0"/>
        <w:adjustRightInd w:val="0"/>
        <w:contextualSpacing/>
        <w:rPr>
          <w:rFonts w:ascii="Times New Roman" w:eastAsia="Times New Roman" w:hAnsi="Times New Roman"/>
          <w:sz w:val="24"/>
          <w:szCs w:val="24"/>
          <w:lang w:eastAsia="ru-RU"/>
        </w:rPr>
      </w:pPr>
    </w:p>
    <w:p w14:paraId="76D9F827" w14:textId="77777777" w:rsidR="00911414" w:rsidRPr="00452FB3" w:rsidRDefault="00911414" w:rsidP="004220CE">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 xml:space="preserve">Изменения, которые вносятся в Правила благоустройства </w:t>
      </w:r>
    </w:p>
    <w:p w14:paraId="2311E894" w14:textId="77777777" w:rsidR="00911414" w:rsidRPr="00452FB3" w:rsidRDefault="00911414" w:rsidP="004220CE">
      <w:pPr>
        <w:widowControl w:val="0"/>
        <w:autoSpaceDE w:val="0"/>
        <w:autoSpaceDN w:val="0"/>
        <w:adjustRightInd w:val="0"/>
        <w:contextualSpacing/>
        <w:jc w:val="center"/>
        <w:rPr>
          <w:rFonts w:ascii="Times New Roman" w:eastAsia="Times New Roman" w:hAnsi="Times New Roman"/>
          <w:sz w:val="24"/>
          <w:szCs w:val="24"/>
          <w:lang w:eastAsia="ru-RU"/>
        </w:rPr>
      </w:pPr>
      <w:r w:rsidRPr="00452FB3">
        <w:rPr>
          <w:rFonts w:ascii="Times New Roman" w:eastAsia="Times New Roman" w:hAnsi="Times New Roman"/>
          <w:sz w:val="24"/>
          <w:szCs w:val="24"/>
          <w:lang w:eastAsia="ru-RU"/>
        </w:rPr>
        <w:t>территории ЗАТО городской округ Молодёжный Московской области</w:t>
      </w:r>
    </w:p>
    <w:p w14:paraId="379101E6" w14:textId="212D3043" w:rsidR="009743B4" w:rsidRPr="00422873" w:rsidRDefault="009743B4" w:rsidP="004220CE">
      <w:pPr>
        <w:widowControl w:val="0"/>
        <w:autoSpaceDE w:val="0"/>
        <w:autoSpaceDN w:val="0"/>
        <w:adjustRightInd w:val="0"/>
        <w:spacing w:line="240" w:lineRule="auto"/>
        <w:contextualSpacing/>
        <w:rPr>
          <w:rFonts w:ascii="Times New Roman" w:eastAsia="Times New Roman" w:hAnsi="Times New Roman"/>
          <w:b/>
          <w:sz w:val="24"/>
          <w:szCs w:val="24"/>
          <w:lang w:eastAsia="ru-RU"/>
        </w:rPr>
      </w:pPr>
    </w:p>
    <w:p w14:paraId="31296D2C" w14:textId="3B4D4DF1" w:rsidR="001D7A3C" w:rsidRDefault="005C78E8" w:rsidP="004220CE">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Главу II «Т</w:t>
      </w:r>
      <w:r w:rsidRPr="005C78E8">
        <w:rPr>
          <w:rFonts w:ascii="Times New Roman" w:eastAsia="Times New Roman" w:hAnsi="Times New Roman"/>
          <w:b/>
          <w:sz w:val="24"/>
          <w:szCs w:val="24"/>
          <w:lang w:eastAsia="ru-RU"/>
        </w:rPr>
        <w:t>ребования к объектам и элементам благоустройства</w:t>
      </w:r>
      <w:r>
        <w:rPr>
          <w:rFonts w:ascii="Times New Roman" w:eastAsia="Times New Roman" w:hAnsi="Times New Roman"/>
          <w:b/>
          <w:sz w:val="24"/>
          <w:szCs w:val="24"/>
          <w:lang w:eastAsia="ru-RU"/>
        </w:rPr>
        <w:t>» дополнить статьей 35 «Сезонные (летние) кафе» следующего содержания</w:t>
      </w:r>
      <w:r w:rsidR="001D7A3C" w:rsidRPr="001D7A3C">
        <w:rPr>
          <w:rFonts w:ascii="Times New Roman" w:eastAsia="Times New Roman" w:hAnsi="Times New Roman"/>
          <w:b/>
          <w:sz w:val="24"/>
          <w:szCs w:val="24"/>
          <w:lang w:eastAsia="ru-RU"/>
        </w:rPr>
        <w:t>:</w:t>
      </w:r>
    </w:p>
    <w:p w14:paraId="1D39A504" w14:textId="7893B964" w:rsidR="005C78E8" w:rsidRPr="005C78E8" w:rsidRDefault="00341780"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5C78E8" w:rsidRPr="005C78E8">
        <w:rPr>
          <w:rFonts w:ascii="Times New Roman" w:eastAsia="Times New Roman" w:hAnsi="Times New Roman"/>
          <w:sz w:val="24"/>
          <w:szCs w:val="24"/>
          <w:lang w:eastAsia="ru-RU"/>
        </w:rP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5F403A37" w14:textId="5F44D491"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2.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w:t>
      </w:r>
      <w:r w:rsidR="00CA294F">
        <w:rPr>
          <w:rFonts w:ascii="Times New Roman" w:eastAsia="Times New Roman" w:hAnsi="Times New Roman"/>
          <w:sz w:val="24"/>
          <w:szCs w:val="24"/>
          <w:lang w:eastAsia="ru-RU"/>
        </w:rPr>
        <w:t>, зданий, строений, сооружений.</w:t>
      </w:r>
    </w:p>
    <w:p w14:paraId="0CF5352C" w14:textId="64AC554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3. Не допускается раз</w:t>
      </w:r>
      <w:r w:rsidR="00CA294F">
        <w:rPr>
          <w:rFonts w:ascii="Times New Roman" w:eastAsia="Times New Roman" w:hAnsi="Times New Roman"/>
          <w:sz w:val="24"/>
          <w:szCs w:val="24"/>
          <w:lang w:eastAsia="ru-RU"/>
        </w:rPr>
        <w:t>мещение сезонных (летних) кафе:</w:t>
      </w:r>
    </w:p>
    <w:p w14:paraId="0EBF12F9" w14:textId="67071736"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w:t>
      </w:r>
      <w:r>
        <w:rPr>
          <w:rFonts w:ascii="Times New Roman" w:eastAsia="Times New Roman" w:hAnsi="Times New Roman"/>
          <w:sz w:val="24"/>
          <w:szCs w:val="24"/>
          <w:lang w:eastAsia="ru-RU"/>
        </w:rPr>
        <w:t>детских и спортивных площадках;</w:t>
      </w:r>
    </w:p>
    <w:p w14:paraId="7B5658E8" w14:textId="5864E6A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Pr>
          <w:rFonts w:ascii="Times New Roman" w:eastAsia="Times New Roman" w:hAnsi="Times New Roman"/>
          <w:sz w:val="24"/>
          <w:szCs w:val="24"/>
          <w:lang w:eastAsia="ru-RU"/>
        </w:rPr>
        <w:t>тов составляет менее 1,5 метра;</w:t>
      </w:r>
    </w:p>
    <w:p w14:paraId="4F68FD66" w14:textId="1C78BA3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на земельных участках при стационарных предприятиях общественного питания, расположенных выше первых этажей нежилых зданий</w:t>
      </w:r>
      <w:r>
        <w:rPr>
          <w:rFonts w:ascii="Times New Roman" w:eastAsia="Times New Roman" w:hAnsi="Times New Roman"/>
          <w:sz w:val="24"/>
          <w:szCs w:val="24"/>
          <w:lang w:eastAsia="ru-RU"/>
        </w:rPr>
        <w:t xml:space="preserve"> и не имеющих отдельного входа;</w:t>
      </w:r>
    </w:p>
    <w:p w14:paraId="65F5ECD7" w14:textId="4575D27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г) без приспособления для беспрепятственного доступа к ним и к предоставляемым в них услугам инвалидов и других маломоб</w:t>
      </w:r>
      <w:r w:rsidR="00CA294F">
        <w:rPr>
          <w:rFonts w:ascii="Times New Roman" w:eastAsia="Times New Roman" w:hAnsi="Times New Roman"/>
          <w:sz w:val="24"/>
          <w:szCs w:val="24"/>
          <w:lang w:eastAsia="ru-RU"/>
        </w:rPr>
        <w:t>ильных групп населения.</w:t>
      </w:r>
    </w:p>
    <w:p w14:paraId="601A4409" w14:textId="27E8A3EC"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соответствующий орган местного самоуправления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w:t>
      </w:r>
      <w:r w:rsidR="00CA294F">
        <w:rPr>
          <w:rFonts w:ascii="Times New Roman" w:eastAsia="Times New Roman" w:hAnsi="Times New Roman"/>
          <w:sz w:val="24"/>
          <w:szCs w:val="24"/>
          <w:lang w:eastAsia="ru-RU"/>
        </w:rPr>
        <w:t>ания соответствующих работ.</w:t>
      </w:r>
    </w:p>
    <w:p w14:paraId="2356640A" w14:textId="55939D4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5. При необходимости проведения аварийных работ уведомлени</w:t>
      </w:r>
      <w:r w:rsidR="00CA294F">
        <w:rPr>
          <w:rFonts w:ascii="Times New Roman" w:eastAsia="Times New Roman" w:hAnsi="Times New Roman"/>
          <w:sz w:val="24"/>
          <w:szCs w:val="24"/>
          <w:lang w:eastAsia="ru-RU"/>
        </w:rPr>
        <w:t>е производится незамедлительно.</w:t>
      </w:r>
    </w:p>
    <w:p w14:paraId="2FEF5244" w14:textId="5F69C62A"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6.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органом местного</w:t>
      </w:r>
      <w:r w:rsidR="00CA294F">
        <w:rPr>
          <w:rFonts w:ascii="Times New Roman" w:eastAsia="Times New Roman" w:hAnsi="Times New Roman"/>
          <w:sz w:val="24"/>
          <w:szCs w:val="24"/>
          <w:lang w:eastAsia="ru-RU"/>
        </w:rPr>
        <w:t xml:space="preserve"> самоуправления период времени.</w:t>
      </w:r>
    </w:p>
    <w:p w14:paraId="5A1AFBF5" w14:textId="07F0876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7. При обустройстве сезонных (летних) кафе используются сборно-разборные (легковозводимые) конс</w:t>
      </w:r>
      <w:r w:rsidR="00CA294F">
        <w:rPr>
          <w:rFonts w:ascii="Times New Roman" w:eastAsia="Times New Roman" w:hAnsi="Times New Roman"/>
          <w:sz w:val="24"/>
          <w:szCs w:val="24"/>
          <w:lang w:eastAsia="ru-RU"/>
        </w:rPr>
        <w:t>трукции, элементы оборудования.</w:t>
      </w:r>
    </w:p>
    <w:p w14:paraId="49095C40" w14:textId="17A54EE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sidR="00CA294F">
        <w:rPr>
          <w:rFonts w:ascii="Times New Roman" w:eastAsia="Times New Roman" w:hAnsi="Times New Roman"/>
          <w:sz w:val="24"/>
          <w:szCs w:val="24"/>
          <w:lang w:eastAsia="ru-RU"/>
        </w:rPr>
        <w:t>льных и сигнальных маркировок).</w:t>
      </w:r>
    </w:p>
    <w:p w14:paraId="2C1D2EB6" w14:textId="72EBBE2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9. При оборудовании сезонны</w:t>
      </w:r>
      <w:r w:rsidR="00CA294F">
        <w:rPr>
          <w:rFonts w:ascii="Times New Roman" w:eastAsia="Times New Roman" w:hAnsi="Times New Roman"/>
          <w:sz w:val="24"/>
          <w:szCs w:val="24"/>
          <w:lang w:eastAsia="ru-RU"/>
        </w:rPr>
        <w:t>х (летних) кафе не допускается:</w:t>
      </w:r>
    </w:p>
    <w:p w14:paraId="69B47269" w14:textId="58E80618"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а) использование кирпича, строительных блоков и плит, монолитного бетона, железобетона, стальных профилиро</w:t>
      </w:r>
      <w:r>
        <w:rPr>
          <w:rFonts w:ascii="Times New Roman" w:eastAsia="Times New Roman" w:hAnsi="Times New Roman"/>
          <w:sz w:val="24"/>
          <w:szCs w:val="24"/>
          <w:lang w:eastAsia="ru-RU"/>
        </w:rPr>
        <w:t>ванных листов, баннерной ткани;</w:t>
      </w:r>
    </w:p>
    <w:p w14:paraId="1845E8DC" w14:textId="77777777" w:rsidR="00C94374" w:rsidRDefault="00C94374"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p>
    <w:p w14:paraId="7C4D0162" w14:textId="75E19CC6"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б) прокладка подземных инженерных коммуникаций и проведение строительно-монтажны</w:t>
      </w:r>
      <w:r>
        <w:rPr>
          <w:rFonts w:ascii="Times New Roman" w:eastAsia="Times New Roman" w:hAnsi="Times New Roman"/>
          <w:sz w:val="24"/>
          <w:szCs w:val="24"/>
          <w:lang w:eastAsia="ru-RU"/>
        </w:rPr>
        <w:t>х работ капитального характера;</w:t>
      </w:r>
    </w:p>
    <w:p w14:paraId="3E30F192" w14:textId="4F41FAEE"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заполнение пространства между элементами оборудования при помощи оконных и дверных блоков (рамное остекление), сплошных металлических панелей</w:t>
      </w:r>
      <w:r>
        <w:rPr>
          <w:rFonts w:ascii="Times New Roman" w:eastAsia="Times New Roman" w:hAnsi="Times New Roman"/>
          <w:sz w:val="24"/>
          <w:szCs w:val="24"/>
          <w:lang w:eastAsia="ru-RU"/>
        </w:rPr>
        <w:t>, сайдинг-панелей и остекления;</w:t>
      </w:r>
    </w:p>
    <w:p w14:paraId="63243B85" w14:textId="47F116C6"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w:t>
      </w:r>
      <w:r w:rsidR="00CA294F">
        <w:rPr>
          <w:rFonts w:ascii="Times New Roman" w:eastAsia="Times New Roman" w:hAnsi="Times New Roman"/>
          <w:sz w:val="24"/>
          <w:szCs w:val="24"/>
          <w:lang w:eastAsia="ru-RU"/>
        </w:rPr>
        <w:t>бероида, асбестоцементных плит.</w:t>
      </w:r>
    </w:p>
    <w:p w14:paraId="74D70FB6" w14:textId="2B08A39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10. Допускается размещение элементов оборудования сезонного (летнего) кафе с заглублением эл</w:t>
      </w:r>
      <w:r w:rsidR="00CA294F">
        <w:rPr>
          <w:rFonts w:ascii="Times New Roman" w:eastAsia="Times New Roman" w:hAnsi="Times New Roman"/>
          <w:sz w:val="24"/>
          <w:szCs w:val="24"/>
          <w:lang w:eastAsia="ru-RU"/>
        </w:rPr>
        <w:t>ементов их крепления до 0,30 м.</w:t>
      </w:r>
    </w:p>
    <w:p w14:paraId="2499BA5E" w14:textId="6F6004FD"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sidR="00CA294F">
        <w:rPr>
          <w:rFonts w:ascii="Times New Roman" w:eastAsia="Times New Roman" w:hAnsi="Times New Roman"/>
          <w:sz w:val="24"/>
          <w:szCs w:val="24"/>
          <w:lang w:eastAsia="ru-RU"/>
        </w:rPr>
        <w:t>ьзуется ткань пастельных тонов.</w:t>
      </w:r>
    </w:p>
    <w:p w14:paraId="72752FDC" w14:textId="5B5E7EF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w:t>
      </w:r>
      <w:r w:rsidR="00CA294F">
        <w:rPr>
          <w:rFonts w:ascii="Times New Roman" w:eastAsia="Times New Roman" w:hAnsi="Times New Roman"/>
          <w:sz w:val="24"/>
          <w:szCs w:val="24"/>
          <w:lang w:eastAsia="ru-RU"/>
        </w:rPr>
        <w:t>оризонтальной плоскости фасада.</w:t>
      </w:r>
    </w:p>
    <w:p w14:paraId="3C67091E" w14:textId="6DD62708"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w:t>
      </w:r>
      <w:r w:rsidR="00CA294F">
        <w:rPr>
          <w:rFonts w:ascii="Times New Roman" w:eastAsia="Times New Roman" w:hAnsi="Times New Roman"/>
          <w:sz w:val="24"/>
          <w:szCs w:val="24"/>
          <w:lang w:eastAsia="ru-RU"/>
        </w:rPr>
        <w:t>ройства прилегающей территории.</w:t>
      </w:r>
    </w:p>
    <w:p w14:paraId="3B0276F6" w14:textId="7BE08829"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14. Декоративные ограждения, используемые при обустройстве сезонного (летнего) кафе, размещаются в одну линию в границах места разме</w:t>
      </w:r>
      <w:r w:rsidR="00CA294F">
        <w:rPr>
          <w:rFonts w:ascii="Times New Roman" w:eastAsia="Times New Roman" w:hAnsi="Times New Roman"/>
          <w:sz w:val="24"/>
          <w:szCs w:val="24"/>
          <w:lang w:eastAsia="ru-RU"/>
        </w:rPr>
        <w:t>щения сезонного (летнего) кафе.</w:t>
      </w:r>
    </w:p>
    <w:p w14:paraId="09EE2B60" w14:textId="2484A719"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r>
        <w:rPr>
          <w:rFonts w:ascii="Times New Roman" w:eastAsia="Times New Roman" w:hAnsi="Times New Roman"/>
          <w:sz w:val="24"/>
          <w:szCs w:val="24"/>
          <w:lang w:eastAsia="ru-RU"/>
        </w:rPr>
        <w:t>).</w:t>
      </w:r>
    </w:p>
    <w:p w14:paraId="2E86FFCB" w14:textId="45DD04EF"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sidR="00CA294F">
        <w:rPr>
          <w:rFonts w:ascii="Times New Roman" w:eastAsia="Times New Roman" w:hAnsi="Times New Roman"/>
          <w:sz w:val="24"/>
          <w:szCs w:val="24"/>
          <w:lang w:eastAsia="ru-RU"/>
        </w:rPr>
        <w:t>беспечивающими их устойчивость.</w:t>
      </w:r>
    </w:p>
    <w:p w14:paraId="573B4C9B" w14:textId="16657E05"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Конструкции декоративных ограждений не должны содержать элементов, со</w:t>
      </w:r>
      <w:r>
        <w:rPr>
          <w:rFonts w:ascii="Times New Roman" w:eastAsia="Times New Roman" w:hAnsi="Times New Roman"/>
          <w:sz w:val="24"/>
          <w:szCs w:val="24"/>
          <w:lang w:eastAsia="ru-RU"/>
        </w:rPr>
        <w:t>здающих угрозу получения травм.</w:t>
      </w:r>
    </w:p>
    <w:p w14:paraId="4C7CC035" w14:textId="20B8D0EA"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sidR="00CA294F">
        <w:rPr>
          <w:rFonts w:ascii="Times New Roman" w:eastAsia="Times New Roman" w:hAnsi="Times New Roman"/>
          <w:sz w:val="24"/>
          <w:szCs w:val="24"/>
          <w:lang w:eastAsia="ru-RU"/>
        </w:rPr>
        <w:t>ыполняющих функцию ограждения).</w:t>
      </w:r>
    </w:p>
    <w:p w14:paraId="6F590A8D" w14:textId="66621D8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15. Элементы озеленения, используемые при обустройстве сезонного (летнего)</w:t>
      </w:r>
      <w:r w:rsidR="00CA294F">
        <w:rPr>
          <w:rFonts w:ascii="Times New Roman" w:eastAsia="Times New Roman" w:hAnsi="Times New Roman"/>
          <w:sz w:val="24"/>
          <w:szCs w:val="24"/>
          <w:lang w:eastAsia="ru-RU"/>
        </w:rPr>
        <w:t xml:space="preserve"> кафе, должны быть устойчивыми.</w:t>
      </w:r>
    </w:p>
    <w:p w14:paraId="2671E13F" w14:textId="54CAB6B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w:t>
      </w:r>
      <w:r w:rsidR="00CA294F">
        <w:rPr>
          <w:rFonts w:ascii="Times New Roman" w:eastAsia="Times New Roman" w:hAnsi="Times New Roman"/>
          <w:sz w:val="24"/>
          <w:szCs w:val="24"/>
          <w:lang w:eastAsia="ru-RU"/>
        </w:rPr>
        <w:t>ативных ограждениях.</w:t>
      </w:r>
    </w:p>
    <w:p w14:paraId="5FA80010" w14:textId="74CB3804"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w:t>
      </w:r>
      <w:r w:rsidRPr="005C78E8">
        <w:rPr>
          <w:rFonts w:ascii="Times New Roman" w:eastAsia="Times New Roman" w:hAnsi="Times New Roman"/>
          <w:sz w:val="24"/>
          <w:szCs w:val="24"/>
          <w:lang w:eastAsia="ru-RU"/>
        </w:rPr>
        <w:lastRenderedPageBreak/>
        <w:t>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w:t>
      </w:r>
      <w:r>
        <w:rPr>
          <w:rFonts w:ascii="Times New Roman" w:eastAsia="Times New Roman" w:hAnsi="Times New Roman"/>
          <w:sz w:val="24"/>
          <w:szCs w:val="24"/>
          <w:lang w:eastAsia="ru-RU"/>
        </w:rPr>
        <w:t>нестока с поверхности тротуара.</w:t>
      </w:r>
    </w:p>
    <w:p w14:paraId="5A3BC9F0" w14:textId="784EC4CB"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w:t>
      </w:r>
      <w:r>
        <w:rPr>
          <w:rFonts w:ascii="Times New Roman" w:eastAsia="Times New Roman" w:hAnsi="Times New Roman"/>
          <w:sz w:val="24"/>
          <w:szCs w:val="24"/>
          <w:lang w:eastAsia="ru-RU"/>
        </w:rPr>
        <w:t>наличие трещин, выбоин и т.д.).</w:t>
      </w:r>
    </w:p>
    <w:p w14:paraId="2DE09F52" w14:textId="68F2E442"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w:t>
      </w:r>
      <w:r w:rsidR="00CA294F">
        <w:rPr>
          <w:rFonts w:ascii="Times New Roman" w:eastAsia="Times New Roman" w:hAnsi="Times New Roman"/>
          <w:sz w:val="24"/>
          <w:szCs w:val="24"/>
          <w:lang w:eastAsia="ru-RU"/>
        </w:rPr>
        <w:t>е конструкций съемных пандусов.</w:t>
      </w:r>
    </w:p>
    <w:p w14:paraId="50ABAED3" w14:textId="287745BC"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w:t>
      </w:r>
      <w:r w:rsidR="00CA294F">
        <w:rPr>
          <w:rFonts w:ascii="Times New Roman" w:eastAsia="Times New Roman" w:hAnsi="Times New Roman"/>
          <w:sz w:val="24"/>
          <w:szCs w:val="24"/>
          <w:lang w:eastAsia="ru-RU"/>
        </w:rPr>
        <w:t>приятием общественного питания.</w:t>
      </w:r>
    </w:p>
    <w:p w14:paraId="7E52D2AE" w14:textId="5E3FADB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18. Элементы оборудования сезонных (летних) кафе должны содержаться в технически исправном состоянии, </w:t>
      </w:r>
      <w:r w:rsidR="00CA294F">
        <w:rPr>
          <w:rFonts w:ascii="Times New Roman" w:eastAsia="Times New Roman" w:hAnsi="Times New Roman"/>
          <w:sz w:val="24"/>
          <w:szCs w:val="24"/>
          <w:lang w:eastAsia="ru-RU"/>
        </w:rPr>
        <w:t>быть очищенными от загрязнений.</w:t>
      </w:r>
    </w:p>
    <w:p w14:paraId="47AA37D3" w14:textId="08637AA4"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r w:rsidR="00CA294F">
        <w:rPr>
          <w:rFonts w:ascii="Times New Roman" w:eastAsia="Times New Roman" w:hAnsi="Times New Roman"/>
          <w:sz w:val="24"/>
          <w:szCs w:val="24"/>
          <w:lang w:eastAsia="ru-RU"/>
        </w:rPr>
        <w:t>очищены от ржавчины и окрашены.</w:t>
      </w:r>
    </w:p>
    <w:p w14:paraId="0A607115" w14:textId="0D985C87" w:rsidR="005C78E8" w:rsidRPr="005C78E8" w:rsidRDefault="005C78E8" w:rsidP="00CA294F">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19. При эксплуатации сезонного</w:t>
      </w:r>
      <w:r w:rsidR="00CA294F">
        <w:rPr>
          <w:rFonts w:ascii="Times New Roman" w:eastAsia="Times New Roman" w:hAnsi="Times New Roman"/>
          <w:sz w:val="24"/>
          <w:szCs w:val="24"/>
          <w:lang w:eastAsia="ru-RU"/>
        </w:rPr>
        <w:t xml:space="preserve"> (летнего) кафе не допускается:</w:t>
      </w:r>
    </w:p>
    <w:p w14:paraId="70F51993" w14:textId="40C488B9"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w:t>
      </w:r>
      <w:r>
        <w:rPr>
          <w:rFonts w:ascii="Times New Roman" w:eastAsia="Times New Roman" w:hAnsi="Times New Roman"/>
          <w:sz w:val="24"/>
          <w:szCs w:val="24"/>
          <w:lang w:eastAsia="ru-RU"/>
        </w:rPr>
        <w:t>сти к помещениям жилых зданий;</w:t>
      </w:r>
    </w:p>
    <w:p w14:paraId="730FAC06" w14:textId="67860D51" w:rsidR="005C78E8" w:rsidRPr="005C78E8"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 xml:space="preserve">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Pr>
          <w:rFonts w:ascii="Times New Roman" w:eastAsia="Times New Roman" w:hAnsi="Times New Roman"/>
          <w:sz w:val="24"/>
          <w:szCs w:val="24"/>
          <w:lang w:eastAsia="ru-RU"/>
        </w:rPr>
        <w:t>и покой граждан в ночное время;</w:t>
      </w:r>
    </w:p>
    <w:p w14:paraId="011F8B1A" w14:textId="3B475485" w:rsidR="00DF5870" w:rsidRDefault="005C78E8"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r w:rsidRPr="005C78E8">
        <w:rPr>
          <w:rFonts w:ascii="Times New Roman" w:eastAsia="Times New Roman" w:hAnsi="Times New Roman"/>
          <w:sz w:val="24"/>
          <w:szCs w:val="24"/>
          <w:lang w:eastAsia="ru-RU"/>
        </w:rPr>
        <w:t>в) использование осветительных приборов вблизи окон жилых помещений в случае прямого попадания на окна световых лучей.</w:t>
      </w:r>
      <w:r w:rsidR="008F4967">
        <w:rPr>
          <w:rFonts w:ascii="Times New Roman" w:eastAsia="Times New Roman" w:hAnsi="Times New Roman"/>
          <w:sz w:val="24"/>
          <w:szCs w:val="24"/>
          <w:lang w:eastAsia="ru-RU"/>
        </w:rPr>
        <w:t>».</w:t>
      </w:r>
    </w:p>
    <w:p w14:paraId="4489E8AB" w14:textId="77777777" w:rsidR="00DF5870" w:rsidRDefault="00DF5870" w:rsidP="004220CE">
      <w:pPr>
        <w:widowControl w:val="0"/>
        <w:autoSpaceDE w:val="0"/>
        <w:autoSpaceDN w:val="0"/>
        <w:adjustRightInd w:val="0"/>
        <w:spacing w:line="240" w:lineRule="auto"/>
        <w:ind w:firstLine="284"/>
        <w:contextualSpacing/>
        <w:rPr>
          <w:rFonts w:ascii="Times New Roman" w:eastAsia="Times New Roman" w:hAnsi="Times New Roman"/>
          <w:sz w:val="24"/>
          <w:szCs w:val="24"/>
          <w:lang w:eastAsia="ru-RU"/>
        </w:rPr>
      </w:pPr>
    </w:p>
    <w:p w14:paraId="79AFD241" w14:textId="27850BD3" w:rsidR="00DF5870" w:rsidRDefault="00FE7847" w:rsidP="004220CE">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После статьи 35 </w:t>
      </w:r>
      <w:r w:rsidR="005C78E8" w:rsidRPr="005C78E8">
        <w:rPr>
          <w:rFonts w:ascii="Times New Roman" w:eastAsia="Times New Roman" w:hAnsi="Times New Roman"/>
          <w:b/>
          <w:sz w:val="24"/>
          <w:szCs w:val="24"/>
          <w:lang w:eastAsia="ru-RU"/>
        </w:rPr>
        <w:t xml:space="preserve">«Сезонные </w:t>
      </w:r>
      <w:r>
        <w:rPr>
          <w:rFonts w:ascii="Times New Roman" w:eastAsia="Times New Roman" w:hAnsi="Times New Roman"/>
          <w:b/>
          <w:sz w:val="24"/>
          <w:szCs w:val="24"/>
          <w:lang w:eastAsia="ru-RU"/>
        </w:rPr>
        <w:t xml:space="preserve">(летние) кафе» добавить статью 35.1 </w:t>
      </w:r>
      <w:r w:rsidR="005C78E8" w:rsidRPr="005C78E8">
        <w:rPr>
          <w:rFonts w:ascii="Times New Roman" w:eastAsia="Times New Roman" w:hAnsi="Times New Roman"/>
          <w:b/>
          <w:sz w:val="24"/>
          <w:szCs w:val="24"/>
          <w:lang w:eastAsia="ru-RU"/>
        </w:rPr>
        <w:t>«Порядок установки и оборудования сезонных (летних) кафе при стационарных предприятиях общественно</w:t>
      </w:r>
      <w:r>
        <w:rPr>
          <w:rFonts w:ascii="Times New Roman" w:eastAsia="Times New Roman" w:hAnsi="Times New Roman"/>
          <w:b/>
          <w:sz w:val="24"/>
          <w:szCs w:val="24"/>
          <w:lang w:eastAsia="ru-RU"/>
        </w:rPr>
        <w:t>го питания» следующего содержания</w:t>
      </w:r>
      <w:r w:rsidR="005C78E8" w:rsidRPr="005C78E8">
        <w:rPr>
          <w:rFonts w:ascii="Times New Roman" w:eastAsia="Times New Roman" w:hAnsi="Times New Roman"/>
          <w:b/>
          <w:sz w:val="24"/>
          <w:szCs w:val="24"/>
          <w:lang w:eastAsia="ru-RU"/>
        </w:rPr>
        <w:t>:</w:t>
      </w:r>
    </w:p>
    <w:p w14:paraId="22B4BE34" w14:textId="1939BD30" w:rsidR="008275FF" w:rsidRPr="008275FF" w:rsidRDefault="008275FF" w:rsidP="004220CE">
      <w:pPr>
        <w:spacing w:line="240" w:lineRule="auto"/>
        <w:ind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«1. Установка и оборудование сезонных (летних) кафе при стационарных предприятиях общественного питания на земельных участках, находящихся</w:t>
      </w:r>
      <w:r>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в муниципальной собственности, земельных участках и землях, государственная собственность на которые не разграничена, осуществляются собственниками (правообладателями) таких стационарных предприятий общественного питания</w:t>
      </w:r>
      <w:r>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при наличии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в виде договора размещения сезонного (летнего) кафе при стационарном предприятии общественного питания с соблюдением настоящих Правил.</w:t>
      </w:r>
    </w:p>
    <w:p w14:paraId="0AF19527" w14:textId="7CC3D58C" w:rsidR="008275FF" w:rsidRPr="008275FF" w:rsidRDefault="008275FF" w:rsidP="004220CE">
      <w:pPr>
        <w:spacing w:line="240" w:lineRule="auto"/>
        <w:ind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Размещение сезонных (летних) кафе при стационарных предприятиях общественного питания в отсутствии решения о предоставлении муниципальной услуги «Размещение сезонных (летних) кафе при стационарных предприятиях общественного питания на территории Московской области», а также несоблюдение статьи</w:t>
      </w:r>
      <w:r>
        <w:rPr>
          <w:rFonts w:ascii="Times New Roman" w:eastAsia="Times New Roman" w:hAnsi="Times New Roman"/>
          <w:sz w:val="24"/>
          <w:szCs w:val="24"/>
          <w:lang w:eastAsia="ru-RU"/>
        </w:rPr>
        <w:t xml:space="preserve"> 35. </w:t>
      </w:r>
      <w:r w:rsidRPr="008275FF">
        <w:rPr>
          <w:rFonts w:ascii="Times New Roman" w:eastAsia="Times New Roman" w:hAnsi="Times New Roman"/>
          <w:sz w:val="24"/>
          <w:szCs w:val="24"/>
          <w:lang w:eastAsia="ru-RU"/>
        </w:rPr>
        <w:t>«Сезонные (летние) кафе» настоящих Правил являются нарушениями требований к размещению сезонных (летних) кафе.</w:t>
      </w:r>
    </w:p>
    <w:p w14:paraId="70F3BED9" w14:textId="675F9724"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Собственники (правообладатели) стационарных предприятий общественного питания, ранее получившие разрешение на размещение сезонных (летних) кафе</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при стационарных предприятиях общественного питания в соответствии с порядком</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и условиями, установленными Правительством Московской области в соответствии</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 xml:space="preserve">с </w:t>
      </w:r>
      <w:hyperlink r:id="rId9" w:history="1">
        <w:r w:rsidRPr="008275FF">
          <w:rPr>
            <w:rFonts w:ascii="Times New Roman" w:eastAsia="Times New Roman" w:hAnsi="Times New Roman"/>
            <w:sz w:val="24"/>
            <w:szCs w:val="24"/>
            <w:lang w:eastAsia="ru-RU"/>
          </w:rPr>
          <w:t>пунктом 3 статьи 39.36</w:t>
        </w:r>
      </w:hyperlink>
      <w:r w:rsidRPr="008275FF">
        <w:rPr>
          <w:rFonts w:ascii="Times New Roman" w:eastAsia="Times New Roman" w:hAnsi="Times New Roman"/>
          <w:sz w:val="24"/>
          <w:szCs w:val="24"/>
          <w:lang w:eastAsia="ru-RU"/>
        </w:rPr>
        <w:t xml:space="preserve"> Земельного кодекса Российской Федерации, вправе обратиться</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 xml:space="preserve">в </w:t>
      </w:r>
      <w:r w:rsidR="004220CE">
        <w:rPr>
          <w:rFonts w:ascii="Times New Roman" w:eastAsia="Times New Roman" w:hAnsi="Times New Roman"/>
          <w:sz w:val="24"/>
          <w:szCs w:val="24"/>
          <w:lang w:eastAsia="ru-RU"/>
        </w:rPr>
        <w:t xml:space="preserve">администрацию за </w:t>
      </w:r>
      <w:r w:rsidRPr="008275FF">
        <w:rPr>
          <w:rFonts w:ascii="Times New Roman" w:eastAsia="Times New Roman" w:hAnsi="Times New Roman"/>
          <w:sz w:val="24"/>
          <w:szCs w:val="24"/>
          <w:lang w:eastAsia="ru-RU"/>
        </w:rPr>
        <w:t>включением указанных сезонных (летних) кафе при стационарных предприятиях общественного питания в перечень мест размещения сезонных (летних) кафе при стационарных предприятиях общественного питания.</w:t>
      </w:r>
    </w:p>
    <w:p w14:paraId="51ED8830" w14:textId="77777777"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lastRenderedPageBreak/>
        <w:t>Основаниями для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являются:</w:t>
      </w:r>
    </w:p>
    <w:p w14:paraId="208E6EEF"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обоснованная нормативами градостроительного проектирования и (или) правилами землепользования и застройки, и (или) проектом планировки территории потребность в размещении объекта местного значения, необходимого для осуществления органами местного самоуправления полномочий по вопросам местного значения; </w:t>
      </w:r>
    </w:p>
    <w:p w14:paraId="134283F8"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создание сезонным (летним) кафе при стационарном предприятии общественного питания препятствий для строительства, реконструкции, длительного (более одного года) капитального ремонта объектов транспортной, инженерной, социальной инфраструктур;</w:t>
      </w:r>
    </w:p>
    <w:p w14:paraId="79CD7CF5"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решение муниципальной общественной комиссии о благоустройстве общественной территории, принятое по результатам общественного обсуждения проекта такой общественной территории;</w:t>
      </w:r>
    </w:p>
    <w:p w14:paraId="5B3FC83A" w14:textId="15851ADF"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повторное нарушение собственником (правообладателем) стационарного предприятия общественного питания, при котором размещено (сезонное) летнее кафе требований к размещению сезонного (летнего) кафе, включая требования</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по приспособлению для беспрепятственного доступа к сезонным (летним) кафе</w:t>
      </w:r>
      <w:r w:rsidR="004220CE">
        <w:rPr>
          <w:rFonts w:ascii="Times New Roman" w:eastAsia="Times New Roman" w:hAnsi="Times New Roman"/>
          <w:sz w:val="24"/>
          <w:szCs w:val="24"/>
          <w:lang w:eastAsia="ru-RU"/>
        </w:rPr>
        <w:t xml:space="preserve"> </w:t>
      </w:r>
      <w:r w:rsidRPr="008275FF">
        <w:rPr>
          <w:rFonts w:ascii="Times New Roman" w:eastAsia="Times New Roman" w:hAnsi="Times New Roman"/>
          <w:sz w:val="24"/>
          <w:szCs w:val="24"/>
          <w:lang w:eastAsia="ru-RU"/>
        </w:rPr>
        <w:t>и к предоставляемым в них услугам инвалидов и других маломобильных групп населения;</w:t>
      </w:r>
    </w:p>
    <w:p w14:paraId="38F13169"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расторжение Администрацией договора размещения сезонного (летнего) кафе при стационарном предприятии общественного питания в порядке одностороннего отказа;</w:t>
      </w:r>
    </w:p>
    <w:p w14:paraId="180168E8" w14:textId="77777777" w:rsidR="008275FF" w:rsidRPr="008275FF" w:rsidRDefault="008275FF" w:rsidP="004220CE">
      <w:pPr>
        <w:numPr>
          <w:ilvl w:val="0"/>
          <w:numId w:val="31"/>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прекращения деятельности по оказанию услуг общественного питания </w:t>
      </w:r>
      <w:r w:rsidRPr="008275FF">
        <w:rPr>
          <w:rFonts w:ascii="Times New Roman" w:eastAsia="Times New Roman" w:hAnsi="Times New Roman"/>
          <w:sz w:val="24"/>
          <w:szCs w:val="24"/>
          <w:lang w:eastAsia="ru-RU"/>
        </w:rPr>
        <w:br/>
        <w:t xml:space="preserve">в стационарном предприятии общественного питания. </w:t>
      </w:r>
    </w:p>
    <w:p w14:paraId="09224501" w14:textId="77777777" w:rsidR="008275FF" w:rsidRP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Об исключении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 администрация уведомляет собственника (правообладателя) предприятия общественного питания не позднее чем за один месяц до исключения места размещения (сезонного) летнего кафе при стационарном предприятии общественного питания из перечня мест размещения сезонных (летних) кафе при стационарных предприятиях общественного питания.</w:t>
      </w:r>
    </w:p>
    <w:p w14:paraId="02BDFE1A" w14:textId="6363D8F1" w:rsidR="008275FF" w:rsidRDefault="008275FF" w:rsidP="004220CE">
      <w:pPr>
        <w:numPr>
          <w:ilvl w:val="0"/>
          <w:numId w:val="32"/>
        </w:numPr>
        <w:tabs>
          <w:tab w:val="left" w:pos="993"/>
        </w:tabs>
        <w:spacing w:after="200" w:line="240" w:lineRule="auto"/>
        <w:ind w:left="0" w:firstLine="709"/>
        <w:contextualSpacing/>
        <w:rPr>
          <w:rFonts w:ascii="Times New Roman" w:eastAsia="Times New Roman" w:hAnsi="Times New Roman"/>
          <w:sz w:val="24"/>
          <w:szCs w:val="24"/>
          <w:lang w:eastAsia="ru-RU"/>
        </w:rPr>
      </w:pPr>
      <w:r w:rsidRPr="008275FF">
        <w:rPr>
          <w:rFonts w:ascii="Times New Roman" w:eastAsia="Times New Roman" w:hAnsi="Times New Roman"/>
          <w:sz w:val="24"/>
          <w:szCs w:val="24"/>
          <w:lang w:eastAsia="ru-RU"/>
        </w:rPr>
        <w:t xml:space="preserve">В случае прекращения деятельности по оказанию услуг общественного питания </w:t>
      </w:r>
      <w:r w:rsidRPr="008275FF">
        <w:rPr>
          <w:rFonts w:ascii="Times New Roman" w:eastAsia="Times New Roman" w:hAnsi="Times New Roman"/>
          <w:sz w:val="24"/>
          <w:szCs w:val="24"/>
          <w:lang w:eastAsia="ru-RU"/>
        </w:rPr>
        <w:br/>
        <w:t>в стационарном предприятии общественного питания собственник (правообладатель) стационарного предприятия общественного питания обеспечивает демонтаж сезонного (летнего) кафе при стационарном предприятии общественного питания до прекращения деятельности стационарного предприятия общественного питания.»</w:t>
      </w:r>
      <w:r w:rsidR="004220CE">
        <w:rPr>
          <w:rFonts w:ascii="Times New Roman" w:eastAsia="Times New Roman" w:hAnsi="Times New Roman"/>
          <w:sz w:val="24"/>
          <w:szCs w:val="24"/>
          <w:lang w:eastAsia="ru-RU"/>
        </w:rPr>
        <w:t>.</w:t>
      </w:r>
    </w:p>
    <w:p w14:paraId="53C5573E" w14:textId="77777777" w:rsidR="00CA294F" w:rsidRDefault="00CA294F" w:rsidP="00CA294F">
      <w:pPr>
        <w:tabs>
          <w:tab w:val="left" w:pos="993"/>
        </w:tabs>
        <w:spacing w:after="200" w:line="240" w:lineRule="auto"/>
        <w:contextualSpacing/>
        <w:rPr>
          <w:rFonts w:ascii="Times New Roman" w:eastAsia="Times New Roman" w:hAnsi="Times New Roman"/>
          <w:sz w:val="24"/>
          <w:szCs w:val="24"/>
          <w:lang w:eastAsia="ru-RU"/>
        </w:rPr>
      </w:pPr>
    </w:p>
    <w:p w14:paraId="582A1AAB" w14:textId="359BDE1E" w:rsidR="00CA294F" w:rsidRPr="00CA294F" w:rsidRDefault="00CA294F" w:rsidP="00CA294F">
      <w:pPr>
        <w:pStyle w:val="ac"/>
        <w:widowControl w:val="0"/>
        <w:numPr>
          <w:ilvl w:val="0"/>
          <w:numId w:val="28"/>
        </w:numPr>
        <w:autoSpaceDE w:val="0"/>
        <w:autoSpaceDN w:val="0"/>
        <w:adjustRightInd w:val="0"/>
        <w:spacing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После статьи 35.1 </w:t>
      </w:r>
      <w:r w:rsidRPr="005C78E8">
        <w:rPr>
          <w:rFonts w:ascii="Times New Roman" w:eastAsia="Times New Roman" w:hAnsi="Times New Roman"/>
          <w:b/>
          <w:sz w:val="24"/>
          <w:szCs w:val="24"/>
          <w:lang w:eastAsia="ru-RU"/>
        </w:rPr>
        <w:t>«Порядок установки и оборудования сезонных (летних) кафе при стационарных предприятиях общественно</w:t>
      </w:r>
      <w:r>
        <w:rPr>
          <w:rFonts w:ascii="Times New Roman" w:eastAsia="Times New Roman" w:hAnsi="Times New Roman"/>
          <w:b/>
          <w:sz w:val="24"/>
          <w:szCs w:val="24"/>
          <w:lang w:eastAsia="ru-RU"/>
        </w:rPr>
        <w:t xml:space="preserve">го питания» добавить статью 35.2 </w:t>
      </w:r>
      <w:r w:rsidRPr="00CA294F">
        <w:rPr>
          <w:rFonts w:ascii="Times New Roman" w:eastAsia="Times New Roman" w:hAnsi="Times New Roman"/>
          <w:b/>
          <w:sz w:val="24"/>
          <w:szCs w:val="24"/>
          <w:lang w:eastAsia="ru-RU"/>
        </w:rPr>
        <w:t>«Требования к архитектурно-художественному облику территорий городского округа</w:t>
      </w:r>
      <w:r>
        <w:rPr>
          <w:rFonts w:ascii="Times New Roman" w:eastAsia="Times New Roman" w:hAnsi="Times New Roman"/>
          <w:b/>
          <w:sz w:val="24"/>
          <w:szCs w:val="24"/>
          <w:lang w:eastAsia="ru-RU"/>
        </w:rPr>
        <w:t xml:space="preserve"> </w:t>
      </w:r>
      <w:r w:rsidRPr="00CA294F">
        <w:rPr>
          <w:rFonts w:ascii="Times New Roman" w:eastAsia="Times New Roman" w:hAnsi="Times New Roman"/>
          <w:b/>
          <w:sz w:val="24"/>
          <w:szCs w:val="24"/>
          <w:lang w:eastAsia="ru-RU"/>
        </w:rPr>
        <w:t>в части внешнего вида сезонных (летних) кафе при стационарных предприятиях общественного питания»</w:t>
      </w:r>
      <w:r>
        <w:rPr>
          <w:rFonts w:ascii="Times New Roman" w:eastAsia="Times New Roman" w:hAnsi="Times New Roman"/>
          <w:b/>
          <w:sz w:val="24"/>
          <w:szCs w:val="24"/>
          <w:lang w:eastAsia="ru-RU"/>
        </w:rPr>
        <w:t xml:space="preserve"> </w:t>
      </w:r>
      <w:r w:rsidRPr="00CA294F">
        <w:rPr>
          <w:rFonts w:ascii="Times New Roman" w:eastAsia="Times New Roman" w:hAnsi="Times New Roman"/>
          <w:b/>
          <w:sz w:val="24"/>
          <w:szCs w:val="24"/>
          <w:lang w:eastAsia="ru-RU"/>
        </w:rPr>
        <w:t>следующего содержания:</w:t>
      </w:r>
    </w:p>
    <w:p w14:paraId="54B0C7D4" w14:textId="20BE0553" w:rsidR="00CA294F" w:rsidRDefault="00CA294F" w:rsidP="00CA294F">
      <w:pPr>
        <w:pStyle w:val="ac"/>
        <w:tabs>
          <w:tab w:val="left" w:pos="993"/>
        </w:tabs>
        <w:spacing w:line="240" w:lineRule="auto"/>
        <w:ind w:left="360"/>
        <w:rPr>
          <w:rFonts w:ascii="Times New Roman" w:eastAsia="Times New Roman" w:hAnsi="Times New Roman"/>
          <w:sz w:val="24"/>
          <w:szCs w:val="24"/>
          <w:lang w:eastAsia="ru-RU"/>
        </w:rPr>
      </w:pPr>
    </w:p>
    <w:p w14:paraId="76AB4C36" w14:textId="77777777" w:rsidR="0043139D" w:rsidRPr="00143A3B" w:rsidRDefault="0043139D" w:rsidP="0043139D">
      <w:pPr>
        <w:pStyle w:val="ac"/>
        <w:tabs>
          <w:tab w:val="left" w:pos="1134"/>
        </w:tabs>
        <w:spacing w:after="0" w:line="240" w:lineRule="auto"/>
        <w:ind w:left="0" w:right="-1" w:firstLine="709"/>
        <w:jc w:val="both"/>
        <w:rPr>
          <w:rFonts w:ascii="Times New Roman" w:eastAsia="Times New Roman" w:hAnsi="Times New Roman"/>
          <w:sz w:val="24"/>
          <w:szCs w:val="24"/>
          <w:lang w:eastAsia="ru-RU"/>
        </w:rPr>
      </w:pPr>
      <w:r w:rsidRPr="005C7EFC">
        <w:rPr>
          <w:rFonts w:ascii="Times New Roman" w:hAnsi="Times New Roman"/>
          <w:bCs/>
          <w:noProof/>
          <w:sz w:val="24"/>
          <w:szCs w:val="24"/>
          <w:lang w:eastAsia="ru-RU"/>
        </w:rPr>
        <w:t xml:space="preserve">«1. Требования к архитектурно-художественному облику </w:t>
      </w:r>
      <w:r w:rsidRPr="005C7EFC">
        <w:rPr>
          <w:rFonts w:ascii="Times New Roman" w:eastAsia="Times New Roman" w:hAnsi="Times New Roman"/>
          <w:sz w:val="24"/>
          <w:szCs w:val="24"/>
          <w:lang w:eastAsia="ru-RU"/>
        </w:rPr>
        <w:t>территорий городского округа в части внешнего вида сезонных (летних) кафе при стационарных предприятиях общественного питания</w:t>
      </w:r>
      <w:r w:rsidRPr="005C7EFC">
        <w:rPr>
          <w:rFonts w:ascii="Times New Roman" w:hAnsi="Times New Roman"/>
          <w:bCs/>
          <w:noProof/>
          <w:sz w:val="24"/>
          <w:szCs w:val="24"/>
          <w:lang w:eastAsia="ru-RU"/>
        </w:rPr>
        <w:t xml:space="preserve"> (далее, соответственно - сезонные </w:t>
      </w:r>
      <w:r w:rsidRPr="005C7EFC">
        <w:rPr>
          <w:rFonts w:ascii="Times New Roman" w:eastAsia="Times New Roman" w:hAnsi="Times New Roman"/>
          <w:sz w:val="24"/>
          <w:szCs w:val="24"/>
          <w:lang w:eastAsia="ru-RU"/>
        </w:rPr>
        <w:t>(летние) кафе,</w:t>
      </w:r>
      <w:r w:rsidRPr="005C7EFC">
        <w:rPr>
          <w:rFonts w:ascii="Times New Roman" w:hAnsi="Times New Roman"/>
          <w:bCs/>
          <w:noProof/>
          <w:sz w:val="24"/>
          <w:szCs w:val="24"/>
          <w:lang w:eastAsia="ru-RU"/>
        </w:rPr>
        <w:t xml:space="preserve"> требования</w:t>
      </w:r>
      <w:r>
        <w:rPr>
          <w:rFonts w:ascii="Times New Roman" w:hAnsi="Times New Roman"/>
          <w:bCs/>
          <w:noProof/>
          <w:sz w:val="24"/>
          <w:szCs w:val="24"/>
          <w:lang w:eastAsia="ru-RU"/>
        </w:rPr>
        <w:br/>
      </w:r>
      <w:r w:rsidRPr="005C7EFC">
        <w:rPr>
          <w:rFonts w:ascii="Times New Roman" w:hAnsi="Times New Roman"/>
          <w:bCs/>
          <w:noProof/>
          <w:sz w:val="24"/>
          <w:szCs w:val="24"/>
          <w:lang w:eastAsia="ru-RU"/>
        </w:rPr>
        <w:t xml:space="preserve">к </w:t>
      </w:r>
      <w:r w:rsidRPr="005C7EFC">
        <w:rPr>
          <w:rFonts w:ascii="Times New Roman" w:eastAsia="Times New Roman" w:hAnsi="Times New Roman"/>
          <w:sz w:val="24"/>
          <w:szCs w:val="24"/>
          <w:lang w:eastAsia="ru-RU"/>
        </w:rPr>
        <w:t xml:space="preserve">внешнему виду сезонных (летних) кафе) </w:t>
      </w:r>
      <w:r w:rsidRPr="005C7EFC">
        <w:rPr>
          <w:rFonts w:ascii="Times New Roman" w:hAnsi="Times New Roman"/>
          <w:bCs/>
          <w:noProof/>
          <w:sz w:val="24"/>
          <w:szCs w:val="24"/>
          <w:lang w:eastAsia="ru-RU"/>
        </w:rPr>
        <w:t xml:space="preserve">- </w:t>
      </w:r>
      <w:r w:rsidRPr="005C7EFC">
        <w:rPr>
          <w:rFonts w:ascii="Times New Roman" w:eastAsia="Times New Roman" w:hAnsi="Times New Roman"/>
          <w:sz w:val="24"/>
          <w:szCs w:val="24"/>
          <w:lang w:eastAsia="ru-RU"/>
        </w:rPr>
        <w:t xml:space="preserve">совокупность требований к объемным, пространственным, колористическим и иным решениям внешних поверхностей сезонных </w:t>
      </w:r>
      <w:r w:rsidRPr="00143A3B">
        <w:rPr>
          <w:rFonts w:ascii="Times New Roman" w:eastAsia="Times New Roman" w:hAnsi="Times New Roman"/>
          <w:sz w:val="24"/>
          <w:szCs w:val="24"/>
          <w:lang w:eastAsia="ru-RU"/>
        </w:rPr>
        <w:t xml:space="preserve">(летних) кафе, соблюдение которых  обеспечивает надлежащее состояние и внешний вид сезонного (летнего) кафе при стационарном предприятии общественного питания, размещаемого </w:t>
      </w:r>
      <w:r w:rsidRPr="00143A3B">
        <w:rPr>
          <w:rFonts w:ascii="Times New Roman" w:hAnsi="Times New Roman"/>
          <w:sz w:val="24"/>
          <w:szCs w:val="24"/>
        </w:rPr>
        <w:t xml:space="preserve">в соответствии с </w:t>
      </w:r>
      <w:r w:rsidRPr="00143A3B">
        <w:rPr>
          <w:rFonts w:ascii="Times New Roman" w:eastAsia="Times New Roman" w:hAnsi="Times New Roman"/>
          <w:sz w:val="24"/>
          <w:szCs w:val="24"/>
          <w:lang w:eastAsia="ru-RU"/>
        </w:rPr>
        <w:t>договором размещения сезонного (летнего) кафе при стационарном предприятии общественного питания.</w:t>
      </w:r>
    </w:p>
    <w:p w14:paraId="2497A0DD" w14:textId="77777777" w:rsidR="0043139D" w:rsidRPr="00143A3B" w:rsidRDefault="0043139D" w:rsidP="0043139D">
      <w:pPr>
        <w:pStyle w:val="ac"/>
        <w:numPr>
          <w:ilvl w:val="0"/>
          <w:numId w:val="4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Типология сезонных (летних) кафе, подлежащая учету при включении </w:t>
      </w:r>
      <w:r w:rsidRPr="00143A3B">
        <w:rPr>
          <w:rFonts w:ascii="Times New Roman" w:hAnsi="Times New Roman"/>
          <w:sz w:val="24"/>
          <w:szCs w:val="24"/>
        </w:rPr>
        <w:t xml:space="preserve">мест размещения сезонных (летних) кафе в перечень мест размещения сезонных (летних) кафе при стационарных предприятиях общественного питания, при принятии решений </w:t>
      </w:r>
      <w:r w:rsidRPr="00143A3B">
        <w:rPr>
          <w:rFonts w:ascii="Times New Roman" w:eastAsia="Times New Roman" w:hAnsi="Times New Roman"/>
          <w:sz w:val="24"/>
          <w:szCs w:val="24"/>
          <w:lang w:eastAsia="ru-RU"/>
        </w:rPr>
        <w:t xml:space="preserve">о предоставлении муниципальной услуги </w:t>
      </w:r>
      <w:r w:rsidRPr="00143A3B">
        <w:rPr>
          <w:rFonts w:ascii="Times New Roman" w:hAnsi="Times New Roman"/>
          <w:sz w:val="24"/>
          <w:szCs w:val="24"/>
        </w:rPr>
        <w:t>«Размещение сезонных (летних) кафе при стационарных предприятиях общественного питания на территории Московской области»:</w:t>
      </w:r>
    </w:p>
    <w:p w14:paraId="680311D4"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z w:val="24"/>
          <w:szCs w:val="24"/>
        </w:rPr>
        <w:lastRenderedPageBreak/>
        <w:t xml:space="preserve">компактные </w:t>
      </w:r>
      <w:r w:rsidRPr="005C7EFC">
        <w:rPr>
          <w:rFonts w:ascii="Times New Roman" w:eastAsia="Times New Roman" w:hAnsi="Times New Roman"/>
          <w:sz w:val="24"/>
          <w:szCs w:val="24"/>
          <w:lang w:eastAsia="ru-RU"/>
        </w:rPr>
        <w:t xml:space="preserve">сезонные (летние) кафе </w:t>
      </w:r>
      <w:r w:rsidRPr="005C7EFC">
        <w:rPr>
          <w:rFonts w:ascii="Times New Roman" w:hAnsi="Times New Roman"/>
          <w:sz w:val="24"/>
          <w:szCs w:val="24"/>
        </w:rPr>
        <w:t xml:space="preserve">- сезонные (летние) кафе в виде выступов на уровне первого этажа или сидений на подоконниках оконных (витринных) проемов наружной стены зала обслуживания посетителей (помещения для посетителей) здания (строения, сооружения) стационарного </w:t>
      </w:r>
      <w:r w:rsidRPr="005C7EFC">
        <w:rPr>
          <w:rFonts w:ascii="Times New Roman" w:eastAsia="Times New Roman" w:hAnsi="Times New Roman"/>
          <w:sz w:val="24"/>
          <w:szCs w:val="24"/>
          <w:lang w:eastAsia="ru-RU"/>
        </w:rPr>
        <w:t xml:space="preserve">предприятия общественного питания с </w:t>
      </w:r>
      <w:r w:rsidRPr="005C7EFC">
        <w:rPr>
          <w:rFonts w:ascii="Times New Roman" w:hAnsi="Times New Roman"/>
          <w:sz w:val="24"/>
          <w:szCs w:val="24"/>
        </w:rPr>
        <w:t>одним или несколькими</w:t>
      </w:r>
      <w:r w:rsidRPr="005C7EFC">
        <w:rPr>
          <w:rFonts w:ascii="Times New Roman" w:eastAsia="Times New Roman" w:hAnsi="Times New Roman"/>
          <w:sz w:val="24"/>
          <w:szCs w:val="24"/>
          <w:lang w:eastAsia="ru-RU"/>
        </w:rPr>
        <w:t xml:space="preserve"> следующими</w:t>
      </w:r>
      <w:r w:rsidRPr="005C7EFC">
        <w:rPr>
          <w:rFonts w:ascii="Times New Roman" w:hAnsi="Times New Roman"/>
          <w:sz w:val="24"/>
          <w:szCs w:val="24"/>
        </w:rPr>
        <w:t xml:space="preserve"> видами обустройства:</w:t>
      </w:r>
    </w:p>
    <w:p w14:paraId="58CFE029"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на подоконнике </w:t>
      </w:r>
      <w:r w:rsidRPr="005C7EFC">
        <w:rPr>
          <w:rFonts w:ascii="Times New Roman" w:hAnsi="Times New Roman"/>
          <w:sz w:val="24"/>
          <w:szCs w:val="24"/>
        </w:rPr>
        <w:t xml:space="preserve">здания (строения, сооружения) стационарного </w:t>
      </w:r>
      <w:r w:rsidRPr="005C7EFC">
        <w:rPr>
          <w:rFonts w:ascii="Times New Roman" w:eastAsia="Times New Roman" w:hAnsi="Times New Roman"/>
          <w:sz w:val="24"/>
          <w:szCs w:val="24"/>
          <w:lang w:eastAsia="ru-RU"/>
        </w:rPr>
        <w:t>предприятия общественного питания с шириной места для ног от края скамьи не менее 0,4 м (далее - скамья без спинки на подоконнике);</w:t>
      </w:r>
    </w:p>
    <w:p w14:paraId="39D75F2F"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скамья со спинкой шириной не менее 0,5-0,6 м, высотой от уровня земли сидения не менее 0,35-0,5 м, высотой верхнего края спинки от сидения не менее 0,35-0,5 м и встроенным в скамью столиком шириной не менее 0,5-0,6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0,6-1,0 м на подоконнике с шириной места для ног от края скамьи не менее 0,5 м (далее - скамья со спинкой на подоконнике);</w:t>
      </w:r>
    </w:p>
    <w:p w14:paraId="166B6332"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 xml:space="preserve">скамья без спинки шириной не менее 0,35-0,5 м, высотой от уровня земли не менее 0,35-0,5 м и встроенным в скамью столиком шириной не менее 0,35-0,5 м, высотой от уровня земли не менее 0,6-1,0 м вдоль оконного (витринного) проема здания </w:t>
      </w:r>
      <w:r w:rsidRPr="005C7EFC">
        <w:rPr>
          <w:rFonts w:ascii="Times New Roman" w:hAnsi="Times New Roman"/>
          <w:sz w:val="24"/>
          <w:szCs w:val="24"/>
        </w:rPr>
        <w:t xml:space="preserve">(строения, сооружения) стационарного </w:t>
      </w:r>
      <w:r w:rsidRPr="005C7EFC">
        <w:rPr>
          <w:rFonts w:ascii="Times New Roman" w:eastAsia="Times New Roman" w:hAnsi="Times New Roman"/>
          <w:sz w:val="24"/>
          <w:szCs w:val="24"/>
          <w:lang w:eastAsia="ru-RU"/>
        </w:rPr>
        <w:t>предприятия общественного питания с шириной места для ног от края скамьи не менее 0,5 м (далее - скамья без спинки вдоль оконного проема);</w:t>
      </w:r>
    </w:p>
    <w:p w14:paraId="30C935D4" w14:textId="77777777" w:rsidR="0043139D" w:rsidRPr="005C7EFC" w:rsidRDefault="0043139D" w:rsidP="0043139D">
      <w:pPr>
        <w:pStyle w:val="ac"/>
        <w:numPr>
          <w:ilvl w:val="0"/>
          <w:numId w:val="3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балкон (ширина - не менее 1,0-1,2 м, высота пола балкона от уровня земли - не менее 0,45-1,2 м), с ограждением (высота - не менее 0,8-1,0 м) и мебелью, с общей длиной балкона не менее 1,5 м вдоль оконного (витринного) проема (далее - балкон);</w:t>
      </w:r>
    </w:p>
    <w:p w14:paraId="3222D67D"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террасы - </w:t>
      </w:r>
      <w:r w:rsidRPr="005C7EFC">
        <w:rPr>
          <w:rFonts w:ascii="Times New Roman" w:hAnsi="Times New Roman"/>
          <w:sz w:val="24"/>
          <w:szCs w:val="24"/>
        </w:rPr>
        <w:t xml:space="preserve">сезонные (летние) кафе, </w:t>
      </w:r>
      <w:r w:rsidRPr="005C7EFC">
        <w:rPr>
          <w:rFonts w:ascii="Times New Roman" w:eastAsia="Times New Roman" w:hAnsi="Times New Roman"/>
          <w:sz w:val="24"/>
          <w:szCs w:val="24"/>
          <w:lang w:eastAsia="ru-RU"/>
        </w:rPr>
        <w:t xml:space="preserve">непосредственно примыкающие к зданию (строению, сооружению) предприятия общественного питания с </w:t>
      </w:r>
      <w:r w:rsidRPr="005C7EFC">
        <w:rPr>
          <w:rFonts w:ascii="Times New Roman" w:hAnsi="Times New Roman"/>
          <w:sz w:val="24"/>
          <w:szCs w:val="24"/>
        </w:rPr>
        <w:t>одним или несколькими</w:t>
      </w:r>
      <w:r w:rsidRPr="005C7EFC">
        <w:rPr>
          <w:rFonts w:ascii="Times New Roman" w:eastAsia="Times New Roman" w:hAnsi="Times New Roman"/>
          <w:sz w:val="24"/>
          <w:szCs w:val="24"/>
          <w:lang w:eastAsia="ru-RU"/>
        </w:rPr>
        <w:t xml:space="preserve"> следующими</w:t>
      </w:r>
      <w:r w:rsidRPr="005C7EFC">
        <w:rPr>
          <w:rFonts w:ascii="Times New Roman" w:hAnsi="Times New Roman"/>
          <w:sz w:val="24"/>
          <w:szCs w:val="24"/>
        </w:rPr>
        <w:t xml:space="preserve"> видами обустройства:</w:t>
      </w:r>
    </w:p>
    <w:p w14:paraId="7D8B5665" w14:textId="77777777" w:rsidR="0043139D" w:rsidRPr="005C7EFC" w:rsidRDefault="0043139D" w:rsidP="0043139D">
      <w:pPr>
        <w:pStyle w:val="ac"/>
        <w:numPr>
          <w:ilvl w:val="0"/>
          <w:numId w:val="40"/>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терраса с деревянным технологическим настилом шириной не менее 2,9 м, длиной не менее 3,0 м, высотой от уровня земли не менее 0,15- 0,5 м с мебелью, ограждением, освещением, урнами, а также при необходимости зонтами и (или) маркизами, иными элементами оборудования (далее - плоскостная терраса);</w:t>
      </w:r>
    </w:p>
    <w:p w14:paraId="657E4A7D" w14:textId="77777777" w:rsidR="0043139D" w:rsidRPr="005C7EFC" w:rsidRDefault="0043139D" w:rsidP="0043139D">
      <w:pPr>
        <w:pStyle w:val="ac"/>
        <w:numPr>
          <w:ilvl w:val="0"/>
          <w:numId w:val="40"/>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терраса со сборно-разборной перголой с деревянным технологическим настилом шириной не менее 2,9 м, длиной не менее 3,0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0,15-0,5 м, с мебелью, ограждением, освещением, урнами, а также при необходимости с иными элементами оборудования (далее - объемная терраса);</w:t>
      </w:r>
    </w:p>
    <w:p w14:paraId="38FC8988" w14:textId="77777777" w:rsidR="0043139D" w:rsidRPr="005C7EFC" w:rsidRDefault="0043139D" w:rsidP="0043139D">
      <w:pPr>
        <w:pStyle w:val="ac"/>
        <w:numPr>
          <w:ilvl w:val="0"/>
          <w:numId w:val="38"/>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веранды - </w:t>
      </w:r>
      <w:r w:rsidRPr="005C7EFC">
        <w:rPr>
          <w:rFonts w:ascii="Times New Roman" w:hAnsi="Times New Roman"/>
          <w:sz w:val="24"/>
          <w:szCs w:val="24"/>
        </w:rPr>
        <w:t xml:space="preserve">сезонные (летние) кафе, </w:t>
      </w:r>
      <w:r w:rsidRPr="005C7EFC">
        <w:rPr>
          <w:rFonts w:ascii="Times New Roman" w:eastAsia="Times New Roman" w:hAnsi="Times New Roman"/>
          <w:sz w:val="24"/>
          <w:szCs w:val="24"/>
          <w:lang w:eastAsia="ru-RU"/>
        </w:rPr>
        <w:t>находящиеся в непосредственной близости от здания (строения, сооружения) предприятия общественного питания с</w:t>
      </w:r>
      <w:r w:rsidRPr="005C7EFC">
        <w:rPr>
          <w:rFonts w:ascii="Times New Roman" w:hAnsi="Times New Roman"/>
          <w:sz w:val="24"/>
          <w:szCs w:val="24"/>
        </w:rPr>
        <w:t xml:space="preserve"> видами (одним или несколькими) обустройства:</w:t>
      </w:r>
    </w:p>
    <w:p w14:paraId="4B35045E" w14:textId="77777777" w:rsidR="0043139D" w:rsidRPr="005C7EFC" w:rsidRDefault="0043139D" w:rsidP="0043139D">
      <w:pPr>
        <w:pStyle w:val="ac"/>
        <w:numPr>
          <w:ilvl w:val="0"/>
          <w:numId w:val="42"/>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веранда с деревянным технологическим настилом шириной не менее 2,9 м, длиной не менее 3,0 м, высотой от уровня земли не менее 0,15- 0,5 м, с мебелью, ограждением, освещением, а также при необходимости зонтами и (или) маркизами, иными элементами оборудования (далее - плоскостная веранда);</w:t>
      </w:r>
    </w:p>
    <w:p w14:paraId="4BF55B72" w14:textId="77777777" w:rsidR="0043139D" w:rsidRPr="005C7EFC" w:rsidRDefault="0043139D" w:rsidP="0043139D">
      <w:pPr>
        <w:pStyle w:val="ac"/>
        <w:numPr>
          <w:ilvl w:val="0"/>
          <w:numId w:val="42"/>
        </w:numPr>
        <w:tabs>
          <w:tab w:val="left" w:pos="1134"/>
        </w:tabs>
        <w:spacing w:after="0" w:line="240" w:lineRule="auto"/>
        <w:ind w:left="0" w:right="-1"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веранда со сборно-разборной перголой с деревянным технологическим настилом шириной не менее 2,9 м, длиной не менее 3,</w:t>
      </w:r>
      <w:r w:rsidRPr="005C7EFC">
        <w:rPr>
          <w:rFonts w:ascii="Times New Roman" w:hAnsi="Times New Roman"/>
          <w:noProof/>
          <w:sz w:val="24"/>
          <w:szCs w:val="24"/>
        </w:rPr>
        <w:t xml:space="preserve"> </w:t>
      </w:r>
      <w:r w:rsidRPr="005C7EFC">
        <w:rPr>
          <w:rFonts w:ascii="Times New Roman" w:eastAsia="Times New Roman" w:hAnsi="Times New Roman"/>
          <w:sz w:val="24"/>
          <w:szCs w:val="24"/>
          <w:lang w:eastAsia="ru-RU"/>
        </w:rPr>
        <w:t>0 м, высотой от уровня земли</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не менее 0,15- 0,5 м, с мебелью, ограждением, а также при необходимости с иными элементами оборудования.</w:t>
      </w:r>
    </w:p>
    <w:p w14:paraId="1EC20154" w14:textId="6EEBBE7B" w:rsidR="0043139D" w:rsidRPr="00143A3B" w:rsidRDefault="0043139D" w:rsidP="0043139D">
      <w:pPr>
        <w:pStyle w:val="ac"/>
        <w:tabs>
          <w:tab w:val="left" w:pos="1134"/>
        </w:tabs>
        <w:spacing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Скамьи без спинки на подоконнике, скамьи без спинки вдоль оконного проема,а также плоскостные террасы и плоскостные веранды с одним рядом столиков допускается устанавливать на твердом покрытии без технологического настила.</w:t>
      </w:r>
    </w:p>
    <w:p w14:paraId="13B9AFFC" w14:textId="77777777" w:rsidR="0043139D" w:rsidRPr="005444EC" w:rsidRDefault="0043139D" w:rsidP="0043139D">
      <w:pPr>
        <w:pStyle w:val="ac"/>
        <w:numPr>
          <w:ilvl w:val="0"/>
          <w:numId w:val="49"/>
        </w:numPr>
        <w:tabs>
          <w:tab w:val="left" w:pos="1134"/>
        </w:tabs>
        <w:spacing w:after="0" w:line="240" w:lineRule="auto"/>
        <w:ind w:left="0" w:right="-1"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Расчет площади мест размещения сезонных (летних) кафе при включении </w:t>
      </w:r>
      <w:r w:rsidRPr="00143A3B">
        <w:rPr>
          <w:rFonts w:ascii="Times New Roman" w:hAnsi="Times New Roman"/>
          <w:sz w:val="24"/>
          <w:szCs w:val="24"/>
        </w:rPr>
        <w:t>мест размещения сезонных (летних) кафе в перечень мест размещения сезонных (летних) кафе при стационарных предприятиях общественного питания</w:t>
      </w:r>
      <w:r w:rsidRPr="00143A3B">
        <w:rPr>
          <w:rFonts w:ascii="Times New Roman" w:eastAsia="Times New Roman" w:hAnsi="Times New Roman"/>
          <w:sz w:val="24"/>
          <w:szCs w:val="24"/>
          <w:lang w:eastAsia="ru-RU"/>
        </w:rPr>
        <w:t xml:space="preserve"> осуществляется по следующим</w:t>
      </w:r>
      <w:r w:rsidRPr="005444EC">
        <w:rPr>
          <w:rFonts w:ascii="Times New Roman" w:eastAsia="Times New Roman" w:hAnsi="Times New Roman"/>
          <w:sz w:val="24"/>
          <w:szCs w:val="24"/>
          <w:lang w:eastAsia="ru-RU"/>
        </w:rPr>
        <w:t xml:space="preserve"> формулам:</w:t>
      </w:r>
    </w:p>
    <w:p w14:paraId="55A1206D" w14:textId="77777777" w:rsidR="0043139D" w:rsidRPr="005C7EFC" w:rsidRDefault="0043139D" w:rsidP="0043139D">
      <w:pPr>
        <w:pStyle w:val="ac"/>
        <w:numPr>
          <w:ilvl w:val="0"/>
          <w:numId w:val="43"/>
        </w:numPr>
        <w:tabs>
          <w:tab w:val="left" w:pos="1134"/>
        </w:tabs>
        <w:spacing w:after="0" w:line="240" w:lineRule="auto"/>
        <w:ind w:left="900" w:right="-284" w:hanging="49"/>
        <w:jc w:val="both"/>
        <w:rPr>
          <w:rFonts w:ascii="Times New Roman" w:eastAsia="Times New Roman" w:hAnsi="Times New Roman"/>
          <w:sz w:val="24"/>
          <w:szCs w:val="24"/>
          <w:lang w:eastAsia="ru-RU"/>
        </w:rPr>
      </w:pPr>
      <w:r w:rsidRPr="005C7EFC">
        <w:rPr>
          <w:rFonts w:ascii="Times New Roman" w:hAnsi="Times New Roman"/>
          <w:sz w:val="24"/>
          <w:szCs w:val="24"/>
        </w:rPr>
        <w:t xml:space="preserve">для компактных </w:t>
      </w:r>
      <w:r w:rsidRPr="005C7EFC">
        <w:rPr>
          <w:rFonts w:ascii="Times New Roman" w:eastAsia="Times New Roman" w:hAnsi="Times New Roman"/>
          <w:sz w:val="24"/>
          <w:szCs w:val="24"/>
          <w:lang w:eastAsia="ru-RU"/>
        </w:rPr>
        <w:t>сезонных (летних) кафе:</w:t>
      </w:r>
    </w:p>
    <w:p w14:paraId="2165D32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(Ш</w:t>
      </w:r>
      <w:r w:rsidRPr="005C7EFC">
        <w:rPr>
          <w:rFonts w:ascii="Times New Roman" w:hAnsi="Times New Roman"/>
          <w:sz w:val="24"/>
          <w:szCs w:val="24"/>
          <w:vertAlign w:val="subscript"/>
        </w:rPr>
        <w:t>1</w:t>
      </w:r>
      <w:r w:rsidRPr="005C7EFC">
        <w:rPr>
          <w:rFonts w:ascii="Times New Roman" w:hAnsi="Times New Roman"/>
          <w:sz w:val="24"/>
          <w:szCs w:val="24"/>
        </w:rPr>
        <w:t>+Ш</w:t>
      </w:r>
      <w:r w:rsidRPr="005C7EFC">
        <w:rPr>
          <w:rFonts w:ascii="Times New Roman" w:hAnsi="Times New Roman"/>
          <w:sz w:val="24"/>
          <w:szCs w:val="24"/>
          <w:vertAlign w:val="subscript"/>
        </w:rPr>
        <w:t>2</w:t>
      </w:r>
      <w:r w:rsidRPr="005C7EFC">
        <w:rPr>
          <w:rFonts w:ascii="Times New Roman" w:hAnsi="Times New Roman"/>
          <w:sz w:val="24"/>
          <w:szCs w:val="24"/>
        </w:rPr>
        <w:t>) х ((Д</w:t>
      </w:r>
      <w:r w:rsidRPr="005C7EFC">
        <w:rPr>
          <w:rFonts w:ascii="Times New Roman" w:hAnsi="Times New Roman"/>
          <w:sz w:val="24"/>
          <w:szCs w:val="24"/>
          <w:vertAlign w:val="subscript"/>
        </w:rPr>
        <w:t>1</w:t>
      </w:r>
      <w:r w:rsidRPr="005C7EFC">
        <w:rPr>
          <w:rFonts w:ascii="Times New Roman" w:hAnsi="Times New Roman"/>
          <w:sz w:val="24"/>
          <w:szCs w:val="24"/>
        </w:rPr>
        <w:t xml:space="preserve"> х </w:t>
      </w:r>
      <w:r w:rsidRPr="005C7EFC">
        <w:rPr>
          <w:rFonts w:ascii="Times New Roman" w:hAnsi="Times New Roman"/>
          <w:sz w:val="24"/>
          <w:szCs w:val="24"/>
          <w:lang w:val="en-US"/>
        </w:rPr>
        <w:t>N</w:t>
      </w:r>
      <w:r w:rsidRPr="005C7EFC">
        <w:rPr>
          <w:rFonts w:ascii="Times New Roman" w:hAnsi="Times New Roman"/>
          <w:sz w:val="24"/>
          <w:szCs w:val="24"/>
        </w:rPr>
        <w:t xml:space="preserve"> +Д</w:t>
      </w:r>
      <w:r w:rsidRPr="005C7EFC">
        <w:rPr>
          <w:rFonts w:ascii="Times New Roman" w:hAnsi="Times New Roman"/>
          <w:sz w:val="24"/>
          <w:szCs w:val="24"/>
          <w:vertAlign w:val="subscript"/>
        </w:rPr>
        <w:t>2</w:t>
      </w:r>
      <w:r w:rsidRPr="005C7EFC">
        <w:rPr>
          <w:rFonts w:ascii="Times New Roman" w:hAnsi="Times New Roman"/>
          <w:sz w:val="24"/>
          <w:szCs w:val="24"/>
        </w:rPr>
        <w:t xml:space="preserve"> х </w:t>
      </w:r>
      <w:r w:rsidRPr="005C7EFC">
        <w:rPr>
          <w:rFonts w:ascii="Times New Roman" w:hAnsi="Times New Roman"/>
          <w:sz w:val="24"/>
          <w:szCs w:val="24"/>
          <w:lang w:val="en-US"/>
        </w:rPr>
        <w:t>N</w:t>
      </w:r>
      <w:r w:rsidRPr="005C7EFC">
        <w:rPr>
          <w:rFonts w:ascii="Times New Roman" w:hAnsi="Times New Roman"/>
          <w:sz w:val="24"/>
          <w:szCs w:val="24"/>
        </w:rPr>
        <w:t>) + Д</w:t>
      </w:r>
      <w:r w:rsidRPr="005C7EFC">
        <w:rPr>
          <w:rFonts w:ascii="Times New Roman" w:hAnsi="Times New Roman"/>
          <w:sz w:val="24"/>
          <w:szCs w:val="24"/>
          <w:vertAlign w:val="subscript"/>
        </w:rPr>
        <w:t>3</w:t>
      </w:r>
      <w:r w:rsidRPr="005C7EFC">
        <w:rPr>
          <w:rFonts w:ascii="Times New Roman" w:hAnsi="Times New Roman"/>
          <w:sz w:val="24"/>
          <w:szCs w:val="24"/>
        </w:rPr>
        <w:t>х2),</w:t>
      </w:r>
    </w:p>
    <w:p w14:paraId="5A6386E4"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373ACA5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 общая площадь места размещения</w:t>
      </w:r>
      <w:r>
        <w:rPr>
          <w:rFonts w:ascii="Times New Roman" w:hAnsi="Times New Roman"/>
          <w:sz w:val="24"/>
          <w:szCs w:val="24"/>
        </w:rPr>
        <w:t>;</w:t>
      </w:r>
    </w:p>
    <w:p w14:paraId="657172ED"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1</w:t>
      </w:r>
      <w:r w:rsidRPr="005C7EFC">
        <w:rPr>
          <w:rFonts w:ascii="Times New Roman" w:hAnsi="Times New Roman"/>
          <w:sz w:val="24"/>
          <w:szCs w:val="24"/>
        </w:rPr>
        <w:t xml:space="preserve"> - ширина места размещения всех конструкций и элементов оборудования.   </w:t>
      </w:r>
    </w:p>
    <w:p w14:paraId="4C52C996"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2</w:t>
      </w:r>
      <w:r w:rsidRPr="005C7EFC">
        <w:rPr>
          <w:rFonts w:ascii="Times New Roman" w:hAnsi="Times New Roman"/>
          <w:sz w:val="24"/>
          <w:szCs w:val="24"/>
        </w:rPr>
        <w:t xml:space="preserve"> - ширина места для ног (при наличии);</w:t>
      </w:r>
    </w:p>
    <w:p w14:paraId="1F0C5104"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1</w:t>
      </w:r>
      <w:r w:rsidRPr="005C7EFC">
        <w:rPr>
          <w:rFonts w:ascii="Times New Roman" w:hAnsi="Times New Roman"/>
          <w:sz w:val="24"/>
          <w:szCs w:val="24"/>
        </w:rPr>
        <w:t xml:space="preserve"> - длина скамьи (балкона);</w:t>
      </w:r>
    </w:p>
    <w:p w14:paraId="368CD1E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2</w:t>
      </w:r>
      <w:r w:rsidRPr="005C7EFC">
        <w:rPr>
          <w:rFonts w:ascii="Times New Roman" w:hAnsi="Times New Roman"/>
          <w:sz w:val="24"/>
          <w:szCs w:val="24"/>
        </w:rPr>
        <w:t xml:space="preserve"> - длина стены между скамьями (балконами) и длина столика (при наличии);</w:t>
      </w:r>
    </w:p>
    <w:p w14:paraId="535D87B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N</w:t>
      </w:r>
      <w:r w:rsidRPr="005C7EFC">
        <w:rPr>
          <w:rFonts w:ascii="Times New Roman" w:hAnsi="Times New Roman"/>
          <w:sz w:val="24"/>
          <w:szCs w:val="24"/>
        </w:rPr>
        <w:t xml:space="preserve"> - количество Д</w:t>
      </w:r>
      <w:r w:rsidRPr="005C7EFC">
        <w:rPr>
          <w:rFonts w:ascii="Times New Roman" w:hAnsi="Times New Roman"/>
          <w:sz w:val="24"/>
          <w:szCs w:val="24"/>
          <w:vertAlign w:val="subscript"/>
        </w:rPr>
        <w:t>1</w:t>
      </w:r>
      <w:r w:rsidRPr="005C7EFC">
        <w:rPr>
          <w:rFonts w:ascii="Times New Roman" w:hAnsi="Times New Roman"/>
          <w:sz w:val="24"/>
          <w:szCs w:val="24"/>
        </w:rPr>
        <w:t>, Д</w:t>
      </w:r>
      <w:r w:rsidRPr="005C7EFC">
        <w:rPr>
          <w:rFonts w:ascii="Times New Roman" w:hAnsi="Times New Roman"/>
          <w:sz w:val="24"/>
          <w:szCs w:val="24"/>
          <w:vertAlign w:val="subscript"/>
        </w:rPr>
        <w:t>2</w:t>
      </w:r>
      <w:r w:rsidRPr="005C7EFC">
        <w:rPr>
          <w:rFonts w:ascii="Times New Roman" w:hAnsi="Times New Roman"/>
          <w:sz w:val="24"/>
          <w:szCs w:val="24"/>
        </w:rPr>
        <w:t>;</w:t>
      </w:r>
    </w:p>
    <w:p w14:paraId="462D9BC1"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3</w:t>
      </w:r>
      <w:r w:rsidRPr="005C7EFC">
        <w:rPr>
          <w:rFonts w:ascii="Times New Roman" w:hAnsi="Times New Roman"/>
          <w:sz w:val="24"/>
          <w:szCs w:val="24"/>
        </w:rPr>
        <w:t xml:space="preserve"> - расстояние от крайних скамей, составляющее </w:t>
      </w:r>
      <w:r w:rsidRPr="005C7EFC">
        <w:rPr>
          <w:rFonts w:ascii="Times New Roman" w:eastAsia="Times New Roman" w:hAnsi="Times New Roman"/>
          <w:sz w:val="24"/>
          <w:szCs w:val="24"/>
          <w:lang w:eastAsia="ru-RU"/>
        </w:rPr>
        <w:t>не менее</w:t>
      </w:r>
      <w:r w:rsidRPr="005C7EFC">
        <w:rPr>
          <w:rFonts w:ascii="Times New Roman" w:hAnsi="Times New Roman"/>
          <w:sz w:val="24"/>
          <w:szCs w:val="24"/>
        </w:rPr>
        <w:t xml:space="preserve"> 0,4 м (для скамей);</w:t>
      </w:r>
    </w:p>
    <w:p w14:paraId="5EBD0E22" w14:textId="77777777" w:rsidR="0043139D" w:rsidRPr="005C7EFC" w:rsidRDefault="0043139D" w:rsidP="0043139D">
      <w:pPr>
        <w:pStyle w:val="ac"/>
        <w:numPr>
          <w:ilvl w:val="0"/>
          <w:numId w:val="43"/>
        </w:numPr>
        <w:tabs>
          <w:tab w:val="left" w:pos="1134"/>
        </w:tabs>
        <w:spacing w:after="0" w:line="240" w:lineRule="auto"/>
        <w:ind w:right="-284" w:firstLine="131"/>
        <w:jc w:val="both"/>
        <w:rPr>
          <w:rFonts w:ascii="Times New Roman" w:eastAsia="Times New Roman" w:hAnsi="Times New Roman"/>
          <w:sz w:val="24"/>
          <w:szCs w:val="24"/>
          <w:lang w:eastAsia="ru-RU"/>
        </w:rPr>
      </w:pPr>
      <w:r w:rsidRPr="005C7EFC">
        <w:rPr>
          <w:rFonts w:ascii="Times New Roman" w:hAnsi="Times New Roman"/>
          <w:sz w:val="24"/>
          <w:szCs w:val="24"/>
        </w:rPr>
        <w:t>для террас</w:t>
      </w:r>
      <w:r w:rsidRPr="005C7EFC">
        <w:rPr>
          <w:rFonts w:ascii="Times New Roman" w:eastAsia="Times New Roman" w:hAnsi="Times New Roman"/>
          <w:sz w:val="24"/>
          <w:szCs w:val="24"/>
          <w:lang w:eastAsia="ru-RU"/>
        </w:rPr>
        <w:t>:</w:t>
      </w:r>
    </w:p>
    <w:p w14:paraId="15D41216"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Ш</w:t>
      </w:r>
      <w:r w:rsidRPr="005C7EFC">
        <w:rPr>
          <w:rFonts w:ascii="Times New Roman" w:hAnsi="Times New Roman"/>
          <w:sz w:val="24"/>
          <w:szCs w:val="24"/>
          <w:vertAlign w:val="subscript"/>
        </w:rPr>
        <w:t xml:space="preserve">н </w:t>
      </w:r>
      <w:r w:rsidRPr="005C7EFC">
        <w:rPr>
          <w:rFonts w:ascii="Times New Roman" w:hAnsi="Times New Roman"/>
          <w:sz w:val="24"/>
          <w:szCs w:val="24"/>
        </w:rPr>
        <w:t>х Д</w:t>
      </w:r>
      <w:r w:rsidRPr="005C7EFC">
        <w:rPr>
          <w:rFonts w:ascii="Times New Roman" w:hAnsi="Times New Roman"/>
          <w:sz w:val="24"/>
          <w:szCs w:val="24"/>
          <w:vertAlign w:val="subscript"/>
        </w:rPr>
        <w:t>н</w:t>
      </w:r>
      <w:r w:rsidRPr="005C7EFC">
        <w:rPr>
          <w:rFonts w:ascii="Times New Roman" w:hAnsi="Times New Roman"/>
          <w:sz w:val="24"/>
          <w:szCs w:val="24"/>
        </w:rPr>
        <w:t>,</w:t>
      </w:r>
    </w:p>
    <w:p w14:paraId="03C68068"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138C1E9"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 общая площадь места размещения;</w:t>
      </w:r>
    </w:p>
    <w:p w14:paraId="29740753" w14:textId="77777777" w:rsidR="0043139D" w:rsidRPr="005C7EFC" w:rsidRDefault="0043139D" w:rsidP="0043139D">
      <w:pPr>
        <w:spacing w:line="240" w:lineRule="auto"/>
        <w:ind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 xml:space="preserve">, </w:t>
      </w:r>
    </w:p>
    <w:p w14:paraId="6349C268" w14:textId="77777777" w:rsidR="0043139D" w:rsidRPr="005C7EFC" w:rsidRDefault="0043139D" w:rsidP="0043139D">
      <w:pPr>
        <w:spacing w:line="240" w:lineRule="auto"/>
        <w:ind w:right="283" w:firstLine="851"/>
        <w:rPr>
          <w:rFonts w:ascii="Times New Roman" w:hAnsi="Times New Roman"/>
          <w:sz w:val="24"/>
          <w:szCs w:val="24"/>
          <w:vertAlign w:val="subscript"/>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w:t>
      </w:r>
    </w:p>
    <w:p w14:paraId="1FB40605"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5857B96B" w14:textId="77777777" w:rsidR="0043139D" w:rsidRPr="005C7EFC" w:rsidRDefault="0043139D" w:rsidP="0043139D">
      <w:pPr>
        <w:spacing w:line="240" w:lineRule="auto"/>
        <w:ind w:right="141"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ширина технологического настила плоскостных террас или технологического настила и перголы объемных террас, или при </w:t>
      </w:r>
      <w:r w:rsidRPr="005C7EFC">
        <w:rPr>
          <w:rFonts w:ascii="Times New Roman" w:eastAsia="Times New Roman" w:hAnsi="Times New Roman"/>
          <w:sz w:val="24"/>
          <w:szCs w:val="24"/>
          <w:lang w:eastAsia="ru-RU"/>
        </w:rPr>
        <w:t>размещени</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плоскостных террас без </w:t>
      </w:r>
      <w:r w:rsidRPr="005C7EFC">
        <w:rPr>
          <w:rFonts w:ascii="Times New Roman" w:hAnsi="Times New Roman"/>
          <w:sz w:val="24"/>
          <w:szCs w:val="24"/>
        </w:rPr>
        <w:t>технологического</w:t>
      </w:r>
      <w:r w:rsidRPr="005C7EFC">
        <w:rPr>
          <w:rFonts w:ascii="Times New Roman" w:eastAsia="Times New Roman" w:hAnsi="Times New Roman"/>
          <w:sz w:val="24"/>
          <w:szCs w:val="24"/>
          <w:lang w:eastAsia="ru-RU"/>
        </w:rPr>
        <w:t xml:space="preserve"> настила совокупная ширина всех конструкций и элементов оборудования террасы, </w:t>
      </w:r>
      <w:r w:rsidRPr="005C7EFC">
        <w:rPr>
          <w:rFonts w:ascii="Times New Roman" w:hAnsi="Times New Roman"/>
          <w:sz w:val="24"/>
          <w:szCs w:val="24"/>
        </w:rPr>
        <w:t>включая проходы и входы;</w:t>
      </w:r>
    </w:p>
    <w:p w14:paraId="38712247" w14:textId="77777777" w:rsidR="0043139D" w:rsidRPr="005C7EFC" w:rsidRDefault="0043139D" w:rsidP="0043139D">
      <w:pPr>
        <w:spacing w:line="240" w:lineRule="auto"/>
        <w:ind w:right="141" w:firstLine="851"/>
        <w:rPr>
          <w:rFonts w:ascii="Times New Roman" w:eastAsia="Times New Roman" w:hAnsi="Times New Roman"/>
          <w:sz w:val="24"/>
          <w:szCs w:val="24"/>
          <w:lang w:eastAsia="ru-RU"/>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длина технологического настила плоскостных террас или технологического настила и перголы объемных террас, или при </w:t>
      </w:r>
      <w:r w:rsidRPr="005C7EFC">
        <w:rPr>
          <w:rFonts w:ascii="Times New Roman" w:eastAsia="Times New Roman" w:hAnsi="Times New Roman"/>
          <w:sz w:val="24"/>
          <w:szCs w:val="24"/>
          <w:lang w:eastAsia="ru-RU"/>
        </w:rPr>
        <w:t>размещени</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плоскостных террас без </w:t>
      </w:r>
      <w:r w:rsidRPr="005C7EFC">
        <w:rPr>
          <w:rFonts w:ascii="Times New Roman" w:hAnsi="Times New Roman"/>
          <w:sz w:val="24"/>
          <w:szCs w:val="24"/>
        </w:rPr>
        <w:t>технологического</w:t>
      </w:r>
      <w:r w:rsidRPr="005C7EFC">
        <w:rPr>
          <w:rFonts w:ascii="Times New Roman" w:eastAsia="Times New Roman" w:hAnsi="Times New Roman"/>
          <w:sz w:val="24"/>
          <w:szCs w:val="24"/>
          <w:lang w:eastAsia="ru-RU"/>
        </w:rPr>
        <w:t xml:space="preserve"> настила совокупная длина всех конструкций</w:t>
      </w:r>
      <w:r>
        <w:rPr>
          <w:rFonts w:ascii="Times New Roman" w:eastAsia="Times New Roman" w:hAnsi="Times New Roman"/>
          <w:sz w:val="24"/>
          <w:szCs w:val="24"/>
          <w:lang w:eastAsia="ru-RU"/>
        </w:rPr>
        <w:br/>
      </w:r>
      <w:r w:rsidRPr="005C7EFC">
        <w:rPr>
          <w:rFonts w:ascii="Times New Roman" w:eastAsia="Times New Roman" w:hAnsi="Times New Roman"/>
          <w:sz w:val="24"/>
          <w:szCs w:val="24"/>
          <w:lang w:eastAsia="ru-RU"/>
        </w:rPr>
        <w:t xml:space="preserve">и элементов оборудования террасы, </w:t>
      </w:r>
      <w:r w:rsidRPr="005C7EFC">
        <w:rPr>
          <w:rFonts w:ascii="Times New Roman" w:hAnsi="Times New Roman"/>
          <w:sz w:val="24"/>
          <w:szCs w:val="24"/>
        </w:rPr>
        <w:t>включая проходы и входы;</w:t>
      </w:r>
    </w:p>
    <w:p w14:paraId="673CC08D"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проходов между мебелью;</w:t>
      </w:r>
    </w:p>
    <w:p w14:paraId="20B3DB5C"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мебели;</w:t>
      </w:r>
    </w:p>
    <w:p w14:paraId="2EF30EBF"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 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входов на террасу.</w:t>
      </w:r>
    </w:p>
    <w:p w14:paraId="3D898350"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о </w:t>
      </w:r>
      <w:r w:rsidRPr="005C7EFC">
        <w:rPr>
          <w:rFonts w:ascii="Times New Roman" w:hAnsi="Times New Roman"/>
          <w:sz w:val="24"/>
          <w:szCs w:val="24"/>
        </w:rPr>
        <w:t>- суммарная ширина отступов от мебели для ограждений, озеленения;</w:t>
      </w:r>
    </w:p>
    <w:p w14:paraId="5F7F6A4E"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w:t>
      </w:r>
      <w:r w:rsidRPr="005C7EFC">
        <w:rPr>
          <w:rFonts w:ascii="Times New Roman" w:hAnsi="Times New Roman"/>
          <w:sz w:val="24"/>
          <w:szCs w:val="24"/>
          <w:vertAlign w:val="subscript"/>
        </w:rPr>
        <w:t xml:space="preserve"> </w:t>
      </w:r>
      <w:r w:rsidRPr="005C7EFC">
        <w:rPr>
          <w:rFonts w:ascii="Times New Roman" w:hAnsi="Times New Roman"/>
          <w:sz w:val="24"/>
          <w:szCs w:val="24"/>
        </w:rPr>
        <w:t>- суммарная длина мебели (зонтов, маркиз), проходов;</w:t>
      </w:r>
    </w:p>
    <w:p w14:paraId="361E0ECC" w14:textId="77777777" w:rsidR="0043139D" w:rsidRPr="005C7EFC" w:rsidRDefault="0043139D" w:rsidP="0043139D">
      <w:pPr>
        <w:pStyle w:val="ac"/>
        <w:numPr>
          <w:ilvl w:val="0"/>
          <w:numId w:val="43"/>
        </w:numPr>
        <w:tabs>
          <w:tab w:val="left" w:pos="1134"/>
        </w:tabs>
        <w:spacing w:after="0" w:line="240" w:lineRule="auto"/>
        <w:ind w:right="-284" w:firstLine="131"/>
        <w:jc w:val="both"/>
        <w:rPr>
          <w:rFonts w:ascii="Times New Roman" w:eastAsia="Times New Roman" w:hAnsi="Times New Roman"/>
          <w:sz w:val="24"/>
          <w:szCs w:val="24"/>
          <w:lang w:eastAsia="ru-RU"/>
        </w:rPr>
      </w:pPr>
      <w:r w:rsidRPr="005C7EFC">
        <w:rPr>
          <w:rFonts w:ascii="Times New Roman" w:hAnsi="Times New Roman"/>
          <w:sz w:val="24"/>
          <w:szCs w:val="24"/>
        </w:rPr>
        <w:t>для веранд</w:t>
      </w:r>
      <w:r w:rsidRPr="005C7EFC">
        <w:rPr>
          <w:rFonts w:ascii="Times New Roman" w:eastAsia="Times New Roman" w:hAnsi="Times New Roman"/>
          <w:sz w:val="24"/>
          <w:szCs w:val="24"/>
          <w:lang w:eastAsia="ru-RU"/>
        </w:rPr>
        <w:t>:</w:t>
      </w:r>
    </w:p>
    <w:p w14:paraId="3A2A877E"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кафе</w:t>
      </w:r>
      <w:r w:rsidRPr="005C7EFC">
        <w:rPr>
          <w:rFonts w:ascii="Times New Roman" w:hAnsi="Times New Roman"/>
          <w:sz w:val="24"/>
          <w:szCs w:val="24"/>
        </w:rPr>
        <w:t xml:space="preserve"> =</w:t>
      </w:r>
      <w:r w:rsidRPr="005C7EFC">
        <w:rPr>
          <w:rFonts w:ascii="Times New Roman" w:hAnsi="Times New Roman"/>
          <w:sz w:val="24"/>
          <w:szCs w:val="24"/>
          <w:vertAlign w:val="subscript"/>
        </w:rPr>
        <w:t xml:space="preserve"> </w:t>
      </w: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х Д</w:t>
      </w:r>
      <w:r w:rsidRPr="005C7EFC">
        <w:rPr>
          <w:rFonts w:ascii="Times New Roman" w:hAnsi="Times New Roman"/>
          <w:sz w:val="24"/>
          <w:szCs w:val="24"/>
          <w:vertAlign w:val="subscript"/>
        </w:rPr>
        <w:t>н</w:t>
      </w:r>
      <w:r w:rsidRPr="005C7EFC">
        <w:rPr>
          <w:rFonts w:ascii="Times New Roman" w:hAnsi="Times New Roman"/>
          <w:sz w:val="24"/>
          <w:szCs w:val="24"/>
        </w:rPr>
        <w:t xml:space="preserve">, </w:t>
      </w:r>
    </w:p>
    <w:p w14:paraId="0C9CCF62"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6CC9793"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lang w:val="en-US"/>
        </w:rPr>
        <w:t>S</w:t>
      </w:r>
      <w:r w:rsidRPr="005C7EFC">
        <w:rPr>
          <w:rFonts w:ascii="Times New Roman" w:hAnsi="Times New Roman"/>
          <w:sz w:val="24"/>
          <w:szCs w:val="24"/>
          <w:vertAlign w:val="subscript"/>
        </w:rPr>
        <w:t xml:space="preserve">кафе </w:t>
      </w:r>
      <w:r w:rsidRPr="005C7EFC">
        <w:rPr>
          <w:rFonts w:ascii="Times New Roman" w:hAnsi="Times New Roman"/>
          <w:sz w:val="24"/>
          <w:szCs w:val="24"/>
        </w:rPr>
        <w:t>- общая площадь места размещения;</w:t>
      </w:r>
    </w:p>
    <w:p w14:paraId="21DFCC5A"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н </w:t>
      </w:r>
      <w:r w:rsidRPr="005C7EFC">
        <w:rPr>
          <w:rFonts w:ascii="Times New Roman" w:hAnsi="Times New Roman"/>
          <w:sz w:val="24"/>
          <w:szCs w:val="24"/>
        </w:rPr>
        <w:t>=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 xml:space="preserve">, </w:t>
      </w:r>
    </w:p>
    <w:p w14:paraId="21AF6C8B" w14:textId="77777777" w:rsidR="0043139D" w:rsidRPr="005C7EFC" w:rsidRDefault="0043139D" w:rsidP="0043139D">
      <w:pPr>
        <w:spacing w:line="240" w:lineRule="auto"/>
        <w:ind w:right="283" w:firstLine="851"/>
        <w:rPr>
          <w:rFonts w:ascii="Times New Roman" w:hAnsi="Times New Roman"/>
          <w:sz w:val="24"/>
          <w:szCs w:val="24"/>
          <w:vertAlign w:val="subscript"/>
        </w:rPr>
      </w:pPr>
      <w:r w:rsidRPr="005C7EFC">
        <w:rPr>
          <w:rFonts w:ascii="Times New Roman" w:hAnsi="Times New Roman"/>
          <w:sz w:val="24"/>
          <w:szCs w:val="24"/>
        </w:rPr>
        <w:t>Д</w:t>
      </w:r>
      <w:r w:rsidRPr="005C7EFC">
        <w:rPr>
          <w:rFonts w:ascii="Times New Roman" w:hAnsi="Times New Roman"/>
          <w:sz w:val="24"/>
          <w:szCs w:val="24"/>
          <w:vertAlign w:val="subscript"/>
        </w:rPr>
        <w:t>н</w:t>
      </w:r>
      <w:r w:rsidRPr="005C7EFC">
        <w:rPr>
          <w:rFonts w:ascii="Times New Roman" w:hAnsi="Times New Roman"/>
          <w:sz w:val="24"/>
          <w:szCs w:val="24"/>
        </w:rPr>
        <w:t xml:space="preserve"> = (Д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Ш</w:t>
      </w:r>
      <w:r w:rsidRPr="005C7EFC">
        <w:rPr>
          <w:rFonts w:ascii="Times New Roman" w:hAnsi="Times New Roman"/>
          <w:sz w:val="24"/>
          <w:szCs w:val="24"/>
          <w:vertAlign w:val="subscript"/>
        </w:rPr>
        <w:t>о</w:t>
      </w:r>
      <w:r w:rsidRPr="005C7EFC">
        <w:rPr>
          <w:rFonts w:ascii="Times New Roman" w:hAnsi="Times New Roman"/>
          <w:sz w:val="24"/>
          <w:szCs w:val="24"/>
        </w:rPr>
        <w:t>,</w:t>
      </w:r>
    </w:p>
    <w:p w14:paraId="61E3CDC9"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где:</w:t>
      </w:r>
    </w:p>
    <w:p w14:paraId="7B5A882F"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ширина технологического настила плоскостных веранд или технологического настила и перголы объемных веранд;</w:t>
      </w:r>
    </w:p>
    <w:p w14:paraId="5B27700E" w14:textId="77777777" w:rsidR="0043139D" w:rsidRPr="005C7EFC" w:rsidRDefault="0043139D" w:rsidP="0043139D">
      <w:pPr>
        <w:spacing w:line="240" w:lineRule="auto"/>
        <w:ind w:right="283" w:firstLine="851"/>
        <w:rPr>
          <w:rFonts w:ascii="Times New Roman" w:eastAsia="Times New Roman" w:hAnsi="Times New Roman"/>
          <w:sz w:val="24"/>
          <w:szCs w:val="24"/>
          <w:lang w:eastAsia="ru-RU"/>
        </w:rPr>
      </w:pPr>
      <w:r w:rsidRPr="005C7EFC">
        <w:rPr>
          <w:rFonts w:ascii="Times New Roman" w:hAnsi="Times New Roman"/>
          <w:sz w:val="24"/>
          <w:szCs w:val="24"/>
        </w:rPr>
        <w:t>Ш</w:t>
      </w:r>
      <w:r w:rsidRPr="005C7EFC">
        <w:rPr>
          <w:rFonts w:ascii="Times New Roman" w:hAnsi="Times New Roman"/>
          <w:sz w:val="24"/>
          <w:szCs w:val="24"/>
          <w:vertAlign w:val="subscript"/>
        </w:rPr>
        <w:t>н</w:t>
      </w:r>
      <w:r w:rsidRPr="005C7EFC">
        <w:rPr>
          <w:rFonts w:ascii="Times New Roman" w:hAnsi="Times New Roman"/>
          <w:sz w:val="24"/>
          <w:szCs w:val="24"/>
        </w:rPr>
        <w:t xml:space="preserve"> = суммарная длина технологического настила плоскостных веранд или технологического настила и перголы объемных веранд;</w:t>
      </w:r>
    </w:p>
    <w:p w14:paraId="1302A207"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пр1 </w:t>
      </w:r>
      <w:r w:rsidRPr="005C7EFC">
        <w:rPr>
          <w:rFonts w:ascii="Times New Roman" w:hAnsi="Times New Roman"/>
          <w:sz w:val="24"/>
          <w:szCs w:val="24"/>
        </w:rPr>
        <w:t>+ Ш</w:t>
      </w:r>
      <w:r w:rsidRPr="005C7EFC">
        <w:rPr>
          <w:rFonts w:ascii="Times New Roman" w:hAnsi="Times New Roman"/>
          <w:sz w:val="24"/>
          <w:szCs w:val="24"/>
          <w:vertAlign w:val="subscript"/>
        </w:rPr>
        <w:t xml:space="preserve"> пр2 </w:t>
      </w:r>
      <w:r w:rsidRPr="005C7EFC">
        <w:rPr>
          <w:rFonts w:ascii="Times New Roman" w:hAnsi="Times New Roman"/>
          <w:sz w:val="24"/>
          <w:szCs w:val="24"/>
        </w:rPr>
        <w:t>…+ Ш</w:t>
      </w:r>
      <w:r w:rsidRPr="005C7EFC">
        <w:rPr>
          <w:rFonts w:ascii="Times New Roman" w:hAnsi="Times New Roman"/>
          <w:sz w:val="24"/>
          <w:szCs w:val="24"/>
          <w:vertAlign w:val="subscript"/>
        </w:rPr>
        <w:t xml:space="preserve"> пр</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проходов между мебелью;</w:t>
      </w:r>
    </w:p>
    <w:p w14:paraId="670EB152"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1 </w:t>
      </w:r>
      <w:r w:rsidRPr="005C7EFC">
        <w:rPr>
          <w:rFonts w:ascii="Times New Roman" w:hAnsi="Times New Roman"/>
          <w:sz w:val="24"/>
          <w:szCs w:val="24"/>
        </w:rPr>
        <w:t>+ Ш</w:t>
      </w:r>
      <w:r w:rsidRPr="005C7EFC">
        <w:rPr>
          <w:rFonts w:ascii="Times New Roman" w:hAnsi="Times New Roman"/>
          <w:sz w:val="24"/>
          <w:szCs w:val="24"/>
          <w:vertAlign w:val="subscript"/>
        </w:rPr>
        <w:t xml:space="preserve">2 </w:t>
      </w:r>
      <w:r w:rsidRPr="005C7EFC">
        <w:rPr>
          <w:rFonts w:ascii="Times New Roman" w:hAnsi="Times New Roman"/>
          <w:sz w:val="24"/>
          <w:szCs w:val="24"/>
        </w:rPr>
        <w:t>…+ Ш</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мебели;</w:t>
      </w:r>
    </w:p>
    <w:p w14:paraId="39B57B45" w14:textId="77777777" w:rsidR="0043139D" w:rsidRPr="005C7EFC" w:rsidRDefault="0043139D" w:rsidP="0043139D">
      <w:pPr>
        <w:spacing w:line="240" w:lineRule="auto"/>
        <w:ind w:right="283" w:firstLine="851"/>
        <w:rPr>
          <w:rFonts w:ascii="Times New Roman" w:eastAsia="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вх1 </w:t>
      </w:r>
      <w:r w:rsidRPr="005C7EFC">
        <w:rPr>
          <w:rFonts w:ascii="Times New Roman" w:hAnsi="Times New Roman"/>
          <w:sz w:val="24"/>
          <w:szCs w:val="24"/>
        </w:rPr>
        <w:t>+ Ш</w:t>
      </w:r>
      <w:r w:rsidRPr="005C7EFC">
        <w:rPr>
          <w:rFonts w:ascii="Times New Roman" w:hAnsi="Times New Roman"/>
          <w:sz w:val="24"/>
          <w:szCs w:val="24"/>
          <w:vertAlign w:val="subscript"/>
        </w:rPr>
        <w:t xml:space="preserve"> вх2 </w:t>
      </w:r>
      <w:r w:rsidRPr="005C7EFC">
        <w:rPr>
          <w:rFonts w:ascii="Times New Roman" w:hAnsi="Times New Roman"/>
          <w:sz w:val="24"/>
          <w:szCs w:val="24"/>
        </w:rPr>
        <w:t>…+ Ш</w:t>
      </w:r>
      <w:r w:rsidRPr="005C7EFC">
        <w:rPr>
          <w:rFonts w:ascii="Times New Roman" w:hAnsi="Times New Roman"/>
          <w:sz w:val="24"/>
          <w:szCs w:val="24"/>
          <w:vertAlign w:val="subscript"/>
        </w:rPr>
        <w:t>вх</w:t>
      </w:r>
      <w:r w:rsidRPr="005C7EFC">
        <w:rPr>
          <w:rFonts w:ascii="Times New Roman" w:hAnsi="Times New Roman"/>
          <w:sz w:val="24"/>
          <w:szCs w:val="24"/>
          <w:vertAlign w:val="subscript"/>
          <w:lang w:val="en-US"/>
        </w:rPr>
        <w:t>n</w:t>
      </w:r>
      <w:r w:rsidRPr="005C7EFC">
        <w:rPr>
          <w:rFonts w:ascii="Times New Roman" w:hAnsi="Times New Roman"/>
          <w:sz w:val="24"/>
          <w:szCs w:val="24"/>
        </w:rPr>
        <w:t>) - суммарная ширина всех входов на веранду;</w:t>
      </w:r>
    </w:p>
    <w:p w14:paraId="0246CFCD"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Ш</w:t>
      </w:r>
      <w:r w:rsidRPr="005C7EFC">
        <w:rPr>
          <w:rFonts w:ascii="Times New Roman" w:hAnsi="Times New Roman"/>
          <w:sz w:val="24"/>
          <w:szCs w:val="24"/>
          <w:vertAlign w:val="subscript"/>
        </w:rPr>
        <w:t xml:space="preserve">о </w:t>
      </w:r>
      <w:r w:rsidRPr="005C7EFC">
        <w:rPr>
          <w:rFonts w:ascii="Times New Roman" w:hAnsi="Times New Roman"/>
          <w:sz w:val="24"/>
          <w:szCs w:val="24"/>
        </w:rPr>
        <w:t>- суммарная ширина отступов от мебели для ограждений, озеленения.</w:t>
      </w:r>
    </w:p>
    <w:p w14:paraId="719E94C1" w14:textId="77777777" w:rsidR="0043139D" w:rsidRPr="005C7EFC"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(Д</w:t>
      </w:r>
      <w:r w:rsidRPr="005C7EFC">
        <w:rPr>
          <w:rFonts w:ascii="Times New Roman" w:hAnsi="Times New Roman"/>
          <w:sz w:val="24"/>
          <w:szCs w:val="24"/>
          <w:vertAlign w:val="subscript"/>
        </w:rPr>
        <w:t xml:space="preserve">1 </w:t>
      </w:r>
      <w:r w:rsidRPr="005C7EFC">
        <w:rPr>
          <w:rFonts w:ascii="Times New Roman" w:hAnsi="Times New Roman"/>
          <w:sz w:val="24"/>
          <w:szCs w:val="24"/>
        </w:rPr>
        <w:t>+ Д</w:t>
      </w:r>
      <w:r w:rsidRPr="005C7EFC">
        <w:rPr>
          <w:rFonts w:ascii="Times New Roman" w:hAnsi="Times New Roman"/>
          <w:sz w:val="24"/>
          <w:szCs w:val="24"/>
          <w:vertAlign w:val="subscript"/>
        </w:rPr>
        <w:t xml:space="preserve">2 </w:t>
      </w:r>
      <w:r w:rsidRPr="005C7EFC">
        <w:rPr>
          <w:rFonts w:ascii="Times New Roman" w:hAnsi="Times New Roman"/>
          <w:sz w:val="24"/>
          <w:szCs w:val="24"/>
        </w:rPr>
        <w:t>…+ Д</w:t>
      </w:r>
      <w:r w:rsidRPr="005C7EFC">
        <w:rPr>
          <w:rFonts w:ascii="Times New Roman" w:hAnsi="Times New Roman"/>
          <w:sz w:val="24"/>
          <w:szCs w:val="24"/>
          <w:vertAlign w:val="subscript"/>
          <w:lang w:val="en-US"/>
        </w:rPr>
        <w:t>n</w:t>
      </w:r>
      <w:r w:rsidRPr="005C7EFC">
        <w:rPr>
          <w:rFonts w:ascii="Times New Roman" w:hAnsi="Times New Roman"/>
          <w:sz w:val="24"/>
          <w:szCs w:val="24"/>
        </w:rPr>
        <w:t>)</w:t>
      </w:r>
      <w:r w:rsidRPr="005C7EFC">
        <w:rPr>
          <w:rFonts w:ascii="Times New Roman" w:hAnsi="Times New Roman"/>
          <w:sz w:val="24"/>
          <w:szCs w:val="24"/>
          <w:vertAlign w:val="subscript"/>
        </w:rPr>
        <w:t xml:space="preserve"> </w:t>
      </w:r>
      <w:r w:rsidRPr="005C7EFC">
        <w:rPr>
          <w:rFonts w:ascii="Times New Roman" w:hAnsi="Times New Roman"/>
          <w:sz w:val="24"/>
          <w:szCs w:val="24"/>
        </w:rPr>
        <w:t>- суммарная длина мебели (зонтов, маркиз), проходов.</w:t>
      </w:r>
    </w:p>
    <w:p w14:paraId="6BBDB38A" w14:textId="23708254" w:rsidR="0043139D" w:rsidRDefault="0043139D" w:rsidP="0043139D">
      <w:pPr>
        <w:spacing w:line="240" w:lineRule="auto"/>
        <w:ind w:right="283" w:firstLine="851"/>
        <w:rPr>
          <w:rFonts w:ascii="Times New Roman" w:hAnsi="Times New Roman"/>
          <w:sz w:val="24"/>
          <w:szCs w:val="24"/>
        </w:rPr>
      </w:pPr>
      <w:r w:rsidRPr="005C7EFC">
        <w:rPr>
          <w:rFonts w:ascii="Times New Roman" w:hAnsi="Times New Roman"/>
          <w:sz w:val="24"/>
          <w:szCs w:val="24"/>
        </w:rPr>
        <w:t>Размеры сезонных (летних) кафе не должны превышать размер</w:t>
      </w:r>
      <w:r>
        <w:rPr>
          <w:rFonts w:ascii="Times New Roman" w:hAnsi="Times New Roman"/>
          <w:sz w:val="24"/>
          <w:szCs w:val="24"/>
        </w:rPr>
        <w:t>ы</w:t>
      </w:r>
      <w:r w:rsidRPr="005C7EFC">
        <w:rPr>
          <w:rFonts w:ascii="Times New Roman" w:hAnsi="Times New Roman"/>
          <w:sz w:val="24"/>
          <w:szCs w:val="24"/>
        </w:rPr>
        <w:t xml:space="preserve"> </w:t>
      </w:r>
      <w:r w:rsidRPr="0066192C">
        <w:rPr>
          <w:rFonts w:ascii="Times New Roman" w:eastAsia="Times New Roman" w:hAnsi="Times New Roman"/>
          <w:sz w:val="24"/>
          <w:szCs w:val="24"/>
          <w:lang w:eastAsia="ru-RU"/>
        </w:rPr>
        <w:t>прилегающих территорий</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зданий</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строений, сооружений</w:t>
      </w:r>
      <w:r w:rsidRPr="005C7EFC">
        <w:rPr>
          <w:rFonts w:ascii="Times New Roman" w:eastAsia="Times New Roman" w:hAnsi="Times New Roman"/>
          <w:sz w:val="24"/>
          <w:szCs w:val="24"/>
          <w:lang w:eastAsia="ru-RU"/>
        </w:rPr>
        <w:t>) стационарных предприятий общественного питания или</w:t>
      </w:r>
      <w:r w:rsidRPr="00CF1500">
        <w:rPr>
          <w:rFonts w:ascii="Times New Roman" w:eastAsia="Times New Roman" w:hAnsi="Times New Roman"/>
          <w:sz w:val="24"/>
          <w:szCs w:val="24"/>
          <w:lang w:eastAsia="ru-RU"/>
        </w:rPr>
        <w:t xml:space="preserve"> земельных участков</w:t>
      </w:r>
      <w:r w:rsidRPr="005C7EFC">
        <w:rPr>
          <w:rFonts w:ascii="Times New Roman" w:eastAsia="Times New Roman" w:hAnsi="Times New Roman"/>
          <w:sz w:val="24"/>
          <w:szCs w:val="24"/>
          <w:lang w:eastAsia="ru-RU"/>
        </w:rPr>
        <w:t xml:space="preserve"> под </w:t>
      </w:r>
      <w:r w:rsidRPr="00CF1500">
        <w:rPr>
          <w:rFonts w:ascii="Times New Roman" w:eastAsia="Times New Roman" w:hAnsi="Times New Roman"/>
          <w:sz w:val="24"/>
          <w:szCs w:val="24"/>
          <w:lang w:eastAsia="ru-RU"/>
        </w:rPr>
        <w:t>здани</w:t>
      </w:r>
      <w:r>
        <w:rPr>
          <w:rFonts w:ascii="Times New Roman" w:eastAsia="Times New Roman" w:hAnsi="Times New Roman"/>
          <w:sz w:val="24"/>
          <w:szCs w:val="24"/>
          <w:lang w:eastAsia="ru-RU"/>
        </w:rPr>
        <w:t>ями</w:t>
      </w:r>
      <w:r w:rsidRPr="005C7EFC">
        <w:rPr>
          <w:rFonts w:ascii="Times New Roman" w:eastAsia="Times New Roman" w:hAnsi="Times New Roman"/>
          <w:sz w:val="24"/>
          <w:szCs w:val="24"/>
          <w:lang w:eastAsia="ru-RU"/>
        </w:rPr>
        <w:t xml:space="preserve"> (</w:t>
      </w:r>
      <w:r w:rsidRPr="00CF1500">
        <w:rPr>
          <w:rFonts w:ascii="Times New Roman" w:eastAsia="Times New Roman" w:hAnsi="Times New Roman"/>
          <w:sz w:val="24"/>
          <w:szCs w:val="24"/>
          <w:lang w:eastAsia="ru-RU"/>
        </w:rPr>
        <w:t>строени</w:t>
      </w:r>
      <w:r>
        <w:rPr>
          <w:rFonts w:ascii="Times New Roman" w:eastAsia="Times New Roman" w:hAnsi="Times New Roman"/>
          <w:sz w:val="24"/>
          <w:szCs w:val="24"/>
          <w:lang w:eastAsia="ru-RU"/>
        </w:rPr>
        <w:t>ями</w:t>
      </w:r>
      <w:r w:rsidRPr="00CF1500">
        <w:rPr>
          <w:rFonts w:ascii="Times New Roman" w:eastAsia="Times New Roman" w:hAnsi="Times New Roman"/>
          <w:sz w:val="24"/>
          <w:szCs w:val="24"/>
          <w:lang w:eastAsia="ru-RU"/>
        </w:rPr>
        <w:t>, сооружени</w:t>
      </w:r>
      <w:r>
        <w:rPr>
          <w:rFonts w:ascii="Times New Roman" w:eastAsia="Times New Roman" w:hAnsi="Times New Roman"/>
          <w:sz w:val="24"/>
          <w:szCs w:val="24"/>
          <w:lang w:eastAsia="ru-RU"/>
        </w:rPr>
        <w:t>ями</w:t>
      </w:r>
      <w:r w:rsidRPr="005C7EFC">
        <w:rPr>
          <w:rFonts w:ascii="Times New Roman" w:eastAsia="Times New Roman" w:hAnsi="Times New Roman"/>
          <w:sz w:val="24"/>
          <w:szCs w:val="24"/>
          <w:lang w:eastAsia="ru-RU"/>
        </w:rPr>
        <w:t>) стационарных предприятий общественного питания (при наличии), определяемых</w:t>
      </w:r>
      <w:r>
        <w:rPr>
          <w:rFonts w:ascii="Times New Roman" w:eastAsia="Times New Roman" w:hAnsi="Times New Roman"/>
          <w:sz w:val="24"/>
          <w:szCs w:val="24"/>
          <w:lang w:eastAsia="ru-RU"/>
        </w:rPr>
        <w:br/>
        <w:t xml:space="preserve">в соответствии со статьей 52.1 </w:t>
      </w:r>
      <w:r w:rsidRPr="005C7EFC">
        <w:rPr>
          <w:rFonts w:ascii="Times New Roman" w:eastAsia="Times New Roman" w:hAnsi="Times New Roman"/>
          <w:sz w:val="24"/>
          <w:szCs w:val="24"/>
          <w:lang w:eastAsia="ru-RU"/>
        </w:rPr>
        <w:t>«</w:t>
      </w:r>
      <w:r>
        <w:rPr>
          <w:rFonts w:ascii="Times New Roman" w:hAnsi="Times New Roman"/>
          <w:sz w:val="24"/>
          <w:szCs w:val="24"/>
        </w:rPr>
        <w:t>Порядок определения границ прилегающих территорий</w:t>
      </w:r>
      <w:r w:rsidRPr="005C7EFC">
        <w:rPr>
          <w:rFonts w:ascii="Times New Roman" w:hAnsi="Times New Roman"/>
          <w:sz w:val="24"/>
          <w:szCs w:val="24"/>
        </w:rPr>
        <w:t>» настоящих Правил.</w:t>
      </w:r>
    </w:p>
    <w:p w14:paraId="679D969D" w14:textId="77777777" w:rsidR="0043139D" w:rsidRPr="005C7EFC" w:rsidRDefault="0043139D" w:rsidP="0043139D">
      <w:pPr>
        <w:pStyle w:val="ac"/>
        <w:numPr>
          <w:ilvl w:val="0"/>
          <w:numId w:val="49"/>
        </w:numPr>
        <w:tabs>
          <w:tab w:val="left" w:pos="1134"/>
        </w:tabs>
        <w:spacing w:after="0" w:line="240" w:lineRule="auto"/>
        <w:ind w:left="0" w:firstLine="851"/>
        <w:jc w:val="both"/>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При </w:t>
      </w:r>
      <w:r w:rsidRPr="00143A3B">
        <w:rPr>
          <w:rFonts w:ascii="Times New Roman" w:hAnsi="Times New Roman"/>
          <w:sz w:val="24"/>
          <w:szCs w:val="24"/>
        </w:rPr>
        <w:t xml:space="preserve">установке </w:t>
      </w:r>
      <w:r w:rsidRPr="00143A3B">
        <w:rPr>
          <w:rFonts w:ascii="Times New Roman" w:eastAsia="Times New Roman" w:hAnsi="Times New Roman"/>
          <w:sz w:val="24"/>
          <w:szCs w:val="24"/>
          <w:lang w:eastAsia="ru-RU"/>
        </w:rPr>
        <w:t>и оборудовании сезонных</w:t>
      </w:r>
      <w:r w:rsidRPr="005C7EFC">
        <w:rPr>
          <w:rFonts w:ascii="Times New Roman" w:eastAsia="Times New Roman" w:hAnsi="Times New Roman"/>
          <w:sz w:val="24"/>
          <w:szCs w:val="24"/>
          <w:lang w:eastAsia="ru-RU"/>
        </w:rPr>
        <w:t xml:space="preserve"> (летних) кафе при стационарных предприятиях общественного питания допускаются следующие типы навесов:</w:t>
      </w:r>
    </w:p>
    <w:p w14:paraId="23A7EB04"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зонты</w:t>
      </w:r>
      <w:r w:rsidRPr="005C7EFC">
        <w:rPr>
          <w:rFonts w:ascii="Times New Roman" w:hAnsi="Times New Roman"/>
          <w:sz w:val="24"/>
          <w:szCs w:val="24"/>
        </w:rPr>
        <w:t xml:space="preserve"> (однокупольные, многокупольные с опорой)</w:t>
      </w:r>
      <w:r w:rsidRPr="005C7EFC">
        <w:rPr>
          <w:rFonts w:ascii="Times New Roman" w:hAnsi="Times New Roman"/>
          <w:spacing w:val="2"/>
          <w:sz w:val="24"/>
          <w:szCs w:val="24"/>
          <w:shd w:val="clear" w:color="auto" w:fill="FFFFFF"/>
        </w:rPr>
        <w:t xml:space="preserve">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7BEFB418"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отдельно стоящие маркизы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35DCED0A" w14:textId="77777777" w:rsidR="0043139D" w:rsidRPr="005C7EFC" w:rsidRDefault="0043139D" w:rsidP="0043139D">
      <w:pPr>
        <w:pStyle w:val="ac"/>
        <w:numPr>
          <w:ilvl w:val="0"/>
          <w:numId w:val="41"/>
        </w:numPr>
        <w:tabs>
          <w:tab w:val="left" w:pos="1134"/>
        </w:tabs>
        <w:spacing w:after="0" w:line="240" w:lineRule="auto"/>
        <w:ind w:left="0"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сборно-разборные перголы (односкатная, двухскатная, плоская) для</w:t>
      </w:r>
      <w:r>
        <w:rPr>
          <w:rFonts w:ascii="Times New Roman" w:hAnsi="Times New Roman"/>
          <w:spacing w:val="2"/>
          <w:sz w:val="24"/>
          <w:szCs w:val="24"/>
          <w:shd w:val="clear" w:color="auto" w:fill="FFFFFF"/>
        </w:rPr>
        <w:t xml:space="preserve"> </w:t>
      </w:r>
      <w:r w:rsidRPr="005C7EFC">
        <w:rPr>
          <w:rFonts w:ascii="Times New Roman" w:eastAsia="Times New Roman" w:hAnsi="Times New Roman"/>
          <w:sz w:val="24"/>
          <w:szCs w:val="24"/>
          <w:lang w:eastAsia="ru-RU"/>
        </w:rPr>
        <w:t>объемных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объемных веранд;</w:t>
      </w:r>
    </w:p>
    <w:p w14:paraId="777E56E5" w14:textId="77777777" w:rsidR="0043139D" w:rsidRPr="005C7EFC" w:rsidRDefault="0043139D" w:rsidP="0043139D">
      <w:pPr>
        <w:pStyle w:val="ac"/>
        <w:numPr>
          <w:ilvl w:val="0"/>
          <w:numId w:val="41"/>
        </w:numPr>
        <w:tabs>
          <w:tab w:val="left" w:pos="851"/>
          <w:tab w:val="left" w:pos="1134"/>
        </w:tabs>
        <w:spacing w:after="0" w:line="240" w:lineRule="auto"/>
        <w:ind w:left="0" w:firstLine="851"/>
        <w:jc w:val="both"/>
        <w:rPr>
          <w:rFonts w:ascii="Times New Roman" w:eastAsia="Times New Roman" w:hAnsi="Times New Roman"/>
          <w:sz w:val="24"/>
          <w:szCs w:val="24"/>
          <w:lang w:eastAsia="ru-RU"/>
        </w:rPr>
      </w:pPr>
      <w:r w:rsidRPr="005C7EFC">
        <w:rPr>
          <w:rFonts w:ascii="Times New Roman" w:hAnsi="Times New Roman"/>
          <w:spacing w:val="2"/>
          <w:sz w:val="24"/>
          <w:szCs w:val="24"/>
          <w:shd w:val="clear" w:color="auto" w:fill="FFFFFF"/>
        </w:rPr>
        <w:t xml:space="preserve">маркизы, прикрепляемые к стене </w:t>
      </w:r>
      <w:r w:rsidRPr="005C7EFC">
        <w:rPr>
          <w:rFonts w:ascii="Times New Roman" w:eastAsia="Times New Roman" w:hAnsi="Times New Roman"/>
          <w:sz w:val="24"/>
          <w:szCs w:val="24"/>
          <w:lang w:eastAsia="ru-RU"/>
        </w:rPr>
        <w:t>здания (строения, сооружения) предприятия общественного питания</w:t>
      </w:r>
      <w:r>
        <w:rPr>
          <w:rFonts w:ascii="Times New Roman" w:eastAsia="Times New Roman" w:hAnsi="Times New Roman"/>
          <w:sz w:val="24"/>
          <w:szCs w:val="24"/>
          <w:lang w:eastAsia="ru-RU"/>
        </w:rPr>
        <w:t>,</w:t>
      </w:r>
      <w:r w:rsidRPr="005C7EFC">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скамьи без спинки на подоконнике</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со спинкой на подоконнике</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скамь</w:t>
      </w:r>
      <w:r>
        <w:rPr>
          <w:rFonts w:ascii="Times New Roman" w:eastAsia="Times New Roman" w:hAnsi="Times New Roman"/>
          <w:sz w:val="24"/>
          <w:szCs w:val="24"/>
          <w:lang w:eastAsia="ru-RU"/>
        </w:rPr>
        <w:t>и</w:t>
      </w:r>
      <w:r w:rsidRPr="005C7EFC">
        <w:rPr>
          <w:rFonts w:ascii="Times New Roman" w:eastAsia="Times New Roman" w:hAnsi="Times New Roman"/>
          <w:sz w:val="24"/>
          <w:szCs w:val="24"/>
          <w:lang w:eastAsia="ru-RU"/>
        </w:rPr>
        <w:t xml:space="preserve"> без спинки вдоль оконного проема</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балконов</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террас</w:t>
      </w:r>
      <w:r>
        <w:rPr>
          <w:rFonts w:ascii="Times New Roman" w:eastAsia="Times New Roman" w:hAnsi="Times New Roman"/>
          <w:sz w:val="24"/>
          <w:szCs w:val="24"/>
          <w:lang w:eastAsia="ru-RU"/>
        </w:rPr>
        <w:t xml:space="preserve">, </w:t>
      </w:r>
      <w:r w:rsidRPr="005C7EFC">
        <w:rPr>
          <w:rFonts w:ascii="Times New Roman" w:eastAsia="Times New Roman" w:hAnsi="Times New Roman"/>
          <w:sz w:val="24"/>
          <w:szCs w:val="24"/>
          <w:lang w:eastAsia="ru-RU"/>
        </w:rPr>
        <w:t>плоскостных веранд.</w:t>
      </w:r>
    </w:p>
    <w:p w14:paraId="44D88D39" w14:textId="77777777" w:rsidR="0043139D" w:rsidRPr="005444EC" w:rsidRDefault="0043139D" w:rsidP="0043139D">
      <w:pPr>
        <w:pStyle w:val="ac"/>
        <w:spacing w:line="240" w:lineRule="auto"/>
        <w:ind w:left="0" w:firstLine="851"/>
        <w:jc w:val="both"/>
        <w:rPr>
          <w:rFonts w:ascii="Times New Roman" w:eastAsia="Times New Roman" w:hAnsi="Times New Roman"/>
          <w:sz w:val="24"/>
          <w:szCs w:val="24"/>
          <w:lang w:eastAsia="ru-RU"/>
        </w:rPr>
      </w:pPr>
      <w:r w:rsidRPr="005C7EFC">
        <w:rPr>
          <w:rFonts w:ascii="Times New Roman" w:hAnsi="Times New Roman"/>
          <w:sz w:val="24"/>
          <w:szCs w:val="24"/>
        </w:rPr>
        <w:t xml:space="preserve">Высота </w:t>
      </w:r>
      <w:r w:rsidRPr="005C7EFC">
        <w:rPr>
          <w:rFonts w:ascii="Times New Roman" w:hAnsi="Times New Roman"/>
          <w:spacing w:val="2"/>
          <w:sz w:val="24"/>
          <w:szCs w:val="24"/>
          <w:shd w:val="clear" w:color="auto" w:fill="FFFFFF"/>
        </w:rPr>
        <w:t xml:space="preserve">навесов всех типов </w:t>
      </w:r>
      <w:r w:rsidRPr="005C7EFC">
        <w:rPr>
          <w:rFonts w:ascii="Times New Roman" w:hAnsi="Times New Roman"/>
          <w:sz w:val="24"/>
          <w:szCs w:val="24"/>
        </w:rPr>
        <w:t>(</w:t>
      </w:r>
      <w:r w:rsidRPr="00C7424A">
        <w:rPr>
          <w:rFonts w:ascii="Times New Roman" w:eastAsia="Times New Roman" w:hAnsi="Times New Roman"/>
          <w:sz w:val="24"/>
          <w:szCs w:val="24"/>
          <w:lang w:eastAsia="ru-RU"/>
        </w:rPr>
        <w:t xml:space="preserve">вертикальный размер, измеряемый от уровня земли до верхней отметки самого высокого конструктивного элемента </w:t>
      </w:r>
      <w:r w:rsidRPr="005C7EFC">
        <w:rPr>
          <w:rFonts w:ascii="Times New Roman" w:eastAsia="Times New Roman" w:hAnsi="Times New Roman"/>
          <w:sz w:val="24"/>
          <w:szCs w:val="24"/>
          <w:lang w:eastAsia="ru-RU"/>
        </w:rPr>
        <w:t>навеса)</w:t>
      </w:r>
      <w:r w:rsidRPr="00C7424A">
        <w:rPr>
          <w:rFonts w:ascii="Times New Roman" w:eastAsia="Times New Roman" w:hAnsi="Times New Roman"/>
          <w:sz w:val="24"/>
          <w:szCs w:val="24"/>
          <w:lang w:eastAsia="ru-RU"/>
        </w:rPr>
        <w:t xml:space="preserve"> </w:t>
      </w:r>
      <w:r w:rsidRPr="005C7EFC">
        <w:rPr>
          <w:rFonts w:ascii="Times New Roman" w:hAnsi="Times New Roman"/>
          <w:sz w:val="24"/>
          <w:szCs w:val="24"/>
        </w:rPr>
        <w:t>не должна превышать высоту первого этажа (линии перекрытия между первым и вторым этажами) стационарного предприятия общественного питания.</w:t>
      </w:r>
    </w:p>
    <w:p w14:paraId="42AE8B44" w14:textId="77777777" w:rsidR="0043139D" w:rsidRPr="005C7EFC" w:rsidRDefault="0043139D" w:rsidP="0043139D">
      <w:pPr>
        <w:pStyle w:val="ac"/>
        <w:tabs>
          <w:tab w:val="left" w:pos="1134"/>
        </w:tabs>
        <w:spacing w:line="240" w:lineRule="auto"/>
        <w:ind w:left="0" w:firstLine="851"/>
        <w:jc w:val="both"/>
        <w:rPr>
          <w:rFonts w:ascii="Times New Roman" w:eastAsia="Times New Roman" w:hAnsi="Times New Roman"/>
          <w:sz w:val="24"/>
          <w:szCs w:val="24"/>
          <w:lang w:eastAsia="ru-RU"/>
        </w:rPr>
      </w:pPr>
      <w:r w:rsidRPr="005C7EFC">
        <w:rPr>
          <w:rFonts w:ascii="Times New Roman" w:eastAsia="Times New Roman" w:hAnsi="Times New Roman"/>
          <w:sz w:val="24"/>
          <w:szCs w:val="24"/>
          <w:lang w:eastAsia="ru-RU"/>
        </w:rPr>
        <w:t>Скамьи без спинки на подоконнике, скамьи без спинки вдоль оконного проема, балконы, а также плоскостные террасы и плоскостные веранды допускается размещать без навесов.</w:t>
      </w:r>
    </w:p>
    <w:p w14:paraId="3D217516" w14:textId="77777777" w:rsidR="0043139D" w:rsidRPr="005C7EFC" w:rsidRDefault="0043139D" w:rsidP="00F150A5">
      <w:pPr>
        <w:pStyle w:val="ac"/>
        <w:numPr>
          <w:ilvl w:val="0"/>
          <w:numId w:val="49"/>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143A3B">
        <w:rPr>
          <w:rFonts w:ascii="Times New Roman" w:hAnsi="Times New Roman"/>
          <w:sz w:val="24"/>
          <w:szCs w:val="24"/>
        </w:rPr>
        <w:t xml:space="preserve">Для установки </w:t>
      </w:r>
      <w:r w:rsidRPr="00143A3B">
        <w:rPr>
          <w:rFonts w:ascii="Times New Roman" w:eastAsia="Times New Roman" w:hAnsi="Times New Roman"/>
          <w:sz w:val="24"/>
          <w:szCs w:val="24"/>
          <w:lang w:eastAsia="ru-RU"/>
        </w:rPr>
        <w:t>и оборудования</w:t>
      </w:r>
      <w:r w:rsidRPr="005C7EFC">
        <w:rPr>
          <w:rFonts w:ascii="Times New Roman" w:hAnsi="Times New Roman"/>
          <w:sz w:val="24"/>
          <w:szCs w:val="24"/>
        </w:rPr>
        <w:t xml:space="preserve"> сезонных (летних) кафе: </w:t>
      </w:r>
    </w:p>
    <w:p w14:paraId="4795AE79"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5C7EFC">
        <w:rPr>
          <w:rFonts w:ascii="Times New Roman" w:hAnsi="Times New Roman"/>
          <w:sz w:val="24"/>
          <w:szCs w:val="24"/>
        </w:rPr>
        <w:t>используются сборно-разборные (легковозводимые) конструкции</w:t>
      </w:r>
      <w:r>
        <w:rPr>
          <w:rFonts w:ascii="Times New Roman" w:hAnsi="Times New Roman"/>
          <w:sz w:val="24"/>
          <w:szCs w:val="24"/>
        </w:rPr>
        <w:br/>
      </w:r>
      <w:r w:rsidRPr="005C7EFC">
        <w:rPr>
          <w:rFonts w:ascii="Times New Roman" w:hAnsi="Times New Roman"/>
          <w:sz w:val="24"/>
          <w:szCs w:val="24"/>
        </w:rPr>
        <w:t>и элементы оборудования;</w:t>
      </w:r>
    </w:p>
    <w:p w14:paraId="54533DDC" w14:textId="1917AFF4"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eastAsia="Times New Roman" w:hAnsi="Times New Roman"/>
          <w:sz w:val="24"/>
          <w:szCs w:val="24"/>
          <w:lang w:eastAsia="ru-RU"/>
        </w:rPr>
      </w:pPr>
      <w:r w:rsidRPr="005C7EFC">
        <w:rPr>
          <w:rFonts w:ascii="Times New Roman" w:hAnsi="Times New Roman"/>
          <w:sz w:val="24"/>
          <w:szCs w:val="24"/>
        </w:rPr>
        <w:t>для всех конструкций и элементов оборудования (включая навесы)</w:t>
      </w:r>
      <w:r>
        <w:rPr>
          <w:rFonts w:ascii="Times New Roman" w:hAnsi="Times New Roman"/>
          <w:sz w:val="24"/>
          <w:szCs w:val="24"/>
        </w:rPr>
        <w:t xml:space="preserve"> </w:t>
      </w:r>
      <w:r w:rsidRPr="005C7EFC">
        <w:rPr>
          <w:rFonts w:ascii="Times New Roman" w:hAnsi="Times New Roman"/>
          <w:sz w:val="24"/>
          <w:szCs w:val="24"/>
        </w:rPr>
        <w:t>не допускается использование:</w:t>
      </w:r>
    </w:p>
    <w:p w14:paraId="1878FBF6"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кирпича и иных керамических изделий;</w:t>
      </w:r>
    </w:p>
    <w:p w14:paraId="7466DA71"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строительных (бетонных) блоков и плит, монолитного бетона, железобетона, цементобетона, цемента, асбестоцементных плит;</w:t>
      </w:r>
    </w:p>
    <w:p w14:paraId="28D7053B" w14:textId="7777777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 xml:space="preserve">стальных профилированных листов (профнастила), сетки-рабицы, сварных решеток; </w:t>
      </w:r>
    </w:p>
    <w:p w14:paraId="5BF07CBA" w14:textId="0C7B8FD7" w:rsidR="0043139D" w:rsidRPr="005C7EFC" w:rsidRDefault="0043139D" w:rsidP="00F150A5">
      <w:pPr>
        <w:pStyle w:val="ac"/>
        <w:numPr>
          <w:ilvl w:val="0"/>
          <w:numId w:val="45"/>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 xml:space="preserve">баннерной ткани, полиэтиленового пленочного покрытия, брезента, терпаулина, пластиковой </w:t>
      </w:r>
      <w:r w:rsidRPr="005C7EFC">
        <w:rPr>
          <w:rFonts w:ascii="Times New Roman" w:hAnsi="Times New Roman"/>
          <w:spacing w:val="2"/>
          <w:sz w:val="24"/>
          <w:szCs w:val="24"/>
          <w:shd w:val="clear" w:color="auto" w:fill="FFFFFF"/>
        </w:rPr>
        <w:t>сетки, а также для навесов не допускаются ткани,</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не предназначенные для изготовления навесов (тентов);</w:t>
      </w:r>
    </w:p>
    <w:p w14:paraId="33EDD2AC" w14:textId="77777777" w:rsidR="0043139D" w:rsidRPr="005C7EFC" w:rsidRDefault="0043139D" w:rsidP="00F150A5">
      <w:pPr>
        <w:pStyle w:val="ac"/>
        <w:numPr>
          <w:ilvl w:val="0"/>
          <w:numId w:val="45"/>
        </w:numPr>
        <w:tabs>
          <w:tab w:val="left" w:pos="567"/>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внешних поверхностей с имитацией дикого, колотого камня;</w:t>
      </w:r>
    </w:p>
    <w:p w14:paraId="45B7E7ED" w14:textId="77777777" w:rsidR="0043139D" w:rsidRPr="005C7EFC" w:rsidRDefault="0043139D" w:rsidP="00F150A5">
      <w:pPr>
        <w:pStyle w:val="ac"/>
        <w:numPr>
          <w:ilvl w:val="0"/>
          <w:numId w:val="45"/>
        </w:numPr>
        <w:tabs>
          <w:tab w:val="left" w:pos="567"/>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пластикового, винилового сайдинга, </w:t>
      </w:r>
      <w:r w:rsidRPr="005C7EFC">
        <w:rPr>
          <w:rFonts w:ascii="Times New Roman" w:hAnsi="Times New Roman"/>
          <w:noProof/>
          <w:sz w:val="24"/>
          <w:szCs w:val="24"/>
        </w:rPr>
        <w:t xml:space="preserve">полиуретанового декора, арматуры, </w:t>
      </w:r>
      <w:r w:rsidRPr="005C7EFC">
        <w:rPr>
          <w:rFonts w:ascii="Times New Roman" w:hAnsi="Times New Roman"/>
          <w:spacing w:val="2"/>
          <w:sz w:val="24"/>
          <w:szCs w:val="24"/>
          <w:shd w:val="clear" w:color="auto" w:fill="FFFFFF"/>
        </w:rPr>
        <w:t>крупных фракций штукатурки «фактурная «шуба» и «короед»;</w:t>
      </w:r>
    </w:p>
    <w:p w14:paraId="3B4947F7"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мягкой черепицы, шифера, металлочерепицы, керамической черепицы, песчано-цементной черепицы, сланцевой кровли, сотового или профилированного поликарбоната;</w:t>
      </w:r>
    </w:p>
    <w:p w14:paraId="055A928B"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hAnsi="Times New Roman"/>
          <w:noProof/>
          <w:sz w:val="24"/>
          <w:szCs w:val="24"/>
        </w:rPr>
        <w:t>стилизаций под сельскую архитектуру (ранчо, фермы, хуторы, мазанки)</w:t>
      </w:r>
      <w:r>
        <w:rPr>
          <w:rFonts w:ascii="Times New Roman" w:hAnsi="Times New Roman"/>
          <w:noProof/>
          <w:sz w:val="24"/>
          <w:szCs w:val="24"/>
        </w:rPr>
        <w:br/>
      </w:r>
      <w:r w:rsidRPr="005C7EFC">
        <w:rPr>
          <w:rFonts w:ascii="Times New Roman" w:hAnsi="Times New Roman"/>
          <w:noProof/>
          <w:sz w:val="24"/>
          <w:szCs w:val="24"/>
        </w:rPr>
        <w:t xml:space="preserve">в городах и поселках городского типа; </w:t>
      </w:r>
    </w:p>
    <w:p w14:paraId="7EB4A0BB"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hAnsi="Times New Roman"/>
          <w:noProof/>
          <w:sz w:val="24"/>
          <w:szCs w:val="24"/>
        </w:rPr>
        <w:t>стилизаций под средневековые замки и крепости;</w:t>
      </w:r>
    </w:p>
    <w:p w14:paraId="728715A6" w14:textId="77777777" w:rsidR="0043139D" w:rsidRPr="005C7EFC" w:rsidRDefault="0043139D" w:rsidP="00F150A5">
      <w:pPr>
        <w:pStyle w:val="ac"/>
        <w:numPr>
          <w:ilvl w:val="0"/>
          <w:numId w:val="45"/>
        </w:numPr>
        <w:tabs>
          <w:tab w:val="left" w:pos="284"/>
          <w:tab w:val="left" w:pos="567"/>
          <w:tab w:val="left" w:pos="1134"/>
        </w:tabs>
        <w:spacing w:after="0" w:line="240" w:lineRule="auto"/>
        <w:ind w:left="0" w:right="283" w:firstLine="851"/>
        <w:jc w:val="both"/>
        <w:rPr>
          <w:rFonts w:ascii="Times New Roman" w:hAnsi="Times New Roman"/>
          <w:noProof/>
          <w:sz w:val="24"/>
          <w:szCs w:val="24"/>
        </w:rPr>
      </w:pPr>
      <w:r w:rsidRPr="005C7EFC">
        <w:rPr>
          <w:rFonts w:ascii="Times New Roman" w:eastAsia="Times New Roman" w:hAnsi="Times New Roman"/>
          <w:sz w:val="24"/>
          <w:szCs w:val="24"/>
          <w:lang w:eastAsia="ru-RU"/>
        </w:rPr>
        <w:t xml:space="preserve">твердых коммунальных отходов </w:t>
      </w:r>
      <w:r w:rsidRPr="005C7EFC">
        <w:rPr>
          <w:rFonts w:ascii="Times New Roman" w:hAnsi="Times New Roman"/>
          <w:sz w:val="24"/>
          <w:szCs w:val="24"/>
        </w:rPr>
        <w:t xml:space="preserve">(в том числе картона, бумаги, поддонов, ящиков, иных упаковочных материалов, бутылок, стеклянного боя, </w:t>
      </w:r>
      <w:r w:rsidRPr="005C7EFC">
        <w:rPr>
          <w:rFonts w:ascii="Times New Roman" w:hAnsi="Times New Roman"/>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5C7EFC">
        <w:rPr>
          <w:rFonts w:ascii="Times New Roman" w:hAnsi="Times New Roman"/>
          <w:sz w:val="24"/>
          <w:szCs w:val="24"/>
        </w:rPr>
        <w:t>шин и частей транспортных средств);</w:t>
      </w:r>
    </w:p>
    <w:p w14:paraId="43567AEA"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покрытия (пропитки) штор, занавесов, навесов должны обеспечивать прочность, влагостойкость, высокую устойчивость к горению, выгоранию, гниению, механическим повреждениям, </w:t>
      </w:r>
      <w:r w:rsidRPr="005C7EFC">
        <w:rPr>
          <w:rFonts w:ascii="Times New Roman" w:hAnsi="Times New Roman"/>
          <w:sz w:val="24"/>
          <w:szCs w:val="24"/>
        </w:rPr>
        <w:t xml:space="preserve">деформациям, загрязнению (включая жир), ветровой нагрузке, </w:t>
      </w:r>
      <w:r w:rsidRPr="005C7EFC">
        <w:rPr>
          <w:rFonts w:ascii="Times New Roman" w:hAnsi="Times New Roman"/>
          <w:sz w:val="24"/>
          <w:szCs w:val="24"/>
          <w:lang w:eastAsia="ru-RU"/>
        </w:rPr>
        <w:t>перепад</w:t>
      </w:r>
      <w:r w:rsidRPr="005C7EFC">
        <w:rPr>
          <w:rFonts w:ascii="Times New Roman" w:hAnsi="Times New Roman"/>
          <w:sz w:val="24"/>
          <w:szCs w:val="24"/>
        </w:rPr>
        <w:t>ам</w:t>
      </w:r>
      <w:r w:rsidRPr="005C7EFC">
        <w:rPr>
          <w:rFonts w:ascii="Times New Roman" w:hAnsi="Times New Roman"/>
          <w:sz w:val="24"/>
          <w:szCs w:val="24"/>
          <w:lang w:eastAsia="ru-RU"/>
        </w:rPr>
        <w:t xml:space="preserve"> температур,</w:t>
      </w:r>
      <w:r w:rsidRPr="005C7EFC">
        <w:rPr>
          <w:rFonts w:ascii="Times New Roman" w:hAnsi="Times New Roman"/>
          <w:sz w:val="24"/>
          <w:szCs w:val="24"/>
        </w:rPr>
        <w:t xml:space="preserve"> </w:t>
      </w:r>
      <w:r w:rsidRPr="005C7EFC">
        <w:rPr>
          <w:rFonts w:ascii="Times New Roman" w:hAnsi="Times New Roman"/>
          <w:sz w:val="24"/>
          <w:szCs w:val="24"/>
          <w:lang w:eastAsia="ru-RU"/>
        </w:rPr>
        <w:t>воздействию грибка</w:t>
      </w:r>
      <w:r w:rsidRPr="005C7EFC">
        <w:rPr>
          <w:rFonts w:ascii="Times New Roman" w:hAnsi="Times New Roman"/>
          <w:sz w:val="24"/>
          <w:szCs w:val="24"/>
        </w:rPr>
        <w:t xml:space="preserve"> и растворителей, </w:t>
      </w:r>
      <w:r w:rsidRPr="005C7EFC">
        <w:rPr>
          <w:rFonts w:ascii="Times New Roman" w:hAnsi="Times New Roman"/>
          <w:sz w:val="24"/>
          <w:szCs w:val="24"/>
          <w:lang w:eastAsia="ru-RU"/>
        </w:rPr>
        <w:t>не впитывать запахи;</w:t>
      </w:r>
    </w:p>
    <w:p w14:paraId="67B6355A"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pacing w:val="2"/>
          <w:sz w:val="24"/>
          <w:szCs w:val="24"/>
          <w:shd w:val="clear" w:color="auto" w:fill="FFFFFF"/>
        </w:rPr>
        <w:t xml:space="preserve">материалы каркаса навесов, </w:t>
      </w:r>
      <w:r w:rsidRPr="005C7EFC">
        <w:rPr>
          <w:rFonts w:ascii="Times New Roman" w:hAnsi="Times New Roman"/>
          <w:sz w:val="24"/>
          <w:szCs w:val="24"/>
        </w:rPr>
        <w:t>ограждений, технологического настила сезонных (летних) кафе:</w:t>
      </w:r>
    </w:p>
    <w:p w14:paraId="5429AF70" w14:textId="77777777" w:rsidR="0043139D" w:rsidRPr="005C7EFC" w:rsidRDefault="0043139D" w:rsidP="00F150A5">
      <w:pPr>
        <w:pStyle w:val="ac"/>
        <w:numPr>
          <w:ilvl w:val="2"/>
          <w:numId w:val="46"/>
        </w:numPr>
        <w:tabs>
          <w:tab w:val="left" w:pos="1134"/>
        </w:tabs>
        <w:spacing w:after="0" w:line="240" w:lineRule="auto"/>
        <w:ind w:left="142" w:right="283" w:firstLine="709"/>
        <w:jc w:val="both"/>
        <w:rPr>
          <w:rFonts w:ascii="Times New Roman" w:hAnsi="Times New Roman"/>
          <w:sz w:val="24"/>
          <w:szCs w:val="24"/>
        </w:rPr>
      </w:pPr>
      <w:r w:rsidRPr="005C7EFC">
        <w:rPr>
          <w:rFonts w:ascii="Times New Roman" w:hAnsi="Times New Roman"/>
          <w:sz w:val="24"/>
          <w:szCs w:val="24"/>
        </w:rPr>
        <w:t>дерево, композитные материалы, алюминий и сталь (для каркаса навесов);</w:t>
      </w:r>
    </w:p>
    <w:p w14:paraId="5E3C2B2F" w14:textId="77777777" w:rsidR="0043139D" w:rsidRPr="005C7EFC" w:rsidRDefault="0043139D" w:rsidP="00F150A5">
      <w:pPr>
        <w:pStyle w:val="ac"/>
        <w:numPr>
          <w:ilvl w:val="2"/>
          <w:numId w:val="46"/>
        </w:numPr>
        <w:tabs>
          <w:tab w:val="left" w:pos="1134"/>
        </w:tabs>
        <w:spacing w:after="0" w:line="240" w:lineRule="auto"/>
        <w:ind w:left="142" w:right="283" w:firstLine="709"/>
        <w:jc w:val="both"/>
        <w:rPr>
          <w:rFonts w:ascii="Times New Roman" w:hAnsi="Times New Roman"/>
          <w:sz w:val="24"/>
          <w:szCs w:val="24"/>
        </w:rPr>
      </w:pPr>
      <w:r w:rsidRPr="005C7EFC">
        <w:rPr>
          <w:rFonts w:ascii="Times New Roman" w:hAnsi="Times New Roman"/>
          <w:sz w:val="24"/>
          <w:szCs w:val="24"/>
        </w:rPr>
        <w:t>внешняя поверхность окрашенная и (или) с защитным покрытием;</w:t>
      </w:r>
    </w:p>
    <w:p w14:paraId="45519F90" w14:textId="77777777" w:rsidR="0043139D" w:rsidRPr="005C7EFC" w:rsidRDefault="0043139D" w:rsidP="00F150A5">
      <w:pPr>
        <w:pStyle w:val="ac"/>
        <w:numPr>
          <w:ilvl w:val="2"/>
          <w:numId w:val="46"/>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pacing w:val="2"/>
          <w:sz w:val="24"/>
          <w:szCs w:val="24"/>
          <w:shd w:val="clear" w:color="auto" w:fill="FFFFFF"/>
        </w:rPr>
        <w:t xml:space="preserve">покрытия (пропитки) внешней поверхности должны обеспечивать прочность, высокую устойчивость к горению, выгоранию, гниению, механическим повреждениям, </w:t>
      </w:r>
      <w:r w:rsidRPr="005C7EFC">
        <w:rPr>
          <w:rFonts w:ascii="Times New Roman" w:hAnsi="Times New Roman"/>
          <w:sz w:val="24"/>
          <w:szCs w:val="24"/>
        </w:rPr>
        <w:t>деформациям;</w:t>
      </w:r>
    </w:p>
    <w:p w14:paraId="676329F5"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элементы озеленения размещаются в одну линию шириной вдоль границы места размещения сезонных (летних) кафе:</w:t>
      </w:r>
    </w:p>
    <w:p w14:paraId="624D8341"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 xml:space="preserve">не менее чем с двух сторон для балконов; </w:t>
      </w:r>
    </w:p>
    <w:p w14:paraId="52B139FE"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с трех сторон для террас;</w:t>
      </w:r>
    </w:p>
    <w:p w14:paraId="740A95E5" w14:textId="77777777" w:rsidR="0043139D" w:rsidRPr="005C7EFC" w:rsidRDefault="0043139D" w:rsidP="00F150A5">
      <w:pPr>
        <w:pStyle w:val="ac"/>
        <w:numPr>
          <w:ilvl w:val="0"/>
          <w:numId w:val="37"/>
        </w:numPr>
        <w:tabs>
          <w:tab w:val="left" w:pos="1134"/>
        </w:tabs>
        <w:spacing w:after="0" w:line="240" w:lineRule="auto"/>
        <w:ind w:left="0" w:right="425" w:firstLine="851"/>
        <w:jc w:val="both"/>
        <w:rPr>
          <w:rFonts w:ascii="Times New Roman" w:hAnsi="Times New Roman"/>
          <w:sz w:val="24"/>
          <w:szCs w:val="24"/>
        </w:rPr>
      </w:pPr>
      <w:r w:rsidRPr="005C7EFC">
        <w:rPr>
          <w:rFonts w:ascii="Times New Roman" w:hAnsi="Times New Roman"/>
          <w:sz w:val="24"/>
          <w:szCs w:val="24"/>
        </w:rPr>
        <w:t>с четырех сторон для веранд;</w:t>
      </w:r>
    </w:p>
    <w:p w14:paraId="55255D1D"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виды размещения элементов озеленения, не менее чем один из которых подлежит использованию:</w:t>
      </w:r>
    </w:p>
    <w:p w14:paraId="1572032B"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в составе конструкций ограждения;</w:t>
      </w:r>
    </w:p>
    <w:p w14:paraId="51F05619"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непосредственно вдоль ограждения на земле (покрытии, технологическом настиле);</w:t>
      </w:r>
    </w:p>
    <w:p w14:paraId="0C23CFE2" w14:textId="77777777" w:rsidR="0043139D" w:rsidRPr="005C7EFC" w:rsidRDefault="0043139D" w:rsidP="00F150A5">
      <w:pPr>
        <w:pStyle w:val="ac"/>
        <w:numPr>
          <w:ilvl w:val="0"/>
          <w:numId w:val="47"/>
        </w:numPr>
        <w:tabs>
          <w:tab w:val="left" w:pos="1134"/>
        </w:tabs>
        <w:spacing w:after="0" w:line="240" w:lineRule="auto"/>
        <w:ind w:left="0" w:right="283" w:firstLine="851"/>
        <w:jc w:val="both"/>
        <w:rPr>
          <w:rFonts w:ascii="Times New Roman" w:hAnsi="Times New Roman"/>
          <w:sz w:val="24"/>
          <w:szCs w:val="24"/>
        </w:rPr>
      </w:pPr>
      <w:r w:rsidRPr="005C7EFC">
        <w:rPr>
          <w:rFonts w:ascii="Times New Roman" w:hAnsi="Times New Roman"/>
          <w:sz w:val="24"/>
          <w:szCs w:val="24"/>
        </w:rPr>
        <w:t>в контейнерах (вазонах, кашпо, шпалер) с прикреплением к внешней стороне ограждения без установки на землю (покрытие, технологический настил).</w:t>
      </w:r>
    </w:p>
    <w:p w14:paraId="54EAB990"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допускается размещение элементов озеленения в вазах, кашпо для декорирования мебели и технологического настила;</w:t>
      </w:r>
    </w:p>
    <w:p w14:paraId="4BDDA673" w14:textId="77777777"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контейнеры для озеленения (вазоны, кашпо, шпалеры) должны быть устойчивыми, однотипными;</w:t>
      </w:r>
    </w:p>
    <w:p w14:paraId="11475B27" w14:textId="7FC70B93" w:rsidR="0043139D" w:rsidRPr="005C7EFC" w:rsidRDefault="0043139D" w:rsidP="00F150A5">
      <w:pPr>
        <w:pStyle w:val="ac"/>
        <w:numPr>
          <w:ilvl w:val="0"/>
          <w:numId w:val="44"/>
        </w:numPr>
        <w:tabs>
          <w:tab w:val="left" w:pos="1134"/>
        </w:tabs>
        <w:spacing w:after="0" w:line="240" w:lineRule="auto"/>
        <w:ind w:left="0" w:right="283" w:firstLine="851"/>
        <w:jc w:val="both"/>
        <w:rPr>
          <w:rFonts w:ascii="Times New Roman" w:hAnsi="Times New Roman"/>
          <w:spacing w:val="2"/>
          <w:sz w:val="24"/>
          <w:szCs w:val="24"/>
          <w:shd w:val="clear" w:color="auto" w:fill="FFFFFF"/>
        </w:rPr>
      </w:pPr>
      <w:r w:rsidRPr="005C7EFC">
        <w:rPr>
          <w:rFonts w:ascii="Times New Roman" w:hAnsi="Times New Roman"/>
          <w:sz w:val="24"/>
          <w:szCs w:val="24"/>
        </w:rPr>
        <w:t xml:space="preserve">в контейнерах для озеленения (вазонах, кашпо, шпалерах и иных конструкциях) весь период размещения сезонного (летнего) кафе должны быть высажены (размещены) декоративные визуально привлекательные, не </w:t>
      </w:r>
      <w:r w:rsidR="00F150A5" w:rsidRPr="005C7EFC">
        <w:rPr>
          <w:rFonts w:ascii="Times New Roman" w:hAnsi="Times New Roman"/>
          <w:sz w:val="24"/>
          <w:szCs w:val="24"/>
        </w:rPr>
        <w:t>поломанные,</w:t>
      </w:r>
      <w:r w:rsidR="00F150A5">
        <w:rPr>
          <w:rFonts w:ascii="Times New Roman" w:hAnsi="Times New Roman"/>
          <w:sz w:val="24"/>
          <w:szCs w:val="24"/>
        </w:rPr>
        <w:t xml:space="preserve"> не</w:t>
      </w:r>
      <w:r w:rsidRPr="005C7EFC">
        <w:rPr>
          <w:rFonts w:ascii="Times New Roman" w:hAnsi="Times New Roman"/>
          <w:sz w:val="24"/>
          <w:szCs w:val="24"/>
        </w:rPr>
        <w:t xml:space="preserve"> искусственные, не увядшие (не больные и не сухие) растения (цветы, кусты, деревья);</w:t>
      </w:r>
    </w:p>
    <w:p w14:paraId="7980A4AE" w14:textId="77777777" w:rsidR="0043139D" w:rsidRPr="005C7EFC" w:rsidRDefault="0043139D" w:rsidP="00F150A5">
      <w:pPr>
        <w:pStyle w:val="ac"/>
        <w:numPr>
          <w:ilvl w:val="0"/>
          <w:numId w:val="44"/>
        </w:numPr>
        <w:tabs>
          <w:tab w:val="left" w:pos="1276"/>
        </w:tabs>
        <w:spacing w:after="0" w:line="240" w:lineRule="auto"/>
        <w:ind w:left="0" w:right="283" w:firstLine="851"/>
        <w:jc w:val="both"/>
        <w:rPr>
          <w:rFonts w:ascii="Times New Roman" w:hAnsi="Times New Roman"/>
          <w:spacing w:val="2"/>
          <w:sz w:val="24"/>
          <w:szCs w:val="24"/>
          <w:shd w:val="clear" w:color="auto" w:fill="FFFFFF"/>
        </w:rPr>
      </w:pPr>
      <w:r w:rsidRPr="00143A3B">
        <w:rPr>
          <w:rFonts w:ascii="Times New Roman" w:hAnsi="Times New Roman"/>
          <w:sz w:val="24"/>
          <w:szCs w:val="24"/>
        </w:rPr>
        <w:t xml:space="preserve">при установке </w:t>
      </w:r>
      <w:r w:rsidRPr="00143A3B">
        <w:rPr>
          <w:rFonts w:ascii="Times New Roman" w:eastAsia="Times New Roman" w:hAnsi="Times New Roman"/>
          <w:sz w:val="24"/>
          <w:szCs w:val="24"/>
          <w:lang w:eastAsia="ru-RU"/>
        </w:rPr>
        <w:t>и оборудовании</w:t>
      </w:r>
      <w:r w:rsidRPr="00FE74F8">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сезонных (летних) кафе</w:t>
      </w:r>
      <w:r>
        <w:rPr>
          <w:rFonts w:ascii="Times New Roman" w:hAnsi="Times New Roman"/>
          <w:spacing w:val="2"/>
          <w:sz w:val="24"/>
          <w:szCs w:val="24"/>
          <w:shd w:val="clear" w:color="auto" w:fill="FFFFFF"/>
        </w:rPr>
        <w:t xml:space="preserve"> применяются</w:t>
      </w:r>
      <w:r w:rsidRPr="005C7EFC">
        <w:rPr>
          <w:rFonts w:ascii="Times New Roman" w:hAnsi="Times New Roman"/>
          <w:spacing w:val="2"/>
          <w:sz w:val="24"/>
          <w:szCs w:val="24"/>
          <w:shd w:val="clear" w:color="auto" w:fill="FFFFFF"/>
        </w:rPr>
        <w:t xml:space="preserve"> </w:t>
      </w:r>
      <w:r w:rsidRPr="005C7EFC">
        <w:rPr>
          <w:rFonts w:ascii="Times New Roman" w:hAnsi="Times New Roman"/>
          <w:sz w:val="24"/>
          <w:szCs w:val="24"/>
          <w:lang w:eastAsia="ru-RU"/>
        </w:rPr>
        <w:t xml:space="preserve">цвета </w:t>
      </w:r>
      <w:r w:rsidRPr="005C7EFC">
        <w:rPr>
          <w:rFonts w:ascii="Times New Roman" w:hAnsi="Times New Roman"/>
          <w:spacing w:val="2"/>
          <w:sz w:val="24"/>
          <w:szCs w:val="24"/>
          <w:shd w:val="clear" w:color="auto" w:fill="FFFFFF"/>
        </w:rPr>
        <w:t>конструкций и оборудования</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приведен</w:t>
      </w:r>
      <w:r>
        <w:rPr>
          <w:rFonts w:ascii="Times New Roman" w:hAnsi="Times New Roman"/>
          <w:spacing w:val="2"/>
          <w:sz w:val="24"/>
          <w:szCs w:val="24"/>
          <w:shd w:val="clear" w:color="auto" w:fill="FFFFFF"/>
        </w:rPr>
        <w:t>ные</w:t>
      </w:r>
      <w:r w:rsidRPr="005C7EFC">
        <w:rPr>
          <w:rFonts w:ascii="Times New Roman" w:hAnsi="Times New Roman"/>
          <w:spacing w:val="2"/>
          <w:sz w:val="24"/>
          <w:szCs w:val="24"/>
          <w:shd w:val="clear" w:color="auto" w:fill="FFFFFF"/>
        </w:rPr>
        <w:t xml:space="preserve"> в таблице «</w:t>
      </w:r>
      <w:r w:rsidRPr="005C7EFC">
        <w:rPr>
          <w:rFonts w:ascii="Times New Roman" w:hAnsi="Times New Roman"/>
          <w:sz w:val="24"/>
          <w:szCs w:val="24"/>
        </w:rPr>
        <w:t>Допустимые цвета, цветовые сочетания</w:t>
      </w:r>
      <w:r w:rsidRPr="005C7EFC">
        <w:rPr>
          <w:rFonts w:ascii="Times New Roman" w:hAnsi="Times New Roman"/>
          <w:bCs/>
          <w:sz w:val="24"/>
          <w:szCs w:val="24"/>
        </w:rPr>
        <w:t>, подлежащие учету при подборе цвета, цветовых сочетаний внешних поверхностей</w:t>
      </w:r>
      <w:r w:rsidRPr="005C7EFC">
        <w:rPr>
          <w:rFonts w:ascii="Times New Roman" w:hAnsi="Times New Roman"/>
          <w:sz w:val="24"/>
          <w:szCs w:val="24"/>
          <w:lang w:eastAsia="ru-RU"/>
        </w:rPr>
        <w:t xml:space="preserve"> </w:t>
      </w:r>
      <w:r w:rsidRPr="005C7EFC">
        <w:rPr>
          <w:rFonts w:ascii="Times New Roman" w:hAnsi="Times New Roman"/>
          <w:spacing w:val="2"/>
          <w:sz w:val="24"/>
          <w:szCs w:val="24"/>
          <w:shd w:val="clear" w:color="auto" w:fill="FFFFFF"/>
        </w:rPr>
        <w:t>конструкций</w:t>
      </w:r>
      <w:r>
        <w:rPr>
          <w:rFonts w:ascii="Times New Roman" w:hAnsi="Times New Roman"/>
          <w:spacing w:val="2"/>
          <w:sz w:val="24"/>
          <w:szCs w:val="24"/>
          <w:shd w:val="clear" w:color="auto" w:fill="FFFFFF"/>
        </w:rPr>
        <w:t xml:space="preserve"> </w:t>
      </w:r>
      <w:r w:rsidRPr="005C7EFC">
        <w:rPr>
          <w:rFonts w:ascii="Times New Roman" w:hAnsi="Times New Roman"/>
          <w:spacing w:val="2"/>
          <w:sz w:val="24"/>
          <w:szCs w:val="24"/>
          <w:shd w:val="clear" w:color="auto" w:fill="FFFFFF"/>
        </w:rPr>
        <w:t>и оборудования сезонных (летних) кафе».</w:t>
      </w:r>
    </w:p>
    <w:p w14:paraId="573AAC48" w14:textId="77777777" w:rsidR="0043139D" w:rsidRDefault="0043139D" w:rsidP="0043139D">
      <w:pPr>
        <w:pStyle w:val="aff3"/>
        <w:shd w:val="clear" w:color="auto" w:fill="FFFFFF"/>
        <w:spacing w:before="0" w:after="0"/>
        <w:ind w:right="283"/>
        <w:jc w:val="right"/>
        <w:rPr>
          <w:spacing w:val="2"/>
          <w:sz w:val="20"/>
          <w:szCs w:val="20"/>
          <w:shd w:val="clear" w:color="auto" w:fill="FFFFFF"/>
        </w:rPr>
      </w:pPr>
    </w:p>
    <w:p w14:paraId="00F036C7" w14:textId="77777777" w:rsidR="0043139D" w:rsidRPr="00D15EA5" w:rsidRDefault="0043139D" w:rsidP="0043139D">
      <w:pPr>
        <w:pStyle w:val="aff3"/>
        <w:shd w:val="clear" w:color="auto" w:fill="FFFFFF"/>
        <w:spacing w:before="0" w:after="0"/>
        <w:ind w:right="283"/>
        <w:jc w:val="right"/>
        <w:rPr>
          <w:sz w:val="20"/>
          <w:szCs w:val="20"/>
        </w:rPr>
      </w:pPr>
      <w:r w:rsidRPr="00537A0E">
        <w:rPr>
          <w:spacing w:val="2"/>
          <w:sz w:val="20"/>
          <w:szCs w:val="20"/>
          <w:shd w:val="clear" w:color="auto" w:fill="FFFFFF"/>
        </w:rPr>
        <w:t xml:space="preserve">Таблица </w:t>
      </w:r>
      <w:r w:rsidRPr="00537A0E">
        <w:rPr>
          <w:sz w:val="20"/>
          <w:szCs w:val="20"/>
        </w:rPr>
        <w:t>«Допустимые цвета, цветовые сочетания</w:t>
      </w:r>
      <w:r w:rsidRPr="00537A0E">
        <w:rPr>
          <w:bCs w:val="0"/>
          <w:sz w:val="20"/>
          <w:szCs w:val="20"/>
        </w:rPr>
        <w:t>, подлежащие учету при подборе цвета, цветовых</w:t>
      </w:r>
      <w:r>
        <w:rPr>
          <w:bCs w:val="0"/>
          <w:sz w:val="20"/>
          <w:szCs w:val="20"/>
        </w:rPr>
        <w:t xml:space="preserve"> </w:t>
      </w:r>
      <w:r w:rsidRPr="00537A0E">
        <w:rPr>
          <w:bCs w:val="0"/>
          <w:sz w:val="20"/>
          <w:szCs w:val="20"/>
        </w:rPr>
        <w:t>сочетаний внешних поверхностей</w:t>
      </w:r>
      <w:r w:rsidRPr="00537A0E">
        <w:rPr>
          <w:sz w:val="20"/>
          <w:szCs w:val="20"/>
        </w:rPr>
        <w:t xml:space="preserve"> </w:t>
      </w:r>
      <w:r w:rsidRPr="00537A0E">
        <w:rPr>
          <w:spacing w:val="2"/>
          <w:sz w:val="20"/>
          <w:szCs w:val="20"/>
          <w:shd w:val="clear" w:color="auto" w:fill="FFFFFF"/>
        </w:rPr>
        <w:t>конструкций и оборудования сезонных (летних) кафе</w:t>
      </w:r>
      <w:r w:rsidRPr="00D15EA5">
        <w:rPr>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
        <w:gridCol w:w="1656"/>
        <w:gridCol w:w="968"/>
        <w:gridCol w:w="1135"/>
        <w:gridCol w:w="1105"/>
        <w:gridCol w:w="1134"/>
        <w:gridCol w:w="993"/>
        <w:gridCol w:w="1134"/>
        <w:gridCol w:w="1126"/>
      </w:tblGrid>
      <w:tr w:rsidR="0043139D" w14:paraId="4FE91E01" w14:textId="77777777" w:rsidTr="00B91BFF">
        <w:trPr>
          <w:trHeight w:val="416"/>
        </w:trPr>
        <w:tc>
          <w:tcPr>
            <w:tcW w:w="1895" w:type="dxa"/>
            <w:gridSpan w:val="2"/>
            <w:vMerge w:val="restart"/>
            <w:vAlign w:val="center"/>
          </w:tcPr>
          <w:p w14:paraId="1A7223FF" w14:textId="77777777" w:rsidR="0043139D" w:rsidRPr="0005586F" w:rsidRDefault="0043139D" w:rsidP="00B91BFF">
            <w:pPr>
              <w:pStyle w:val="ac"/>
              <w:spacing w:after="0"/>
              <w:ind w:left="0"/>
              <w:jc w:val="center"/>
              <w:rPr>
                <w:rFonts w:ascii="Times New Roman" w:hAnsi="Times New Roman"/>
                <w:bCs/>
                <w:noProof/>
                <w:sz w:val="20"/>
                <w:szCs w:val="20"/>
                <w:lang w:eastAsia="ru-RU"/>
              </w:rPr>
            </w:pPr>
            <w:r w:rsidRPr="0005586F">
              <w:rPr>
                <w:rFonts w:ascii="Times New Roman" w:hAnsi="Times New Roman"/>
                <w:bCs/>
                <w:noProof/>
                <w:sz w:val="20"/>
                <w:szCs w:val="20"/>
                <w:lang w:eastAsia="ru-RU"/>
              </w:rPr>
              <w:t>Цвет,</w:t>
            </w:r>
          </w:p>
          <w:p w14:paraId="27DBADDA" w14:textId="77777777" w:rsidR="0043139D" w:rsidRPr="0005586F" w:rsidRDefault="0043139D" w:rsidP="00B91BFF">
            <w:pPr>
              <w:pStyle w:val="ac"/>
              <w:spacing w:after="0"/>
              <w:ind w:left="0"/>
              <w:jc w:val="center"/>
              <w:rPr>
                <w:rFonts w:ascii="Times New Roman" w:hAnsi="Times New Roman"/>
                <w:bCs/>
                <w:noProof/>
                <w:sz w:val="20"/>
                <w:szCs w:val="20"/>
                <w:lang w:eastAsia="ru-RU"/>
              </w:rPr>
            </w:pPr>
            <w:r w:rsidRPr="0005586F">
              <w:rPr>
                <w:rFonts w:ascii="Times New Roman" w:hAnsi="Times New Roman"/>
                <w:bCs/>
                <w:noProof/>
                <w:sz w:val="20"/>
                <w:szCs w:val="20"/>
                <w:lang w:eastAsia="ru-RU"/>
              </w:rPr>
              <w:t xml:space="preserve">цветовое сочетание </w:t>
            </w:r>
          </w:p>
          <w:p w14:paraId="31A95CB9" w14:textId="77777777" w:rsidR="0043139D" w:rsidRPr="00694FF3" w:rsidRDefault="0043139D" w:rsidP="00B91BFF">
            <w:pPr>
              <w:pStyle w:val="formattext"/>
              <w:spacing w:before="0" w:beforeAutospacing="0" w:after="0" w:afterAutospacing="0"/>
              <w:textAlignment w:val="baseline"/>
              <w:rPr>
                <w:sz w:val="14"/>
                <w:szCs w:val="14"/>
              </w:rPr>
            </w:pPr>
            <w:r w:rsidRPr="0005586F">
              <w:rPr>
                <w:i/>
                <w:iCs/>
                <w:noProof/>
                <w:sz w:val="12"/>
                <w:szCs w:val="12"/>
              </w:rPr>
              <w:t>«ц»</w:t>
            </w:r>
            <w:r w:rsidRPr="00245FEE">
              <w:rPr>
                <w:noProof/>
                <w:sz w:val="12"/>
                <w:szCs w:val="12"/>
              </w:rPr>
              <w:t xml:space="preserve"> </w:t>
            </w:r>
            <w:r w:rsidRPr="00694FF3">
              <w:rPr>
                <w:noProof/>
                <w:sz w:val="14"/>
                <w:szCs w:val="14"/>
              </w:rPr>
              <w:t xml:space="preserve">- </w:t>
            </w:r>
            <w:r w:rsidRPr="00694FF3">
              <w:rPr>
                <w:sz w:val="14"/>
                <w:szCs w:val="14"/>
              </w:rPr>
              <w:t>цвет</w:t>
            </w:r>
          </w:p>
          <w:p w14:paraId="49570334" w14:textId="77777777" w:rsidR="0043139D" w:rsidRPr="00941490" w:rsidRDefault="0043139D" w:rsidP="00B91BFF">
            <w:pPr>
              <w:pStyle w:val="ac"/>
              <w:spacing w:after="0"/>
              <w:ind w:left="0"/>
              <w:rPr>
                <w:rFonts w:ascii="Times New Roman" w:hAnsi="Times New Roman"/>
                <w:sz w:val="14"/>
                <w:szCs w:val="14"/>
              </w:rPr>
            </w:pPr>
            <w:r w:rsidRPr="0005586F">
              <w:rPr>
                <w:rFonts w:ascii="Times New Roman" w:hAnsi="Times New Roman"/>
                <w:i/>
                <w:iCs/>
                <w:noProof/>
                <w:sz w:val="12"/>
                <w:szCs w:val="12"/>
              </w:rPr>
              <w:t>«цс»</w:t>
            </w:r>
            <w:r w:rsidRPr="00941490">
              <w:rPr>
                <w:rFonts w:ascii="Times New Roman" w:hAnsi="Times New Roman"/>
                <w:sz w:val="14"/>
                <w:szCs w:val="14"/>
              </w:rPr>
              <w:t xml:space="preserve"> - сочетание</w:t>
            </w:r>
          </w:p>
          <w:p w14:paraId="2A22C9DB" w14:textId="77777777" w:rsidR="0043139D" w:rsidRPr="00537A0E" w:rsidRDefault="0043139D" w:rsidP="00B91BFF">
            <w:pPr>
              <w:pStyle w:val="ac"/>
              <w:ind w:left="0" w:right="-110"/>
              <w:rPr>
                <w:rFonts w:ascii="Times New Roman" w:hAnsi="Times New Roman"/>
                <w:sz w:val="14"/>
                <w:szCs w:val="14"/>
              </w:rPr>
            </w:pPr>
            <w:r w:rsidRPr="0005586F">
              <w:rPr>
                <w:rFonts w:ascii="Times New Roman" w:hAnsi="Times New Roman"/>
                <w:i/>
                <w:iCs/>
                <w:noProof/>
                <w:sz w:val="12"/>
                <w:szCs w:val="12"/>
              </w:rPr>
              <w:t>«ц/цс»</w:t>
            </w:r>
            <w:r w:rsidRPr="00941490">
              <w:rPr>
                <w:rFonts w:ascii="Times New Roman" w:hAnsi="Times New Roman"/>
                <w:sz w:val="14"/>
                <w:szCs w:val="14"/>
              </w:rPr>
              <w:t xml:space="preserve"> - цвет и все сочетания с цветом</w:t>
            </w:r>
          </w:p>
        </w:tc>
        <w:tc>
          <w:tcPr>
            <w:tcW w:w="7595" w:type="dxa"/>
            <w:gridSpan w:val="7"/>
          </w:tcPr>
          <w:p w14:paraId="13A69E31" w14:textId="77777777" w:rsidR="0043139D" w:rsidRPr="005C7EFC" w:rsidRDefault="0043139D" w:rsidP="00B91BFF">
            <w:pPr>
              <w:pStyle w:val="ac"/>
              <w:spacing w:after="0"/>
              <w:ind w:left="0" w:right="26"/>
              <w:jc w:val="center"/>
              <w:rPr>
                <w:rFonts w:ascii="Times New Roman" w:eastAsia="Times New Roman" w:hAnsi="Times New Roman"/>
                <w:sz w:val="8"/>
                <w:szCs w:val="8"/>
                <w:lang w:eastAsia="ru-RU"/>
              </w:rPr>
            </w:pPr>
          </w:p>
          <w:p w14:paraId="7A0F8A26" w14:textId="77777777" w:rsidR="0043139D" w:rsidRPr="0005586F" w:rsidRDefault="0043139D" w:rsidP="00B91BFF">
            <w:pPr>
              <w:pStyle w:val="ac"/>
              <w:spacing w:after="0"/>
              <w:ind w:left="0" w:right="26"/>
              <w:jc w:val="center"/>
              <w:rPr>
                <w:rFonts w:ascii="Times New Roman" w:hAnsi="Times New Roman"/>
                <w:sz w:val="20"/>
                <w:szCs w:val="20"/>
              </w:rPr>
            </w:pPr>
            <w:r w:rsidRPr="0005586F">
              <w:rPr>
                <w:rFonts w:ascii="Times New Roman" w:eastAsia="Times New Roman" w:hAnsi="Times New Roman"/>
                <w:sz w:val="20"/>
                <w:szCs w:val="20"/>
                <w:lang w:eastAsia="ru-RU"/>
              </w:rPr>
              <w:t xml:space="preserve">Ограничения использования цвета, цветового сочетания </w:t>
            </w:r>
            <w:r w:rsidRPr="0005586F">
              <w:rPr>
                <w:rFonts w:ascii="Times New Roman" w:hAnsi="Times New Roman"/>
                <w:bCs/>
                <w:sz w:val="20"/>
                <w:szCs w:val="20"/>
              </w:rPr>
              <w:t>внешних поверхностей</w:t>
            </w:r>
            <w:r w:rsidRPr="0005586F">
              <w:rPr>
                <w:rFonts w:ascii="Times New Roman" w:hAnsi="Times New Roman"/>
                <w:sz w:val="20"/>
                <w:szCs w:val="20"/>
                <w:lang w:eastAsia="ru-RU"/>
              </w:rPr>
              <w:t xml:space="preserve"> </w:t>
            </w:r>
            <w:r w:rsidRPr="0005586F">
              <w:rPr>
                <w:rFonts w:ascii="Times New Roman" w:hAnsi="Times New Roman"/>
                <w:spacing w:val="2"/>
                <w:sz w:val="20"/>
                <w:szCs w:val="20"/>
                <w:shd w:val="clear" w:color="auto" w:fill="FFFFFF"/>
              </w:rPr>
              <w:t>конструкций и оборудования сезонных (летних) кафе</w:t>
            </w:r>
            <w:r w:rsidRPr="0005586F">
              <w:rPr>
                <w:rFonts w:ascii="Times New Roman" w:eastAsia="Times New Roman" w:hAnsi="Times New Roman"/>
                <w:sz w:val="20"/>
                <w:szCs w:val="20"/>
                <w:lang w:eastAsia="ru-RU"/>
              </w:rPr>
              <w:t xml:space="preserve"> в зависимости от расположения места размещения </w:t>
            </w:r>
            <w:r w:rsidRPr="0005586F">
              <w:rPr>
                <w:rFonts w:ascii="Times New Roman" w:hAnsi="Times New Roman"/>
                <w:spacing w:val="2"/>
                <w:sz w:val="20"/>
                <w:szCs w:val="20"/>
                <w:shd w:val="clear" w:color="auto" w:fill="FFFFFF"/>
              </w:rPr>
              <w:t>сезонного (летнего) кафе</w:t>
            </w:r>
          </w:p>
          <w:p w14:paraId="4133D787" w14:textId="77777777" w:rsidR="0043139D" w:rsidRPr="0066747D" w:rsidRDefault="0043139D" w:rsidP="00B91BFF">
            <w:pPr>
              <w:pStyle w:val="formattext"/>
              <w:spacing w:before="0" w:beforeAutospacing="0" w:after="0" w:afterAutospacing="0"/>
              <w:textAlignment w:val="baseline"/>
              <w:rPr>
                <w:noProof/>
                <w:sz w:val="4"/>
                <w:szCs w:val="4"/>
              </w:rPr>
            </w:pPr>
          </w:p>
          <w:p w14:paraId="7CE03C77" w14:textId="77777777" w:rsidR="0043139D" w:rsidRPr="00C35564" w:rsidRDefault="0043139D" w:rsidP="00B91BFF">
            <w:pPr>
              <w:pStyle w:val="formattext"/>
              <w:spacing w:before="0" w:beforeAutospacing="0" w:after="0" w:afterAutospacing="0"/>
              <w:jc w:val="both"/>
              <w:textAlignment w:val="baseline"/>
              <w:rPr>
                <w:sz w:val="14"/>
                <w:szCs w:val="14"/>
              </w:rPr>
            </w:pPr>
            <w:r w:rsidRPr="003C52C4">
              <w:rPr>
                <w:i/>
                <w:iCs/>
                <w:noProof/>
                <w:sz w:val="14"/>
                <w:szCs w:val="14"/>
              </w:rPr>
              <w:t>«НЕТ»</w:t>
            </w:r>
            <w:r w:rsidRPr="00C35564">
              <w:rPr>
                <w:noProof/>
                <w:sz w:val="14"/>
                <w:szCs w:val="14"/>
              </w:rPr>
              <w:t xml:space="preserve"> - </w:t>
            </w:r>
            <w:r w:rsidRPr="00C35564">
              <w:rPr>
                <w:sz w:val="14"/>
                <w:szCs w:val="14"/>
              </w:rPr>
              <w:t xml:space="preserve">не допускается для всех </w:t>
            </w:r>
            <w:r w:rsidRPr="00C35564">
              <w:rPr>
                <w:spacing w:val="2"/>
                <w:sz w:val="14"/>
                <w:szCs w:val="14"/>
                <w:shd w:val="clear" w:color="auto" w:fill="FFFFFF"/>
              </w:rPr>
              <w:t>сезонных (летних) кафе</w:t>
            </w:r>
          </w:p>
          <w:p w14:paraId="417CAD0C" w14:textId="77777777" w:rsidR="0043139D" w:rsidRPr="00C35564" w:rsidRDefault="0043139D" w:rsidP="00B91BFF">
            <w:pPr>
              <w:pStyle w:val="formattext"/>
              <w:spacing w:before="0" w:beforeAutospacing="0" w:after="0" w:afterAutospacing="0"/>
              <w:textAlignment w:val="baseline"/>
              <w:rPr>
                <w:sz w:val="4"/>
                <w:szCs w:val="4"/>
              </w:rPr>
            </w:pPr>
          </w:p>
          <w:p w14:paraId="67077D19" w14:textId="77777777" w:rsidR="0043139D" w:rsidRPr="005C7EFC" w:rsidRDefault="0043139D" w:rsidP="00B91BFF">
            <w:pPr>
              <w:pStyle w:val="ac"/>
              <w:spacing w:after="0"/>
              <w:ind w:left="460" w:hanging="460"/>
              <w:jc w:val="both"/>
              <w:rPr>
                <w:rFonts w:ascii="Times New Roman" w:hAnsi="Times New Roman"/>
                <w:sz w:val="14"/>
                <w:szCs w:val="14"/>
              </w:rPr>
            </w:pPr>
            <w:r w:rsidRPr="003C52C4">
              <w:rPr>
                <w:rFonts w:ascii="Times New Roman" w:hAnsi="Times New Roman"/>
                <w:i/>
                <w:iCs/>
                <w:noProof/>
                <w:sz w:val="14"/>
                <w:szCs w:val="14"/>
              </w:rPr>
              <w:t>«ДА»</w:t>
            </w:r>
            <w:r w:rsidRPr="00C35564">
              <w:rPr>
                <w:rFonts w:ascii="Times New Roman" w:hAnsi="Times New Roman"/>
                <w:sz w:val="14"/>
                <w:szCs w:val="14"/>
              </w:rPr>
              <w:t xml:space="preserve"> - допускается для всех </w:t>
            </w:r>
            <w:r w:rsidRPr="00C35564">
              <w:rPr>
                <w:rFonts w:ascii="Times New Roman" w:hAnsi="Times New Roman"/>
                <w:spacing w:val="2"/>
                <w:sz w:val="14"/>
                <w:szCs w:val="14"/>
                <w:shd w:val="clear" w:color="auto" w:fill="FFFFFF"/>
              </w:rPr>
              <w:t>сезонных (летних) кафе</w:t>
            </w:r>
          </w:p>
          <w:p w14:paraId="25571CD2" w14:textId="77777777" w:rsidR="0043139D" w:rsidRPr="003C52C4" w:rsidRDefault="0043139D" w:rsidP="00B91BFF">
            <w:pPr>
              <w:pStyle w:val="formattext"/>
              <w:spacing w:before="0" w:beforeAutospacing="0" w:after="0" w:afterAutospacing="0"/>
              <w:jc w:val="both"/>
              <w:textAlignment w:val="baseline"/>
              <w:rPr>
                <w:sz w:val="14"/>
                <w:szCs w:val="14"/>
              </w:rPr>
            </w:pPr>
            <w:r w:rsidRPr="007C2725">
              <w:rPr>
                <w:i/>
                <w:iCs/>
                <w:sz w:val="14"/>
                <w:szCs w:val="14"/>
              </w:rPr>
              <w:t>«НЕТ-</w:t>
            </w:r>
            <w:r w:rsidRPr="007C2725">
              <w:rPr>
                <w:bCs/>
                <w:i/>
                <w:iCs/>
                <w:sz w:val="14"/>
                <w:szCs w:val="14"/>
              </w:rPr>
              <w:t>П</w:t>
            </w:r>
            <w:r w:rsidRPr="007C2725">
              <w:rPr>
                <w:i/>
                <w:iCs/>
                <w:sz w:val="14"/>
                <w:szCs w:val="14"/>
              </w:rPr>
              <w:t>»</w:t>
            </w:r>
            <w:r w:rsidRPr="00694FF3">
              <w:rPr>
                <w:bCs/>
                <w:sz w:val="14"/>
                <w:szCs w:val="14"/>
              </w:rPr>
              <w:t xml:space="preserve"> </w:t>
            </w:r>
            <w:r w:rsidRPr="00694FF3">
              <w:rPr>
                <w:sz w:val="14"/>
                <w:szCs w:val="14"/>
              </w:rPr>
              <w:t xml:space="preserve">- </w:t>
            </w:r>
            <w:r>
              <w:rPr>
                <w:sz w:val="14"/>
                <w:szCs w:val="14"/>
              </w:rPr>
              <w:t xml:space="preserve">не </w:t>
            </w:r>
            <w:r w:rsidRPr="00694FF3">
              <w:rPr>
                <w:sz w:val="14"/>
                <w:szCs w:val="14"/>
              </w:rPr>
              <w:t xml:space="preserve">допускается </w:t>
            </w:r>
            <w:r>
              <w:rPr>
                <w:sz w:val="14"/>
                <w:szCs w:val="14"/>
              </w:rPr>
              <w:t xml:space="preserve">вдоль </w:t>
            </w:r>
            <w:r w:rsidRPr="003C52C4">
              <w:rPr>
                <w:bCs/>
                <w:noProof/>
                <w:sz w:val="14"/>
                <w:szCs w:val="14"/>
              </w:rPr>
              <w:t>общественных территорий, улиц и дорог общего пользования</w:t>
            </w:r>
            <w:r>
              <w:rPr>
                <w:bCs/>
                <w:noProof/>
                <w:sz w:val="14"/>
                <w:szCs w:val="14"/>
              </w:rPr>
              <w:t xml:space="preserve">, </w:t>
            </w:r>
            <w:r w:rsidRPr="003C52C4">
              <w:rPr>
                <w:bCs/>
                <w:noProof/>
                <w:sz w:val="14"/>
                <w:szCs w:val="14"/>
              </w:rPr>
              <w:t>водных объектов общего пользования</w:t>
            </w:r>
            <w:r>
              <w:rPr>
                <w:bCs/>
                <w:noProof/>
                <w:sz w:val="14"/>
                <w:szCs w:val="14"/>
              </w:rPr>
              <w:t xml:space="preserve">, </w:t>
            </w:r>
            <w:r w:rsidRPr="003C52C4">
              <w:rPr>
                <w:sz w:val="14"/>
                <w:szCs w:val="14"/>
              </w:rPr>
              <w:t>территорий объектов культурного наследия с исторически связанными с ними территориями</w:t>
            </w:r>
            <w:r>
              <w:rPr>
                <w:sz w:val="14"/>
                <w:szCs w:val="14"/>
              </w:rPr>
              <w:t xml:space="preserve">, </w:t>
            </w:r>
            <w:r w:rsidRPr="003C52C4">
              <w:rPr>
                <w:bCs/>
                <w:noProof/>
                <w:sz w:val="14"/>
                <w:szCs w:val="14"/>
              </w:rPr>
              <w:t>территорий объектов социальной инфраструктуры</w:t>
            </w:r>
            <w:r>
              <w:rPr>
                <w:bCs/>
                <w:noProof/>
                <w:sz w:val="14"/>
                <w:szCs w:val="14"/>
              </w:rPr>
              <w:t xml:space="preserve">, </w:t>
            </w:r>
            <w:r w:rsidRPr="003C52C4">
              <w:rPr>
                <w:sz w:val="14"/>
                <w:szCs w:val="14"/>
              </w:rPr>
              <w:t>территорий объектов религиозного использования</w:t>
            </w:r>
            <w:r>
              <w:rPr>
                <w:sz w:val="14"/>
                <w:szCs w:val="14"/>
              </w:rPr>
              <w:t xml:space="preserve">, </w:t>
            </w:r>
            <w:r w:rsidRPr="003C52C4">
              <w:rPr>
                <w:sz w:val="14"/>
                <w:szCs w:val="14"/>
              </w:rPr>
              <w:t>территорий</w:t>
            </w:r>
            <w:r w:rsidRPr="003C52C4">
              <w:rPr>
                <w:bCs/>
                <w:noProof/>
                <w:sz w:val="14"/>
                <w:szCs w:val="14"/>
              </w:rPr>
              <w:t xml:space="preserve"> въездных групп, мемориальных комплексов, </w:t>
            </w:r>
            <w:r w:rsidRPr="003C52C4">
              <w:rPr>
                <w:sz w:val="14"/>
                <w:szCs w:val="14"/>
              </w:rPr>
              <w:t xml:space="preserve">скульптурно-архитектурных композиций, монументально-декоративный композиций.   </w:t>
            </w:r>
          </w:p>
          <w:p w14:paraId="19F97DFB" w14:textId="77777777" w:rsidR="0043139D" w:rsidRPr="003C52C4" w:rsidRDefault="0043139D" w:rsidP="00B91BFF">
            <w:pPr>
              <w:pStyle w:val="formattext"/>
              <w:spacing w:before="0" w:beforeAutospacing="0" w:after="0" w:afterAutospacing="0"/>
              <w:jc w:val="both"/>
              <w:textAlignment w:val="baseline"/>
              <w:rPr>
                <w:sz w:val="8"/>
                <w:szCs w:val="8"/>
              </w:rPr>
            </w:pPr>
          </w:p>
          <w:p w14:paraId="1362C9EC" w14:textId="77777777" w:rsidR="0043139D" w:rsidRDefault="0043139D" w:rsidP="00B91BFF">
            <w:pPr>
              <w:pStyle w:val="ac"/>
              <w:spacing w:after="0"/>
              <w:ind w:left="0"/>
              <w:jc w:val="both"/>
              <w:rPr>
                <w:rFonts w:ascii="Times New Roman" w:eastAsia="Times New Roman" w:hAnsi="Times New Roman"/>
                <w:sz w:val="18"/>
                <w:szCs w:val="18"/>
                <w:lang w:eastAsia="ru-RU"/>
              </w:rPr>
            </w:pPr>
            <w:r w:rsidRPr="003C52C4">
              <w:rPr>
                <w:rFonts w:ascii="Times New Roman" w:eastAsia="Times New Roman" w:hAnsi="Times New Roman"/>
                <w:bCs/>
                <w:iCs/>
                <w:sz w:val="14"/>
                <w:szCs w:val="14"/>
                <w:u w:val="single"/>
                <w:lang w:eastAsia="ru-RU"/>
              </w:rPr>
              <w:t>Примечание:</w:t>
            </w:r>
            <w:r w:rsidRPr="003C52C4">
              <w:rPr>
                <w:rFonts w:ascii="Times New Roman" w:eastAsia="Times New Roman" w:hAnsi="Times New Roman"/>
                <w:bCs/>
                <w:iCs/>
                <w:sz w:val="14"/>
                <w:szCs w:val="14"/>
                <w:lang w:eastAsia="ru-RU"/>
              </w:rPr>
              <w:t xml:space="preserve"> ограничения не распространяются на </w:t>
            </w:r>
            <w:r w:rsidRPr="003C52C4">
              <w:rPr>
                <w:rFonts w:ascii="Times New Roman" w:eastAsia="Times New Roman" w:hAnsi="Times New Roman"/>
                <w:sz w:val="14"/>
                <w:szCs w:val="14"/>
                <w:lang w:eastAsia="ru-RU"/>
              </w:rPr>
              <w:t>цвета, цветовые сочетания</w:t>
            </w:r>
            <w:r w:rsidRPr="003C52C4">
              <w:rPr>
                <w:rFonts w:ascii="Times New Roman" w:eastAsia="Times New Roman" w:hAnsi="Times New Roman"/>
                <w:bCs/>
                <w:iCs/>
                <w:sz w:val="14"/>
                <w:szCs w:val="14"/>
                <w:lang w:eastAsia="ru-RU"/>
              </w:rPr>
              <w:t xml:space="preserve"> внешних </w:t>
            </w:r>
            <w:r w:rsidRPr="003C52C4">
              <w:rPr>
                <w:rFonts w:ascii="Times New Roman" w:hAnsi="Times New Roman"/>
                <w:bCs/>
                <w:sz w:val="14"/>
                <w:szCs w:val="14"/>
              </w:rPr>
              <w:t>поверхностей</w:t>
            </w:r>
            <w:r w:rsidRPr="003C52C4">
              <w:rPr>
                <w:rFonts w:ascii="Times New Roman" w:hAnsi="Times New Roman"/>
                <w:sz w:val="14"/>
                <w:szCs w:val="14"/>
                <w:lang w:eastAsia="ru-RU"/>
              </w:rPr>
              <w:t xml:space="preserve"> </w:t>
            </w:r>
            <w:r w:rsidRPr="003C52C4">
              <w:rPr>
                <w:rFonts w:ascii="Times New Roman" w:hAnsi="Times New Roman"/>
                <w:spacing w:val="2"/>
                <w:sz w:val="14"/>
                <w:szCs w:val="14"/>
                <w:shd w:val="clear" w:color="auto" w:fill="FFFFFF"/>
              </w:rPr>
              <w:t>конструкций и оборудования сезонных (летних) кафе</w:t>
            </w:r>
            <w:r w:rsidRPr="003C52C4">
              <w:rPr>
                <w:rFonts w:ascii="Times New Roman" w:eastAsia="Times New Roman" w:hAnsi="Times New Roman"/>
                <w:bCs/>
                <w:iCs/>
                <w:sz w:val="14"/>
                <w:szCs w:val="14"/>
                <w:lang w:eastAsia="ru-RU"/>
              </w:rPr>
              <w:t>, одобренных Экспертным советом</w:t>
            </w:r>
            <w:r>
              <w:rPr>
                <w:rFonts w:ascii="Times New Roman" w:eastAsia="Times New Roman" w:hAnsi="Times New Roman"/>
                <w:bCs/>
                <w:iCs/>
                <w:sz w:val="14"/>
                <w:szCs w:val="14"/>
                <w:lang w:eastAsia="ru-RU"/>
              </w:rPr>
              <w:t>, формируемым М</w:t>
            </w:r>
            <w:r w:rsidRPr="00F3273B">
              <w:rPr>
                <w:rFonts w:ascii="Times New Roman" w:eastAsia="Times New Roman" w:hAnsi="Times New Roman"/>
                <w:bCs/>
                <w:iCs/>
                <w:sz w:val="14"/>
                <w:szCs w:val="14"/>
                <w:lang w:eastAsia="ru-RU"/>
              </w:rPr>
              <w:t>ежведомственн</w:t>
            </w:r>
            <w:r>
              <w:rPr>
                <w:rFonts w:ascii="Times New Roman" w:eastAsia="Times New Roman" w:hAnsi="Times New Roman"/>
                <w:bCs/>
                <w:iCs/>
                <w:sz w:val="14"/>
                <w:szCs w:val="14"/>
                <w:lang w:eastAsia="ru-RU"/>
              </w:rPr>
              <w:t>ой</w:t>
            </w:r>
            <w:r w:rsidRPr="00F3273B">
              <w:rPr>
                <w:rFonts w:ascii="Times New Roman" w:eastAsia="Times New Roman" w:hAnsi="Times New Roman"/>
                <w:bCs/>
                <w:iCs/>
                <w:sz w:val="14"/>
                <w:szCs w:val="14"/>
                <w:lang w:eastAsia="ru-RU"/>
              </w:rPr>
              <w:t xml:space="preserve"> комисси</w:t>
            </w:r>
            <w:r>
              <w:rPr>
                <w:rFonts w:ascii="Times New Roman" w:eastAsia="Times New Roman" w:hAnsi="Times New Roman"/>
                <w:bCs/>
                <w:iCs/>
                <w:sz w:val="14"/>
                <w:szCs w:val="14"/>
                <w:lang w:eastAsia="ru-RU"/>
              </w:rPr>
              <w:t>ей</w:t>
            </w:r>
            <w:r w:rsidRPr="00F3273B">
              <w:rPr>
                <w:rFonts w:ascii="Times New Roman" w:eastAsia="Times New Roman" w:hAnsi="Times New Roman"/>
                <w:bCs/>
                <w:iCs/>
                <w:sz w:val="14"/>
                <w:szCs w:val="14"/>
                <w:lang w:eastAsia="ru-RU"/>
              </w:rPr>
              <w:t xml:space="preserve"> по обеспечению реализации мероприятий по формированию современной городской среды, </w:t>
            </w:r>
            <w:r>
              <w:rPr>
                <w:rFonts w:ascii="Times New Roman" w:eastAsia="Times New Roman" w:hAnsi="Times New Roman"/>
                <w:bCs/>
                <w:iCs/>
                <w:sz w:val="14"/>
                <w:szCs w:val="14"/>
                <w:lang w:eastAsia="ru-RU"/>
              </w:rPr>
              <w:t xml:space="preserve">образованной в соответствии с постановлением Губернатора Маковской области </w:t>
            </w:r>
            <w:r w:rsidRPr="004B4E54">
              <w:rPr>
                <w:rFonts w:ascii="Times New Roman" w:eastAsia="Times New Roman" w:hAnsi="Times New Roman"/>
                <w:bCs/>
                <w:iCs/>
                <w:sz w:val="14"/>
                <w:szCs w:val="14"/>
                <w:lang w:eastAsia="ru-RU"/>
              </w:rPr>
              <w:t xml:space="preserve">от 23.05.2017 </w:t>
            </w:r>
            <w:r>
              <w:rPr>
                <w:rFonts w:ascii="Times New Roman" w:eastAsia="Times New Roman" w:hAnsi="Times New Roman"/>
                <w:bCs/>
                <w:iCs/>
                <w:sz w:val="14"/>
                <w:szCs w:val="14"/>
                <w:lang w:eastAsia="ru-RU"/>
              </w:rPr>
              <w:t>№</w:t>
            </w:r>
            <w:r w:rsidRPr="004B4E54">
              <w:rPr>
                <w:rFonts w:ascii="Times New Roman" w:eastAsia="Times New Roman" w:hAnsi="Times New Roman"/>
                <w:bCs/>
                <w:iCs/>
                <w:sz w:val="14"/>
                <w:szCs w:val="14"/>
                <w:lang w:eastAsia="ru-RU"/>
              </w:rPr>
              <w:t xml:space="preserve"> 226-ПГ </w:t>
            </w:r>
            <w:r>
              <w:rPr>
                <w:rFonts w:ascii="Times New Roman" w:eastAsia="Times New Roman" w:hAnsi="Times New Roman"/>
                <w:bCs/>
                <w:iCs/>
                <w:sz w:val="14"/>
                <w:szCs w:val="14"/>
                <w:lang w:eastAsia="ru-RU"/>
              </w:rPr>
              <w:t>(для создаваемых или развиваемых общественных территорий)</w:t>
            </w:r>
            <w:r w:rsidRPr="003C52C4">
              <w:rPr>
                <w:rFonts w:ascii="Times New Roman" w:eastAsia="Times New Roman" w:hAnsi="Times New Roman"/>
                <w:bCs/>
                <w:iCs/>
                <w:sz w:val="14"/>
                <w:szCs w:val="14"/>
                <w:lang w:eastAsia="ru-RU"/>
              </w:rPr>
              <w:t xml:space="preserve"> и (или)</w:t>
            </w:r>
            <w:r w:rsidRPr="003C52C4">
              <w:rPr>
                <w:rFonts w:ascii="Times New Roman" w:eastAsia="Times New Roman" w:hAnsi="Times New Roman"/>
                <w:sz w:val="14"/>
                <w:szCs w:val="14"/>
                <w:lang w:eastAsia="ru-RU"/>
              </w:rPr>
              <w:t xml:space="preserve"> </w:t>
            </w:r>
            <w:r w:rsidRPr="003C52C4">
              <w:rPr>
                <w:rFonts w:ascii="Times New Roman" w:eastAsia="Times New Roman" w:hAnsi="Times New Roman"/>
                <w:iCs/>
                <w:sz w:val="14"/>
                <w:szCs w:val="14"/>
                <w:lang w:eastAsia="ru-RU"/>
              </w:rPr>
              <w:t>муниципальной общественной комиссией.</w:t>
            </w:r>
          </w:p>
        </w:tc>
      </w:tr>
      <w:tr w:rsidR="0043139D" w14:paraId="5B0A83D0" w14:textId="77777777" w:rsidTr="00B91BFF">
        <w:trPr>
          <w:trHeight w:val="457"/>
        </w:trPr>
        <w:tc>
          <w:tcPr>
            <w:tcW w:w="1895" w:type="dxa"/>
            <w:gridSpan w:val="2"/>
            <w:vMerge/>
          </w:tcPr>
          <w:p w14:paraId="3D30D9D7" w14:textId="77777777" w:rsidR="0043139D" w:rsidRDefault="0043139D" w:rsidP="00B91BFF">
            <w:pPr>
              <w:pStyle w:val="ac"/>
              <w:ind w:left="575" w:right="283"/>
              <w:jc w:val="both"/>
              <w:rPr>
                <w:rFonts w:ascii="Times New Roman" w:hAnsi="Times New Roman"/>
                <w:sz w:val="28"/>
                <w:szCs w:val="28"/>
              </w:rPr>
            </w:pPr>
          </w:p>
        </w:tc>
        <w:tc>
          <w:tcPr>
            <w:tcW w:w="968" w:type="dxa"/>
            <w:vAlign w:val="center"/>
          </w:tcPr>
          <w:p w14:paraId="1621DFE7" w14:textId="77777777" w:rsidR="0043139D" w:rsidRPr="00537A0E" w:rsidRDefault="0043139D" w:rsidP="00B91BFF">
            <w:pPr>
              <w:pStyle w:val="ac"/>
              <w:spacing w:after="0" w:line="240" w:lineRule="auto"/>
              <w:ind w:left="-193" w:right="-166"/>
              <w:jc w:val="center"/>
              <w:rPr>
                <w:rFonts w:ascii="Times New Roman" w:hAnsi="Times New Roman"/>
                <w:sz w:val="16"/>
                <w:szCs w:val="16"/>
              </w:rPr>
            </w:pPr>
            <w:r>
              <w:rPr>
                <w:rFonts w:ascii="Times New Roman" w:hAnsi="Times New Roman"/>
                <w:sz w:val="16"/>
                <w:szCs w:val="16"/>
              </w:rPr>
              <w:t>Конструкции навесов</w:t>
            </w:r>
            <w:r>
              <w:rPr>
                <w:rFonts w:ascii="Times New Roman" w:hAnsi="Times New Roman"/>
                <w:sz w:val="16"/>
                <w:szCs w:val="16"/>
                <w:vertAlign w:val="superscript"/>
              </w:rPr>
              <w:t>4</w:t>
            </w:r>
          </w:p>
        </w:tc>
        <w:tc>
          <w:tcPr>
            <w:tcW w:w="1135" w:type="dxa"/>
            <w:vAlign w:val="center"/>
          </w:tcPr>
          <w:p w14:paraId="2C976FBE" w14:textId="77777777" w:rsidR="0043139D" w:rsidRPr="00537A0E" w:rsidRDefault="0043139D" w:rsidP="00B91BFF">
            <w:pPr>
              <w:pStyle w:val="ac"/>
              <w:spacing w:after="0"/>
              <w:ind w:left="-135" w:right="-106" w:firstLine="6"/>
              <w:jc w:val="center"/>
              <w:rPr>
                <w:rFonts w:ascii="Times New Roman" w:hAnsi="Times New Roman"/>
                <w:sz w:val="14"/>
                <w:szCs w:val="14"/>
              </w:rPr>
            </w:pPr>
            <w:r w:rsidRPr="00537A0E">
              <w:rPr>
                <w:rFonts w:ascii="Times New Roman" w:hAnsi="Times New Roman"/>
                <w:sz w:val="14"/>
                <w:szCs w:val="14"/>
              </w:rPr>
              <w:t>Технологический</w:t>
            </w:r>
          </w:p>
          <w:p w14:paraId="48A6A929" w14:textId="77777777" w:rsidR="0043139D" w:rsidRPr="00537A0E" w:rsidRDefault="0043139D" w:rsidP="00B91BFF">
            <w:pPr>
              <w:pStyle w:val="ac"/>
              <w:spacing w:after="0" w:line="240" w:lineRule="auto"/>
              <w:ind w:left="-135" w:right="-106" w:firstLine="6"/>
              <w:jc w:val="center"/>
              <w:rPr>
                <w:rFonts w:ascii="Times New Roman" w:hAnsi="Times New Roman"/>
                <w:sz w:val="16"/>
                <w:szCs w:val="16"/>
              </w:rPr>
            </w:pPr>
            <w:r>
              <w:rPr>
                <w:rFonts w:ascii="Times New Roman" w:hAnsi="Times New Roman"/>
                <w:sz w:val="16"/>
                <w:szCs w:val="16"/>
              </w:rPr>
              <w:t>настил</w:t>
            </w:r>
            <w:r>
              <w:rPr>
                <w:rFonts w:ascii="Times New Roman" w:hAnsi="Times New Roman"/>
                <w:sz w:val="16"/>
                <w:szCs w:val="16"/>
                <w:vertAlign w:val="superscript"/>
              </w:rPr>
              <w:t>4</w:t>
            </w:r>
          </w:p>
        </w:tc>
        <w:tc>
          <w:tcPr>
            <w:tcW w:w="1105" w:type="dxa"/>
            <w:vAlign w:val="center"/>
          </w:tcPr>
          <w:p w14:paraId="3CB45B44" w14:textId="77777777" w:rsidR="0043139D" w:rsidRPr="009A0D40" w:rsidRDefault="0043139D" w:rsidP="00B91BFF">
            <w:pPr>
              <w:pStyle w:val="ac"/>
              <w:tabs>
                <w:tab w:val="left" w:pos="-107"/>
              </w:tabs>
              <w:spacing w:after="0"/>
              <w:ind w:left="-107" w:right="-132" w:hanging="8"/>
              <w:jc w:val="center"/>
              <w:rPr>
                <w:rFonts w:ascii="Times New Roman" w:hAnsi="Times New Roman"/>
                <w:sz w:val="16"/>
                <w:szCs w:val="16"/>
              </w:rPr>
            </w:pPr>
            <w:r w:rsidRPr="009A0D40">
              <w:rPr>
                <w:rFonts w:ascii="Times New Roman" w:hAnsi="Times New Roman"/>
                <w:sz w:val="16"/>
                <w:szCs w:val="16"/>
              </w:rPr>
              <w:t xml:space="preserve">Текстиль </w:t>
            </w:r>
          </w:p>
          <w:p w14:paraId="6E1E2394" w14:textId="77777777" w:rsidR="0043139D" w:rsidRPr="002C0626" w:rsidRDefault="0043139D" w:rsidP="00B91BFF">
            <w:pPr>
              <w:pStyle w:val="ac"/>
              <w:tabs>
                <w:tab w:val="left" w:pos="-107"/>
              </w:tabs>
              <w:spacing w:after="0" w:line="240" w:lineRule="auto"/>
              <w:ind w:left="-107" w:right="-132" w:hanging="8"/>
              <w:jc w:val="center"/>
              <w:rPr>
                <w:rFonts w:ascii="Times New Roman" w:hAnsi="Times New Roman"/>
                <w:sz w:val="16"/>
                <w:szCs w:val="16"/>
              </w:rPr>
            </w:pPr>
            <w:r w:rsidRPr="009A0D40">
              <w:rPr>
                <w:rFonts w:ascii="Times New Roman" w:hAnsi="Times New Roman"/>
                <w:sz w:val="16"/>
                <w:szCs w:val="16"/>
              </w:rPr>
              <w:t>навесов</w:t>
            </w:r>
            <w:r w:rsidRPr="009A0D40">
              <w:rPr>
                <w:rFonts w:ascii="Times New Roman" w:hAnsi="Times New Roman"/>
                <w:sz w:val="16"/>
                <w:szCs w:val="16"/>
                <w:vertAlign w:val="superscript"/>
              </w:rPr>
              <w:t>1</w:t>
            </w:r>
          </w:p>
        </w:tc>
        <w:tc>
          <w:tcPr>
            <w:tcW w:w="1134" w:type="dxa"/>
            <w:vAlign w:val="center"/>
          </w:tcPr>
          <w:p w14:paraId="1547E9D7" w14:textId="77777777" w:rsidR="0043139D" w:rsidRPr="00537A0E" w:rsidRDefault="0043139D" w:rsidP="00B91BFF">
            <w:pPr>
              <w:pStyle w:val="ac"/>
              <w:spacing w:after="0"/>
              <w:ind w:left="-104" w:right="-70"/>
              <w:jc w:val="center"/>
              <w:rPr>
                <w:rFonts w:ascii="Times New Roman" w:hAnsi="Times New Roman"/>
                <w:sz w:val="16"/>
                <w:szCs w:val="16"/>
              </w:rPr>
            </w:pPr>
            <w:r>
              <w:rPr>
                <w:rFonts w:ascii="Times New Roman" w:hAnsi="Times New Roman"/>
                <w:sz w:val="16"/>
                <w:szCs w:val="16"/>
              </w:rPr>
              <w:t>Ограждение</w:t>
            </w:r>
            <w:r>
              <w:rPr>
                <w:rFonts w:ascii="Times New Roman" w:hAnsi="Times New Roman"/>
                <w:sz w:val="16"/>
                <w:szCs w:val="16"/>
                <w:vertAlign w:val="superscript"/>
              </w:rPr>
              <w:t>4</w:t>
            </w:r>
          </w:p>
        </w:tc>
        <w:tc>
          <w:tcPr>
            <w:tcW w:w="993" w:type="dxa"/>
            <w:vAlign w:val="center"/>
          </w:tcPr>
          <w:p w14:paraId="02E2A75D" w14:textId="77777777" w:rsidR="0043139D" w:rsidRDefault="0043139D" w:rsidP="00B91BFF">
            <w:pPr>
              <w:pStyle w:val="ac"/>
              <w:spacing w:after="0"/>
              <w:ind w:left="-158" w:right="-128" w:firstLine="41"/>
              <w:jc w:val="center"/>
              <w:rPr>
                <w:rFonts w:ascii="Times New Roman" w:hAnsi="Times New Roman"/>
                <w:sz w:val="16"/>
                <w:szCs w:val="16"/>
              </w:rPr>
            </w:pPr>
            <w:r>
              <w:rPr>
                <w:rFonts w:ascii="Times New Roman" w:hAnsi="Times New Roman"/>
                <w:sz w:val="16"/>
                <w:szCs w:val="16"/>
              </w:rPr>
              <w:t xml:space="preserve">Контейнеры </w:t>
            </w:r>
          </w:p>
          <w:p w14:paraId="4C3B4E7C" w14:textId="77777777" w:rsidR="0043139D" w:rsidRPr="00537A0E" w:rsidRDefault="0043139D" w:rsidP="00B91BFF">
            <w:pPr>
              <w:pStyle w:val="ac"/>
              <w:spacing w:after="0" w:line="240" w:lineRule="auto"/>
              <w:ind w:left="-158" w:right="-128" w:firstLine="41"/>
              <w:jc w:val="center"/>
              <w:rPr>
                <w:rFonts w:ascii="Times New Roman" w:hAnsi="Times New Roman"/>
                <w:sz w:val="16"/>
                <w:szCs w:val="16"/>
              </w:rPr>
            </w:pPr>
            <w:r>
              <w:rPr>
                <w:rFonts w:ascii="Times New Roman" w:hAnsi="Times New Roman"/>
                <w:sz w:val="16"/>
                <w:szCs w:val="16"/>
              </w:rPr>
              <w:t>озеленения</w:t>
            </w:r>
            <w:r>
              <w:rPr>
                <w:rFonts w:ascii="Times New Roman" w:hAnsi="Times New Roman"/>
                <w:sz w:val="16"/>
                <w:szCs w:val="16"/>
                <w:vertAlign w:val="superscript"/>
              </w:rPr>
              <w:t>4</w:t>
            </w:r>
          </w:p>
        </w:tc>
        <w:tc>
          <w:tcPr>
            <w:tcW w:w="1134" w:type="dxa"/>
            <w:vAlign w:val="center"/>
          </w:tcPr>
          <w:p w14:paraId="1A3ED1A1" w14:textId="77777777" w:rsidR="0043139D" w:rsidRPr="00537A0E" w:rsidRDefault="0043139D" w:rsidP="00B91BFF">
            <w:pPr>
              <w:pStyle w:val="ac"/>
              <w:spacing w:after="0" w:line="240" w:lineRule="auto"/>
              <w:ind w:left="-103" w:right="-107" w:firstLine="31"/>
              <w:jc w:val="center"/>
              <w:rPr>
                <w:rFonts w:ascii="Times New Roman" w:hAnsi="Times New Roman"/>
                <w:sz w:val="16"/>
                <w:szCs w:val="16"/>
              </w:rPr>
            </w:pPr>
            <w:r w:rsidRPr="002C0626">
              <w:rPr>
                <w:rFonts w:ascii="Times New Roman" w:hAnsi="Times New Roman"/>
                <w:sz w:val="14"/>
                <w:szCs w:val="14"/>
              </w:rPr>
              <w:t>Текстиль навесов, штор</w:t>
            </w:r>
            <w:r w:rsidRPr="002C0626">
              <w:rPr>
                <w:rFonts w:ascii="Times New Roman" w:hAnsi="Times New Roman"/>
                <w:spacing w:val="2"/>
                <w:sz w:val="14"/>
                <w:szCs w:val="14"/>
                <w:shd w:val="clear" w:color="auto" w:fill="FFFFFF"/>
              </w:rPr>
              <w:t xml:space="preserve">, занавесов, вертикальных маркиз, </w:t>
            </w:r>
            <w:r w:rsidRPr="002C0626">
              <w:rPr>
                <w:rFonts w:ascii="Times New Roman" w:hAnsi="Times New Roman"/>
                <w:sz w:val="14"/>
                <w:szCs w:val="14"/>
                <w:shd w:val="clear" w:color="auto" w:fill="FFFFFF"/>
              </w:rPr>
              <w:t>экранов</w:t>
            </w:r>
            <w:r w:rsidRPr="009A0D40">
              <w:rPr>
                <w:rFonts w:ascii="Times New Roman" w:hAnsi="Times New Roman"/>
                <w:sz w:val="14"/>
                <w:szCs w:val="14"/>
                <w:shd w:val="clear" w:color="auto" w:fill="FFFFFF"/>
                <w:vertAlign w:val="superscript"/>
              </w:rPr>
              <w:t>2</w:t>
            </w:r>
          </w:p>
        </w:tc>
        <w:tc>
          <w:tcPr>
            <w:tcW w:w="1126" w:type="dxa"/>
            <w:vAlign w:val="center"/>
          </w:tcPr>
          <w:p w14:paraId="76FCCB27" w14:textId="77777777" w:rsidR="0043139D" w:rsidRDefault="0043139D" w:rsidP="00B91BFF">
            <w:pPr>
              <w:pStyle w:val="ac"/>
              <w:spacing w:after="0"/>
              <w:ind w:left="-103" w:right="-107" w:firstLine="31"/>
              <w:jc w:val="center"/>
              <w:rPr>
                <w:rFonts w:ascii="Times New Roman" w:hAnsi="Times New Roman"/>
                <w:sz w:val="16"/>
                <w:szCs w:val="16"/>
              </w:rPr>
            </w:pPr>
            <w:r>
              <w:rPr>
                <w:rFonts w:ascii="Times New Roman" w:hAnsi="Times New Roman"/>
                <w:sz w:val="16"/>
                <w:szCs w:val="16"/>
              </w:rPr>
              <w:t>Мебель, декор мебели</w:t>
            </w:r>
            <w:r>
              <w:rPr>
                <w:rFonts w:ascii="Times New Roman" w:hAnsi="Times New Roman"/>
                <w:sz w:val="14"/>
                <w:szCs w:val="14"/>
                <w:shd w:val="clear" w:color="auto" w:fill="FFFFFF"/>
                <w:vertAlign w:val="superscript"/>
              </w:rPr>
              <w:t>5</w:t>
            </w:r>
          </w:p>
        </w:tc>
      </w:tr>
      <w:tr w:rsidR="0043139D" w:rsidRPr="00537A0E" w14:paraId="78380A41" w14:textId="77777777" w:rsidTr="00B91BFF">
        <w:trPr>
          <w:trHeight w:val="37"/>
        </w:trPr>
        <w:tc>
          <w:tcPr>
            <w:tcW w:w="239" w:type="dxa"/>
            <w:vAlign w:val="center"/>
          </w:tcPr>
          <w:p w14:paraId="3D6FAB1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w:t>
            </w:r>
          </w:p>
        </w:tc>
        <w:tc>
          <w:tcPr>
            <w:tcW w:w="1656" w:type="dxa"/>
            <w:vAlign w:val="center"/>
          </w:tcPr>
          <w:p w14:paraId="000353BF" w14:textId="77777777" w:rsidR="0043139D" w:rsidRPr="003C52C4" w:rsidRDefault="0043139D" w:rsidP="00B91BFF">
            <w:pPr>
              <w:pStyle w:val="ac"/>
              <w:spacing w:after="0"/>
              <w:ind w:left="-63" w:right="-55"/>
              <w:jc w:val="both"/>
              <w:rPr>
                <w:rFonts w:ascii="Times New Roman" w:hAnsi="Times New Roman"/>
                <w:sz w:val="16"/>
                <w:szCs w:val="16"/>
              </w:rPr>
            </w:pPr>
            <w:r w:rsidRPr="003C52C4">
              <w:rPr>
                <w:rFonts w:ascii="Times New Roman" w:eastAsia="Times New Roman" w:hAnsi="Times New Roman"/>
                <w:sz w:val="16"/>
                <w:szCs w:val="16"/>
                <w:lang w:eastAsia="ru-RU"/>
              </w:rPr>
              <w:t>неоновый,</w:t>
            </w:r>
            <w:r>
              <w:rPr>
                <w:rFonts w:ascii="Times New Roman" w:eastAsia="Times New Roman" w:hAnsi="Times New Roman"/>
                <w:sz w:val="16"/>
                <w:szCs w:val="16"/>
                <w:lang w:eastAsia="ru-RU"/>
              </w:rPr>
              <w:t xml:space="preserve"> </w:t>
            </w:r>
            <w:r w:rsidRPr="003C52C4">
              <w:rPr>
                <w:rFonts w:ascii="Times New Roman" w:eastAsia="Times New Roman" w:hAnsi="Times New Roman"/>
                <w:sz w:val="16"/>
                <w:szCs w:val="16"/>
                <w:lang w:eastAsia="ru-RU"/>
              </w:rPr>
              <w:t>флуоресцентный</w:t>
            </w:r>
            <w:r>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p>
        </w:tc>
        <w:tc>
          <w:tcPr>
            <w:tcW w:w="968" w:type="dxa"/>
            <w:vMerge w:val="restart"/>
            <w:vAlign w:val="center"/>
          </w:tcPr>
          <w:p w14:paraId="1AB07751" w14:textId="77777777" w:rsidR="0043139D" w:rsidRDefault="0043139D" w:rsidP="00B91BFF">
            <w:pPr>
              <w:ind w:left="-114" w:right="-166"/>
              <w:jc w:val="center"/>
              <w:rPr>
                <w:rFonts w:ascii="Times New Roman" w:hAnsi="Times New Roman"/>
                <w:i/>
                <w:iCs/>
                <w:noProof/>
                <w:sz w:val="14"/>
                <w:szCs w:val="14"/>
              </w:rPr>
            </w:pPr>
          </w:p>
          <w:p w14:paraId="7EDE295A" w14:textId="77777777" w:rsidR="0043139D" w:rsidRDefault="0043139D" w:rsidP="00B91BFF">
            <w:pPr>
              <w:ind w:left="-114" w:right="-166"/>
              <w:jc w:val="center"/>
              <w:rPr>
                <w:rFonts w:ascii="Times New Roman" w:hAnsi="Times New Roman"/>
                <w:i/>
                <w:iCs/>
                <w:noProof/>
                <w:sz w:val="14"/>
                <w:szCs w:val="14"/>
              </w:rPr>
            </w:pPr>
          </w:p>
          <w:p w14:paraId="2BE561F0" w14:textId="77777777" w:rsidR="0043139D" w:rsidRDefault="0043139D" w:rsidP="00B91BFF">
            <w:pPr>
              <w:ind w:left="-114" w:right="-166"/>
              <w:jc w:val="center"/>
              <w:rPr>
                <w:rFonts w:ascii="Times New Roman" w:hAnsi="Times New Roman"/>
                <w:i/>
                <w:iCs/>
                <w:noProof/>
                <w:sz w:val="14"/>
                <w:szCs w:val="14"/>
              </w:rPr>
            </w:pPr>
          </w:p>
          <w:p w14:paraId="19EAF634" w14:textId="77777777" w:rsidR="0043139D" w:rsidRDefault="0043139D" w:rsidP="00B91BFF">
            <w:pPr>
              <w:ind w:left="-114" w:right="-166"/>
              <w:jc w:val="center"/>
              <w:rPr>
                <w:rFonts w:ascii="Times New Roman" w:hAnsi="Times New Roman"/>
                <w:i/>
                <w:iCs/>
                <w:noProof/>
                <w:sz w:val="14"/>
                <w:szCs w:val="14"/>
              </w:rPr>
            </w:pPr>
          </w:p>
          <w:p w14:paraId="65F3DD57" w14:textId="77777777" w:rsidR="0043139D" w:rsidRDefault="0043139D" w:rsidP="00B91BFF">
            <w:pPr>
              <w:ind w:left="-114" w:right="-166"/>
              <w:jc w:val="center"/>
              <w:rPr>
                <w:rFonts w:ascii="Times New Roman" w:hAnsi="Times New Roman"/>
                <w:i/>
                <w:iCs/>
                <w:noProof/>
                <w:sz w:val="14"/>
                <w:szCs w:val="14"/>
              </w:rPr>
            </w:pPr>
          </w:p>
          <w:p w14:paraId="577F3223" w14:textId="77777777" w:rsidR="0043139D" w:rsidRDefault="0043139D" w:rsidP="00B91BFF">
            <w:pPr>
              <w:ind w:left="-114" w:right="-166"/>
              <w:jc w:val="center"/>
              <w:rPr>
                <w:rFonts w:ascii="Times New Roman" w:hAnsi="Times New Roman"/>
                <w:i/>
                <w:iCs/>
                <w:noProof/>
                <w:sz w:val="14"/>
                <w:szCs w:val="14"/>
              </w:rPr>
            </w:pPr>
          </w:p>
          <w:p w14:paraId="45B35942" w14:textId="77777777" w:rsidR="0043139D" w:rsidRDefault="0043139D" w:rsidP="00B91BFF">
            <w:pPr>
              <w:ind w:left="-114" w:right="-166"/>
              <w:jc w:val="center"/>
              <w:rPr>
                <w:rFonts w:ascii="Times New Roman" w:hAnsi="Times New Roman"/>
                <w:i/>
                <w:iCs/>
                <w:noProof/>
                <w:sz w:val="14"/>
                <w:szCs w:val="14"/>
              </w:rPr>
            </w:pPr>
          </w:p>
          <w:p w14:paraId="0C740C13" w14:textId="77777777" w:rsidR="0043139D" w:rsidRDefault="0043139D" w:rsidP="00B91BFF">
            <w:pPr>
              <w:ind w:left="-114" w:right="-166"/>
              <w:jc w:val="center"/>
              <w:rPr>
                <w:rFonts w:ascii="Times New Roman" w:hAnsi="Times New Roman"/>
                <w:i/>
                <w:iCs/>
                <w:noProof/>
                <w:sz w:val="14"/>
                <w:szCs w:val="14"/>
              </w:rPr>
            </w:pPr>
          </w:p>
          <w:p w14:paraId="5AFFF93C" w14:textId="77777777" w:rsidR="0043139D" w:rsidRDefault="0043139D" w:rsidP="00B91BFF">
            <w:pPr>
              <w:ind w:left="-114" w:right="-166"/>
              <w:jc w:val="center"/>
              <w:rPr>
                <w:rFonts w:ascii="Times New Roman" w:hAnsi="Times New Roman"/>
                <w:i/>
                <w:iCs/>
                <w:noProof/>
                <w:sz w:val="14"/>
                <w:szCs w:val="14"/>
              </w:rPr>
            </w:pPr>
          </w:p>
          <w:p w14:paraId="290965D0" w14:textId="77777777" w:rsidR="0043139D" w:rsidRDefault="0043139D" w:rsidP="00B91BFF">
            <w:pPr>
              <w:ind w:left="-114" w:right="-166"/>
              <w:jc w:val="center"/>
              <w:rPr>
                <w:rFonts w:ascii="Times New Roman" w:hAnsi="Times New Roman"/>
                <w:i/>
                <w:iCs/>
                <w:noProof/>
                <w:sz w:val="14"/>
                <w:szCs w:val="14"/>
              </w:rPr>
            </w:pPr>
          </w:p>
          <w:p w14:paraId="6893AF6E" w14:textId="77777777" w:rsidR="0043139D" w:rsidRDefault="0043139D" w:rsidP="00B91BFF">
            <w:pPr>
              <w:ind w:left="-114" w:right="-166"/>
              <w:jc w:val="center"/>
              <w:rPr>
                <w:rFonts w:ascii="Times New Roman" w:hAnsi="Times New Roman"/>
                <w:i/>
                <w:iCs/>
                <w:noProof/>
                <w:sz w:val="14"/>
                <w:szCs w:val="14"/>
              </w:rPr>
            </w:pPr>
          </w:p>
          <w:p w14:paraId="04BE0B1F" w14:textId="77777777" w:rsidR="0043139D" w:rsidRDefault="0043139D" w:rsidP="00B91BFF">
            <w:pPr>
              <w:ind w:left="-114" w:right="-166"/>
              <w:jc w:val="center"/>
              <w:rPr>
                <w:rFonts w:ascii="Times New Roman" w:hAnsi="Times New Roman"/>
                <w:i/>
                <w:iCs/>
                <w:noProof/>
                <w:sz w:val="14"/>
                <w:szCs w:val="14"/>
              </w:rPr>
            </w:pPr>
          </w:p>
          <w:p w14:paraId="09BD56EB" w14:textId="77777777" w:rsidR="0043139D" w:rsidRDefault="0043139D" w:rsidP="00B91BFF">
            <w:pPr>
              <w:ind w:left="-114" w:right="-166"/>
              <w:jc w:val="center"/>
              <w:rPr>
                <w:rFonts w:ascii="Times New Roman" w:hAnsi="Times New Roman"/>
                <w:i/>
                <w:iCs/>
                <w:noProof/>
                <w:sz w:val="14"/>
                <w:szCs w:val="14"/>
              </w:rPr>
            </w:pPr>
          </w:p>
          <w:p w14:paraId="3FBC20C1" w14:textId="77777777" w:rsidR="0043139D" w:rsidRDefault="0043139D" w:rsidP="00B91BFF">
            <w:pPr>
              <w:ind w:left="-114" w:right="-166"/>
              <w:jc w:val="center"/>
              <w:rPr>
                <w:rFonts w:ascii="Times New Roman" w:hAnsi="Times New Roman"/>
                <w:i/>
                <w:iCs/>
                <w:noProof/>
                <w:sz w:val="14"/>
                <w:szCs w:val="14"/>
              </w:rPr>
            </w:pPr>
          </w:p>
          <w:p w14:paraId="2F416C79" w14:textId="77777777" w:rsidR="0043139D" w:rsidRDefault="0043139D" w:rsidP="00B91BFF">
            <w:pPr>
              <w:ind w:left="-114" w:right="-166"/>
              <w:jc w:val="center"/>
              <w:rPr>
                <w:rFonts w:ascii="Times New Roman" w:hAnsi="Times New Roman"/>
                <w:i/>
                <w:iCs/>
                <w:noProof/>
                <w:sz w:val="14"/>
                <w:szCs w:val="14"/>
              </w:rPr>
            </w:pPr>
          </w:p>
          <w:p w14:paraId="7BEB280F" w14:textId="77777777" w:rsidR="0043139D" w:rsidRDefault="0043139D" w:rsidP="00B91BFF">
            <w:pPr>
              <w:ind w:left="-114" w:right="-166"/>
              <w:jc w:val="center"/>
              <w:rPr>
                <w:rFonts w:ascii="Times New Roman" w:hAnsi="Times New Roman"/>
                <w:i/>
                <w:iCs/>
                <w:noProof/>
                <w:sz w:val="14"/>
                <w:szCs w:val="14"/>
              </w:rPr>
            </w:pPr>
          </w:p>
          <w:p w14:paraId="076CB9F2" w14:textId="77777777" w:rsidR="0043139D" w:rsidRDefault="0043139D" w:rsidP="00B91BFF">
            <w:pPr>
              <w:ind w:left="-114" w:right="-166"/>
              <w:jc w:val="center"/>
              <w:rPr>
                <w:rFonts w:ascii="Times New Roman" w:hAnsi="Times New Roman"/>
                <w:i/>
                <w:iCs/>
                <w:noProof/>
                <w:sz w:val="14"/>
                <w:szCs w:val="14"/>
              </w:rPr>
            </w:pPr>
          </w:p>
          <w:p w14:paraId="71261B01" w14:textId="77777777" w:rsidR="0043139D" w:rsidRPr="000B5231" w:rsidRDefault="0043139D" w:rsidP="00B91BFF">
            <w:pPr>
              <w:ind w:left="-114" w:right="-166"/>
              <w:jc w:val="center"/>
              <w:rPr>
                <w:rFonts w:ascii="Times New Roman" w:hAnsi="Times New Roman"/>
                <w:i/>
                <w:iCs/>
                <w:sz w:val="14"/>
                <w:szCs w:val="14"/>
              </w:rPr>
            </w:pPr>
            <w:r w:rsidRPr="000B5231">
              <w:rPr>
                <w:rFonts w:ascii="Times New Roman" w:hAnsi="Times New Roman"/>
                <w:i/>
                <w:iCs/>
                <w:noProof/>
                <w:sz w:val="14"/>
                <w:szCs w:val="14"/>
              </w:rPr>
              <w:t>«НЕТ»</w:t>
            </w:r>
          </w:p>
        </w:tc>
        <w:tc>
          <w:tcPr>
            <w:tcW w:w="1135" w:type="dxa"/>
            <w:vMerge w:val="restart"/>
            <w:vAlign w:val="center"/>
          </w:tcPr>
          <w:p w14:paraId="5DE6E801" w14:textId="77777777" w:rsidR="0043139D" w:rsidRDefault="0043139D" w:rsidP="00B91BFF">
            <w:pPr>
              <w:ind w:left="-113" w:right="-106"/>
              <w:jc w:val="center"/>
              <w:rPr>
                <w:rFonts w:ascii="Times New Roman" w:hAnsi="Times New Roman"/>
                <w:i/>
                <w:iCs/>
                <w:noProof/>
                <w:sz w:val="14"/>
                <w:szCs w:val="14"/>
              </w:rPr>
            </w:pPr>
          </w:p>
          <w:p w14:paraId="7E5F44E7" w14:textId="77777777" w:rsidR="0043139D" w:rsidRDefault="0043139D" w:rsidP="00B91BFF">
            <w:pPr>
              <w:ind w:left="-113" w:right="-106"/>
              <w:jc w:val="center"/>
              <w:rPr>
                <w:rFonts w:ascii="Times New Roman" w:hAnsi="Times New Roman"/>
                <w:i/>
                <w:iCs/>
                <w:noProof/>
                <w:sz w:val="14"/>
                <w:szCs w:val="14"/>
              </w:rPr>
            </w:pPr>
          </w:p>
          <w:p w14:paraId="27E34A41" w14:textId="77777777" w:rsidR="0043139D" w:rsidRDefault="0043139D" w:rsidP="00B91BFF">
            <w:pPr>
              <w:ind w:left="-113" w:right="-106"/>
              <w:jc w:val="center"/>
              <w:rPr>
                <w:rFonts w:ascii="Times New Roman" w:hAnsi="Times New Roman"/>
                <w:i/>
                <w:iCs/>
                <w:noProof/>
                <w:sz w:val="14"/>
                <w:szCs w:val="14"/>
              </w:rPr>
            </w:pPr>
          </w:p>
          <w:p w14:paraId="55A46EA9" w14:textId="77777777" w:rsidR="0043139D" w:rsidRDefault="0043139D" w:rsidP="00B91BFF">
            <w:pPr>
              <w:ind w:left="-113" w:right="-106"/>
              <w:jc w:val="center"/>
              <w:rPr>
                <w:rFonts w:ascii="Times New Roman" w:hAnsi="Times New Roman"/>
                <w:i/>
                <w:iCs/>
                <w:noProof/>
                <w:sz w:val="14"/>
                <w:szCs w:val="14"/>
              </w:rPr>
            </w:pPr>
          </w:p>
          <w:p w14:paraId="20363B70" w14:textId="77777777" w:rsidR="0043139D" w:rsidRDefault="0043139D" w:rsidP="00B91BFF">
            <w:pPr>
              <w:ind w:left="-113" w:right="-106"/>
              <w:jc w:val="center"/>
              <w:rPr>
                <w:rFonts w:ascii="Times New Roman" w:hAnsi="Times New Roman"/>
                <w:i/>
                <w:iCs/>
                <w:noProof/>
                <w:sz w:val="14"/>
                <w:szCs w:val="14"/>
              </w:rPr>
            </w:pPr>
          </w:p>
          <w:p w14:paraId="5B92FCB2" w14:textId="77777777" w:rsidR="0043139D" w:rsidRDefault="0043139D" w:rsidP="00B91BFF">
            <w:pPr>
              <w:ind w:left="-113" w:right="-106"/>
              <w:jc w:val="center"/>
              <w:rPr>
                <w:rFonts w:ascii="Times New Roman" w:hAnsi="Times New Roman"/>
                <w:i/>
                <w:iCs/>
                <w:noProof/>
                <w:sz w:val="14"/>
                <w:szCs w:val="14"/>
              </w:rPr>
            </w:pPr>
          </w:p>
          <w:p w14:paraId="30F51DAB" w14:textId="77777777" w:rsidR="0043139D" w:rsidRDefault="0043139D" w:rsidP="00B91BFF">
            <w:pPr>
              <w:ind w:left="-113" w:right="-106"/>
              <w:jc w:val="center"/>
              <w:rPr>
                <w:rFonts w:ascii="Times New Roman" w:hAnsi="Times New Roman"/>
                <w:i/>
                <w:iCs/>
                <w:noProof/>
                <w:sz w:val="14"/>
                <w:szCs w:val="14"/>
              </w:rPr>
            </w:pPr>
          </w:p>
          <w:p w14:paraId="467FFD44" w14:textId="77777777" w:rsidR="0043139D" w:rsidRDefault="0043139D" w:rsidP="00B91BFF">
            <w:pPr>
              <w:ind w:left="-113" w:right="-106"/>
              <w:jc w:val="center"/>
              <w:rPr>
                <w:rFonts w:ascii="Times New Roman" w:hAnsi="Times New Roman"/>
                <w:i/>
                <w:iCs/>
                <w:noProof/>
                <w:sz w:val="14"/>
                <w:szCs w:val="14"/>
              </w:rPr>
            </w:pPr>
          </w:p>
          <w:p w14:paraId="3723F2DE" w14:textId="77777777" w:rsidR="0043139D" w:rsidRDefault="0043139D" w:rsidP="00B91BFF">
            <w:pPr>
              <w:ind w:left="-113" w:right="-106"/>
              <w:jc w:val="center"/>
              <w:rPr>
                <w:rFonts w:ascii="Times New Roman" w:hAnsi="Times New Roman"/>
                <w:i/>
                <w:iCs/>
                <w:noProof/>
                <w:sz w:val="14"/>
                <w:szCs w:val="14"/>
              </w:rPr>
            </w:pPr>
          </w:p>
          <w:p w14:paraId="79290E54" w14:textId="77777777" w:rsidR="0043139D" w:rsidRDefault="0043139D" w:rsidP="00B91BFF">
            <w:pPr>
              <w:ind w:left="-113" w:right="-106"/>
              <w:jc w:val="center"/>
              <w:rPr>
                <w:rFonts w:ascii="Times New Roman" w:hAnsi="Times New Roman"/>
                <w:i/>
                <w:iCs/>
                <w:noProof/>
                <w:sz w:val="14"/>
                <w:szCs w:val="14"/>
              </w:rPr>
            </w:pPr>
          </w:p>
          <w:p w14:paraId="3717AAFF" w14:textId="77777777" w:rsidR="0043139D" w:rsidRDefault="0043139D" w:rsidP="00B91BFF">
            <w:pPr>
              <w:ind w:left="-113" w:right="-106"/>
              <w:jc w:val="center"/>
              <w:rPr>
                <w:rFonts w:ascii="Times New Roman" w:hAnsi="Times New Roman"/>
                <w:i/>
                <w:iCs/>
                <w:noProof/>
                <w:sz w:val="14"/>
                <w:szCs w:val="14"/>
              </w:rPr>
            </w:pPr>
          </w:p>
          <w:p w14:paraId="2207C37E" w14:textId="77777777" w:rsidR="0043139D" w:rsidRDefault="0043139D" w:rsidP="00B91BFF">
            <w:pPr>
              <w:ind w:left="-113" w:right="-106"/>
              <w:jc w:val="center"/>
              <w:rPr>
                <w:rFonts w:ascii="Times New Roman" w:hAnsi="Times New Roman"/>
                <w:i/>
                <w:iCs/>
                <w:noProof/>
                <w:sz w:val="14"/>
                <w:szCs w:val="14"/>
              </w:rPr>
            </w:pPr>
          </w:p>
          <w:p w14:paraId="1EE37DDC" w14:textId="77777777" w:rsidR="0043139D" w:rsidRDefault="0043139D" w:rsidP="00B91BFF">
            <w:pPr>
              <w:ind w:left="-113" w:right="-106"/>
              <w:jc w:val="center"/>
              <w:rPr>
                <w:rFonts w:ascii="Times New Roman" w:hAnsi="Times New Roman"/>
                <w:i/>
                <w:iCs/>
                <w:noProof/>
                <w:sz w:val="14"/>
                <w:szCs w:val="14"/>
              </w:rPr>
            </w:pPr>
          </w:p>
          <w:p w14:paraId="18602688" w14:textId="77777777" w:rsidR="0043139D" w:rsidRDefault="0043139D" w:rsidP="00B91BFF">
            <w:pPr>
              <w:ind w:left="-113" w:right="-106"/>
              <w:jc w:val="center"/>
              <w:rPr>
                <w:rFonts w:ascii="Times New Roman" w:hAnsi="Times New Roman"/>
                <w:i/>
                <w:iCs/>
                <w:noProof/>
                <w:sz w:val="14"/>
                <w:szCs w:val="14"/>
              </w:rPr>
            </w:pPr>
          </w:p>
          <w:p w14:paraId="3BB2FF6E" w14:textId="77777777" w:rsidR="0043139D" w:rsidRDefault="0043139D" w:rsidP="00B91BFF">
            <w:pPr>
              <w:ind w:left="-113" w:right="-106"/>
              <w:jc w:val="center"/>
              <w:rPr>
                <w:rFonts w:ascii="Times New Roman" w:hAnsi="Times New Roman"/>
                <w:i/>
                <w:iCs/>
                <w:noProof/>
                <w:sz w:val="14"/>
                <w:szCs w:val="14"/>
              </w:rPr>
            </w:pPr>
          </w:p>
          <w:p w14:paraId="5CFDF880" w14:textId="77777777" w:rsidR="0043139D" w:rsidRDefault="0043139D" w:rsidP="00B91BFF">
            <w:pPr>
              <w:ind w:left="-113" w:right="-106"/>
              <w:jc w:val="center"/>
              <w:rPr>
                <w:rFonts w:ascii="Times New Roman" w:hAnsi="Times New Roman"/>
                <w:i/>
                <w:iCs/>
                <w:noProof/>
                <w:sz w:val="14"/>
                <w:szCs w:val="14"/>
              </w:rPr>
            </w:pPr>
          </w:p>
          <w:p w14:paraId="163322AA" w14:textId="77777777" w:rsidR="0043139D" w:rsidRDefault="0043139D" w:rsidP="00B91BFF">
            <w:pPr>
              <w:ind w:left="-113" w:right="-106"/>
              <w:jc w:val="center"/>
              <w:rPr>
                <w:rFonts w:ascii="Times New Roman" w:hAnsi="Times New Roman"/>
                <w:i/>
                <w:iCs/>
                <w:noProof/>
                <w:sz w:val="14"/>
                <w:szCs w:val="14"/>
              </w:rPr>
            </w:pPr>
          </w:p>
          <w:p w14:paraId="42C59745" w14:textId="77777777" w:rsidR="0043139D" w:rsidRPr="007C2725" w:rsidRDefault="0043139D" w:rsidP="00B91BFF">
            <w:pPr>
              <w:ind w:left="-113" w:right="-106"/>
              <w:jc w:val="center"/>
              <w:rPr>
                <w:rFonts w:ascii="Times New Roman" w:hAnsi="Times New Roman"/>
                <w:i/>
                <w:iCs/>
                <w:sz w:val="14"/>
                <w:szCs w:val="14"/>
              </w:rPr>
            </w:pPr>
            <w:r w:rsidRPr="007C2725">
              <w:rPr>
                <w:rFonts w:ascii="Times New Roman" w:hAnsi="Times New Roman"/>
                <w:i/>
                <w:iCs/>
                <w:noProof/>
                <w:sz w:val="14"/>
                <w:szCs w:val="14"/>
              </w:rPr>
              <w:t>«НЕТ»</w:t>
            </w:r>
          </w:p>
        </w:tc>
        <w:tc>
          <w:tcPr>
            <w:tcW w:w="1105" w:type="dxa"/>
            <w:vMerge w:val="restart"/>
            <w:vAlign w:val="center"/>
          </w:tcPr>
          <w:p w14:paraId="3148FECB" w14:textId="77777777" w:rsidR="0043139D" w:rsidRDefault="0043139D" w:rsidP="00B91BFF">
            <w:pPr>
              <w:tabs>
                <w:tab w:val="left" w:pos="-138"/>
              </w:tabs>
              <w:ind w:left="-138" w:right="-132"/>
              <w:jc w:val="center"/>
              <w:rPr>
                <w:rFonts w:ascii="Times New Roman" w:hAnsi="Times New Roman"/>
                <w:i/>
                <w:iCs/>
                <w:noProof/>
                <w:sz w:val="14"/>
                <w:szCs w:val="14"/>
              </w:rPr>
            </w:pPr>
          </w:p>
          <w:p w14:paraId="58638B95" w14:textId="77777777" w:rsidR="0043139D" w:rsidRDefault="0043139D" w:rsidP="00B91BFF">
            <w:pPr>
              <w:tabs>
                <w:tab w:val="left" w:pos="-138"/>
              </w:tabs>
              <w:ind w:left="-138" w:right="-132"/>
              <w:jc w:val="center"/>
              <w:rPr>
                <w:rFonts w:ascii="Times New Roman" w:hAnsi="Times New Roman"/>
                <w:i/>
                <w:iCs/>
                <w:noProof/>
                <w:sz w:val="14"/>
                <w:szCs w:val="14"/>
              </w:rPr>
            </w:pPr>
          </w:p>
          <w:p w14:paraId="7DEECB29" w14:textId="77777777" w:rsidR="0043139D" w:rsidRDefault="0043139D" w:rsidP="00B91BFF">
            <w:pPr>
              <w:tabs>
                <w:tab w:val="left" w:pos="-138"/>
              </w:tabs>
              <w:ind w:left="-138" w:right="-132"/>
              <w:jc w:val="center"/>
              <w:rPr>
                <w:rFonts w:ascii="Times New Roman" w:hAnsi="Times New Roman"/>
                <w:i/>
                <w:iCs/>
                <w:noProof/>
                <w:sz w:val="14"/>
                <w:szCs w:val="14"/>
              </w:rPr>
            </w:pPr>
          </w:p>
          <w:p w14:paraId="4CF4E3A6" w14:textId="77777777" w:rsidR="0043139D" w:rsidRDefault="0043139D" w:rsidP="00B91BFF">
            <w:pPr>
              <w:tabs>
                <w:tab w:val="left" w:pos="-138"/>
              </w:tabs>
              <w:ind w:left="-138" w:right="-132"/>
              <w:jc w:val="center"/>
              <w:rPr>
                <w:rFonts w:ascii="Times New Roman" w:hAnsi="Times New Roman"/>
                <w:i/>
                <w:iCs/>
                <w:noProof/>
                <w:sz w:val="14"/>
                <w:szCs w:val="14"/>
              </w:rPr>
            </w:pPr>
          </w:p>
          <w:p w14:paraId="69CE259A" w14:textId="77777777" w:rsidR="0043139D" w:rsidRDefault="0043139D" w:rsidP="00B91BFF">
            <w:pPr>
              <w:tabs>
                <w:tab w:val="left" w:pos="-138"/>
              </w:tabs>
              <w:ind w:left="-138" w:right="-132"/>
              <w:jc w:val="center"/>
              <w:rPr>
                <w:rFonts w:ascii="Times New Roman" w:hAnsi="Times New Roman"/>
                <w:i/>
                <w:iCs/>
                <w:noProof/>
                <w:sz w:val="14"/>
                <w:szCs w:val="14"/>
              </w:rPr>
            </w:pPr>
          </w:p>
          <w:p w14:paraId="24857E08" w14:textId="77777777" w:rsidR="0043139D" w:rsidRDefault="0043139D" w:rsidP="00B91BFF">
            <w:pPr>
              <w:tabs>
                <w:tab w:val="left" w:pos="-138"/>
              </w:tabs>
              <w:ind w:left="-138" w:right="-132"/>
              <w:jc w:val="center"/>
              <w:rPr>
                <w:rFonts w:ascii="Times New Roman" w:hAnsi="Times New Roman"/>
                <w:i/>
                <w:iCs/>
                <w:noProof/>
                <w:sz w:val="14"/>
                <w:szCs w:val="14"/>
              </w:rPr>
            </w:pPr>
          </w:p>
          <w:p w14:paraId="3040C0C4" w14:textId="77777777" w:rsidR="0043139D" w:rsidRDefault="0043139D" w:rsidP="00B91BFF">
            <w:pPr>
              <w:tabs>
                <w:tab w:val="left" w:pos="-138"/>
              </w:tabs>
              <w:ind w:left="-138" w:right="-132"/>
              <w:jc w:val="center"/>
              <w:rPr>
                <w:rFonts w:ascii="Times New Roman" w:hAnsi="Times New Roman"/>
                <w:i/>
                <w:iCs/>
                <w:noProof/>
                <w:sz w:val="14"/>
                <w:szCs w:val="14"/>
              </w:rPr>
            </w:pPr>
          </w:p>
          <w:p w14:paraId="3F2FDA19" w14:textId="77777777" w:rsidR="0043139D" w:rsidRDefault="0043139D" w:rsidP="00B91BFF">
            <w:pPr>
              <w:tabs>
                <w:tab w:val="left" w:pos="-138"/>
              </w:tabs>
              <w:ind w:left="-138" w:right="-132"/>
              <w:jc w:val="center"/>
              <w:rPr>
                <w:rFonts w:ascii="Times New Roman" w:hAnsi="Times New Roman"/>
                <w:i/>
                <w:iCs/>
                <w:noProof/>
                <w:sz w:val="14"/>
                <w:szCs w:val="14"/>
              </w:rPr>
            </w:pPr>
          </w:p>
          <w:p w14:paraId="29CEC215" w14:textId="77777777" w:rsidR="0043139D" w:rsidRDefault="0043139D" w:rsidP="00B91BFF">
            <w:pPr>
              <w:tabs>
                <w:tab w:val="left" w:pos="-138"/>
              </w:tabs>
              <w:ind w:left="-138" w:right="-132"/>
              <w:jc w:val="center"/>
              <w:rPr>
                <w:rFonts w:ascii="Times New Roman" w:hAnsi="Times New Roman"/>
                <w:i/>
                <w:iCs/>
                <w:noProof/>
                <w:sz w:val="14"/>
                <w:szCs w:val="14"/>
              </w:rPr>
            </w:pPr>
          </w:p>
          <w:p w14:paraId="7BF860AA" w14:textId="77777777" w:rsidR="0043139D" w:rsidRDefault="0043139D" w:rsidP="00B91BFF">
            <w:pPr>
              <w:tabs>
                <w:tab w:val="left" w:pos="-138"/>
              </w:tabs>
              <w:ind w:left="-138" w:right="-132"/>
              <w:jc w:val="center"/>
              <w:rPr>
                <w:rFonts w:ascii="Times New Roman" w:hAnsi="Times New Roman"/>
                <w:i/>
                <w:iCs/>
                <w:noProof/>
                <w:sz w:val="14"/>
                <w:szCs w:val="14"/>
              </w:rPr>
            </w:pPr>
          </w:p>
          <w:p w14:paraId="02A14D14" w14:textId="77777777" w:rsidR="0043139D" w:rsidRDefault="0043139D" w:rsidP="00B91BFF">
            <w:pPr>
              <w:tabs>
                <w:tab w:val="left" w:pos="-138"/>
              </w:tabs>
              <w:ind w:left="-138" w:right="-132"/>
              <w:jc w:val="center"/>
              <w:rPr>
                <w:rFonts w:ascii="Times New Roman" w:hAnsi="Times New Roman"/>
                <w:i/>
                <w:iCs/>
                <w:noProof/>
                <w:sz w:val="14"/>
                <w:szCs w:val="14"/>
              </w:rPr>
            </w:pPr>
          </w:p>
          <w:p w14:paraId="01169A5D" w14:textId="77777777" w:rsidR="0043139D" w:rsidRDefault="0043139D" w:rsidP="00B91BFF">
            <w:pPr>
              <w:tabs>
                <w:tab w:val="left" w:pos="-138"/>
              </w:tabs>
              <w:ind w:left="-138" w:right="-132"/>
              <w:jc w:val="center"/>
              <w:rPr>
                <w:rFonts w:ascii="Times New Roman" w:hAnsi="Times New Roman"/>
                <w:i/>
                <w:iCs/>
                <w:noProof/>
                <w:sz w:val="14"/>
                <w:szCs w:val="14"/>
              </w:rPr>
            </w:pPr>
          </w:p>
          <w:p w14:paraId="5B2C87B3" w14:textId="77777777" w:rsidR="0043139D" w:rsidRDefault="0043139D" w:rsidP="00B91BFF">
            <w:pPr>
              <w:tabs>
                <w:tab w:val="left" w:pos="-138"/>
              </w:tabs>
              <w:ind w:left="-138" w:right="-132"/>
              <w:jc w:val="center"/>
              <w:rPr>
                <w:rFonts w:ascii="Times New Roman" w:hAnsi="Times New Roman"/>
                <w:i/>
                <w:iCs/>
                <w:noProof/>
                <w:sz w:val="14"/>
                <w:szCs w:val="14"/>
              </w:rPr>
            </w:pPr>
          </w:p>
          <w:p w14:paraId="565ECB6A" w14:textId="77777777" w:rsidR="0043139D" w:rsidRDefault="0043139D" w:rsidP="00B91BFF">
            <w:pPr>
              <w:tabs>
                <w:tab w:val="left" w:pos="-138"/>
              </w:tabs>
              <w:ind w:left="-138" w:right="-132"/>
              <w:jc w:val="center"/>
              <w:rPr>
                <w:rFonts w:ascii="Times New Roman" w:hAnsi="Times New Roman"/>
                <w:i/>
                <w:iCs/>
                <w:noProof/>
                <w:sz w:val="14"/>
                <w:szCs w:val="14"/>
              </w:rPr>
            </w:pPr>
          </w:p>
          <w:p w14:paraId="0DAE961A" w14:textId="77777777" w:rsidR="0043139D" w:rsidRDefault="0043139D" w:rsidP="00B91BFF">
            <w:pPr>
              <w:tabs>
                <w:tab w:val="left" w:pos="-138"/>
              </w:tabs>
              <w:ind w:left="-138" w:right="-132"/>
              <w:jc w:val="center"/>
              <w:rPr>
                <w:rFonts w:ascii="Times New Roman" w:hAnsi="Times New Roman"/>
                <w:i/>
                <w:iCs/>
                <w:noProof/>
                <w:sz w:val="14"/>
                <w:szCs w:val="14"/>
              </w:rPr>
            </w:pPr>
          </w:p>
          <w:p w14:paraId="7DC108D5" w14:textId="77777777" w:rsidR="0043139D" w:rsidRDefault="0043139D" w:rsidP="00B91BFF">
            <w:pPr>
              <w:tabs>
                <w:tab w:val="left" w:pos="-138"/>
              </w:tabs>
              <w:ind w:left="-138" w:right="-132"/>
              <w:jc w:val="center"/>
              <w:rPr>
                <w:rFonts w:ascii="Times New Roman" w:hAnsi="Times New Roman"/>
                <w:i/>
                <w:iCs/>
                <w:noProof/>
                <w:sz w:val="14"/>
                <w:szCs w:val="14"/>
              </w:rPr>
            </w:pPr>
          </w:p>
          <w:p w14:paraId="717CC5B8" w14:textId="77777777" w:rsidR="0043139D" w:rsidRDefault="0043139D" w:rsidP="00B91BFF">
            <w:pPr>
              <w:tabs>
                <w:tab w:val="left" w:pos="-138"/>
              </w:tabs>
              <w:ind w:left="-138" w:right="-132"/>
              <w:jc w:val="center"/>
              <w:rPr>
                <w:rFonts w:ascii="Times New Roman" w:hAnsi="Times New Roman"/>
                <w:i/>
                <w:iCs/>
                <w:noProof/>
                <w:sz w:val="14"/>
                <w:szCs w:val="14"/>
              </w:rPr>
            </w:pPr>
          </w:p>
          <w:p w14:paraId="5ABA04E0" w14:textId="77777777" w:rsidR="0043139D" w:rsidRPr="007C2725" w:rsidRDefault="0043139D" w:rsidP="00B91BFF">
            <w:pPr>
              <w:tabs>
                <w:tab w:val="left" w:pos="-138"/>
              </w:tabs>
              <w:ind w:left="-138" w:right="-132"/>
              <w:jc w:val="center"/>
              <w:rPr>
                <w:rFonts w:ascii="Times New Roman" w:hAnsi="Times New Roman"/>
                <w:i/>
                <w:iCs/>
                <w:sz w:val="14"/>
                <w:szCs w:val="14"/>
              </w:rPr>
            </w:pPr>
            <w:r w:rsidRPr="007C2725">
              <w:rPr>
                <w:rFonts w:ascii="Times New Roman" w:hAnsi="Times New Roman"/>
                <w:i/>
                <w:iCs/>
                <w:noProof/>
                <w:sz w:val="14"/>
                <w:szCs w:val="14"/>
              </w:rPr>
              <w:t>«НЕТ»</w:t>
            </w:r>
          </w:p>
        </w:tc>
        <w:tc>
          <w:tcPr>
            <w:tcW w:w="1134" w:type="dxa"/>
            <w:vMerge w:val="restart"/>
            <w:vAlign w:val="center"/>
          </w:tcPr>
          <w:p w14:paraId="2D59E7E8" w14:textId="77777777" w:rsidR="0043139D" w:rsidRDefault="0043139D" w:rsidP="00B91BFF">
            <w:pPr>
              <w:ind w:left="-118" w:right="-70"/>
              <w:jc w:val="center"/>
              <w:rPr>
                <w:rFonts w:ascii="Times New Roman" w:hAnsi="Times New Roman"/>
                <w:i/>
                <w:iCs/>
                <w:noProof/>
                <w:sz w:val="14"/>
                <w:szCs w:val="14"/>
              </w:rPr>
            </w:pPr>
          </w:p>
          <w:p w14:paraId="6D2283A6" w14:textId="77777777" w:rsidR="0043139D" w:rsidRDefault="0043139D" w:rsidP="00B91BFF">
            <w:pPr>
              <w:ind w:left="-118" w:right="-70"/>
              <w:jc w:val="center"/>
              <w:rPr>
                <w:rFonts w:ascii="Times New Roman" w:hAnsi="Times New Roman"/>
                <w:i/>
                <w:iCs/>
                <w:noProof/>
                <w:sz w:val="14"/>
                <w:szCs w:val="14"/>
              </w:rPr>
            </w:pPr>
          </w:p>
          <w:p w14:paraId="6021655F" w14:textId="77777777" w:rsidR="0043139D" w:rsidRDefault="0043139D" w:rsidP="00B91BFF">
            <w:pPr>
              <w:ind w:left="-118" w:right="-70"/>
              <w:jc w:val="center"/>
              <w:rPr>
                <w:rFonts w:ascii="Times New Roman" w:hAnsi="Times New Roman"/>
                <w:i/>
                <w:iCs/>
                <w:noProof/>
                <w:sz w:val="14"/>
                <w:szCs w:val="14"/>
              </w:rPr>
            </w:pPr>
          </w:p>
          <w:p w14:paraId="7C3AE744" w14:textId="77777777" w:rsidR="0043139D" w:rsidRDefault="0043139D" w:rsidP="00B91BFF">
            <w:pPr>
              <w:ind w:left="-118" w:right="-70"/>
              <w:jc w:val="center"/>
              <w:rPr>
                <w:rFonts w:ascii="Times New Roman" w:hAnsi="Times New Roman"/>
                <w:i/>
                <w:iCs/>
                <w:noProof/>
                <w:sz w:val="14"/>
                <w:szCs w:val="14"/>
              </w:rPr>
            </w:pPr>
          </w:p>
          <w:p w14:paraId="7AC72245" w14:textId="77777777" w:rsidR="0043139D" w:rsidRDefault="0043139D" w:rsidP="00B91BFF">
            <w:pPr>
              <w:ind w:left="-118" w:right="-70"/>
              <w:jc w:val="center"/>
              <w:rPr>
                <w:rFonts w:ascii="Times New Roman" w:hAnsi="Times New Roman"/>
                <w:i/>
                <w:iCs/>
                <w:noProof/>
                <w:sz w:val="14"/>
                <w:szCs w:val="14"/>
              </w:rPr>
            </w:pPr>
          </w:p>
          <w:p w14:paraId="447AB9F6" w14:textId="77777777" w:rsidR="0043139D" w:rsidRDefault="0043139D" w:rsidP="00B91BFF">
            <w:pPr>
              <w:ind w:left="-118" w:right="-70"/>
              <w:jc w:val="center"/>
              <w:rPr>
                <w:rFonts w:ascii="Times New Roman" w:hAnsi="Times New Roman"/>
                <w:i/>
                <w:iCs/>
                <w:noProof/>
                <w:sz w:val="14"/>
                <w:szCs w:val="14"/>
              </w:rPr>
            </w:pPr>
          </w:p>
          <w:p w14:paraId="333CE6D0" w14:textId="77777777" w:rsidR="0043139D" w:rsidRDefault="0043139D" w:rsidP="00B91BFF">
            <w:pPr>
              <w:ind w:left="-118" w:right="-70"/>
              <w:jc w:val="center"/>
              <w:rPr>
                <w:rFonts w:ascii="Times New Roman" w:hAnsi="Times New Roman"/>
                <w:i/>
                <w:iCs/>
                <w:noProof/>
                <w:sz w:val="14"/>
                <w:szCs w:val="14"/>
              </w:rPr>
            </w:pPr>
          </w:p>
          <w:p w14:paraId="426F883D" w14:textId="77777777" w:rsidR="0043139D" w:rsidRDefault="0043139D" w:rsidP="00B91BFF">
            <w:pPr>
              <w:ind w:left="-118" w:right="-70"/>
              <w:jc w:val="center"/>
              <w:rPr>
                <w:rFonts w:ascii="Times New Roman" w:hAnsi="Times New Roman"/>
                <w:i/>
                <w:iCs/>
                <w:noProof/>
                <w:sz w:val="14"/>
                <w:szCs w:val="14"/>
              </w:rPr>
            </w:pPr>
          </w:p>
          <w:p w14:paraId="4BCA5B5C" w14:textId="77777777" w:rsidR="0043139D" w:rsidRDefault="0043139D" w:rsidP="00B91BFF">
            <w:pPr>
              <w:ind w:left="-118" w:right="-70"/>
              <w:jc w:val="center"/>
              <w:rPr>
                <w:rFonts w:ascii="Times New Roman" w:hAnsi="Times New Roman"/>
                <w:i/>
                <w:iCs/>
                <w:noProof/>
                <w:sz w:val="14"/>
                <w:szCs w:val="14"/>
              </w:rPr>
            </w:pPr>
          </w:p>
          <w:p w14:paraId="2D1FB20A" w14:textId="77777777" w:rsidR="0043139D" w:rsidRDefault="0043139D" w:rsidP="00B91BFF">
            <w:pPr>
              <w:ind w:left="-118" w:right="-70"/>
              <w:jc w:val="center"/>
              <w:rPr>
                <w:rFonts w:ascii="Times New Roman" w:hAnsi="Times New Roman"/>
                <w:i/>
                <w:iCs/>
                <w:noProof/>
                <w:sz w:val="14"/>
                <w:szCs w:val="14"/>
              </w:rPr>
            </w:pPr>
          </w:p>
          <w:p w14:paraId="33FDE667" w14:textId="77777777" w:rsidR="0043139D" w:rsidRDefault="0043139D" w:rsidP="00B91BFF">
            <w:pPr>
              <w:ind w:left="-118" w:right="-70"/>
              <w:jc w:val="center"/>
              <w:rPr>
                <w:rFonts w:ascii="Times New Roman" w:hAnsi="Times New Roman"/>
                <w:i/>
                <w:iCs/>
                <w:noProof/>
                <w:sz w:val="14"/>
                <w:szCs w:val="14"/>
              </w:rPr>
            </w:pPr>
          </w:p>
          <w:p w14:paraId="2E7CBCCF" w14:textId="77777777" w:rsidR="0043139D" w:rsidRDefault="0043139D" w:rsidP="00B91BFF">
            <w:pPr>
              <w:ind w:left="-118" w:right="-70"/>
              <w:jc w:val="center"/>
              <w:rPr>
                <w:rFonts w:ascii="Times New Roman" w:hAnsi="Times New Roman"/>
                <w:i/>
                <w:iCs/>
                <w:noProof/>
                <w:sz w:val="14"/>
                <w:szCs w:val="14"/>
              </w:rPr>
            </w:pPr>
          </w:p>
          <w:p w14:paraId="02641E4E" w14:textId="77777777" w:rsidR="0043139D" w:rsidRDefault="0043139D" w:rsidP="00B91BFF">
            <w:pPr>
              <w:ind w:left="-118" w:right="-70"/>
              <w:jc w:val="center"/>
              <w:rPr>
                <w:rFonts w:ascii="Times New Roman" w:hAnsi="Times New Roman"/>
                <w:i/>
                <w:iCs/>
                <w:noProof/>
                <w:sz w:val="14"/>
                <w:szCs w:val="14"/>
              </w:rPr>
            </w:pPr>
          </w:p>
          <w:p w14:paraId="55EB464A" w14:textId="77777777" w:rsidR="0043139D" w:rsidRDefault="0043139D" w:rsidP="00B91BFF">
            <w:pPr>
              <w:ind w:left="-118" w:right="-70"/>
              <w:jc w:val="center"/>
              <w:rPr>
                <w:rFonts w:ascii="Times New Roman" w:hAnsi="Times New Roman"/>
                <w:i/>
                <w:iCs/>
                <w:noProof/>
                <w:sz w:val="14"/>
                <w:szCs w:val="14"/>
              </w:rPr>
            </w:pPr>
          </w:p>
          <w:p w14:paraId="3DF46851" w14:textId="77777777" w:rsidR="0043139D" w:rsidRDefault="0043139D" w:rsidP="00B91BFF">
            <w:pPr>
              <w:ind w:left="-118" w:right="-70"/>
              <w:jc w:val="center"/>
              <w:rPr>
                <w:rFonts w:ascii="Times New Roman" w:hAnsi="Times New Roman"/>
                <w:i/>
                <w:iCs/>
                <w:noProof/>
                <w:sz w:val="14"/>
                <w:szCs w:val="14"/>
              </w:rPr>
            </w:pPr>
          </w:p>
          <w:p w14:paraId="6452B754" w14:textId="77777777" w:rsidR="0043139D" w:rsidRDefault="0043139D" w:rsidP="00B91BFF">
            <w:pPr>
              <w:ind w:left="-118" w:right="-70"/>
              <w:jc w:val="center"/>
              <w:rPr>
                <w:rFonts w:ascii="Times New Roman" w:hAnsi="Times New Roman"/>
                <w:i/>
                <w:iCs/>
                <w:noProof/>
                <w:sz w:val="14"/>
                <w:szCs w:val="14"/>
              </w:rPr>
            </w:pPr>
          </w:p>
          <w:p w14:paraId="544FEB6E" w14:textId="77777777" w:rsidR="0043139D" w:rsidRDefault="0043139D" w:rsidP="00B91BFF">
            <w:pPr>
              <w:ind w:left="-118" w:right="-70"/>
              <w:jc w:val="center"/>
              <w:rPr>
                <w:rFonts w:ascii="Times New Roman" w:hAnsi="Times New Roman"/>
                <w:i/>
                <w:iCs/>
                <w:noProof/>
                <w:sz w:val="14"/>
                <w:szCs w:val="14"/>
              </w:rPr>
            </w:pPr>
          </w:p>
          <w:p w14:paraId="1907B39B" w14:textId="77777777" w:rsidR="0043139D" w:rsidRPr="000B5231" w:rsidRDefault="0043139D" w:rsidP="00B91BFF">
            <w:pPr>
              <w:ind w:left="-118" w:right="-70"/>
              <w:jc w:val="center"/>
              <w:rPr>
                <w:rFonts w:ascii="Times New Roman" w:hAnsi="Times New Roman"/>
                <w:i/>
                <w:iCs/>
                <w:sz w:val="14"/>
                <w:szCs w:val="14"/>
              </w:rPr>
            </w:pPr>
            <w:r w:rsidRPr="000B5231">
              <w:rPr>
                <w:rFonts w:ascii="Times New Roman" w:hAnsi="Times New Roman"/>
                <w:i/>
                <w:iCs/>
                <w:noProof/>
                <w:sz w:val="14"/>
                <w:szCs w:val="14"/>
              </w:rPr>
              <w:t>«НЕТ»</w:t>
            </w:r>
          </w:p>
        </w:tc>
        <w:tc>
          <w:tcPr>
            <w:tcW w:w="993" w:type="dxa"/>
            <w:vMerge w:val="restart"/>
            <w:vAlign w:val="center"/>
          </w:tcPr>
          <w:p w14:paraId="5781F036" w14:textId="77777777" w:rsidR="0043139D" w:rsidRDefault="0043139D" w:rsidP="00B91BFF">
            <w:pPr>
              <w:ind w:left="-116" w:right="-128"/>
              <w:jc w:val="center"/>
              <w:rPr>
                <w:rFonts w:ascii="Times New Roman" w:hAnsi="Times New Roman"/>
                <w:i/>
                <w:iCs/>
                <w:noProof/>
                <w:sz w:val="14"/>
                <w:szCs w:val="14"/>
              </w:rPr>
            </w:pPr>
          </w:p>
          <w:p w14:paraId="2EE93C95" w14:textId="77777777" w:rsidR="0043139D" w:rsidRDefault="0043139D" w:rsidP="00B91BFF">
            <w:pPr>
              <w:ind w:left="-116" w:right="-128"/>
              <w:jc w:val="center"/>
              <w:rPr>
                <w:rFonts w:ascii="Times New Roman" w:hAnsi="Times New Roman"/>
                <w:i/>
                <w:iCs/>
                <w:noProof/>
                <w:sz w:val="14"/>
                <w:szCs w:val="14"/>
              </w:rPr>
            </w:pPr>
          </w:p>
          <w:p w14:paraId="44C5E85C" w14:textId="77777777" w:rsidR="0043139D" w:rsidRDefault="0043139D" w:rsidP="00B91BFF">
            <w:pPr>
              <w:ind w:left="-116" w:right="-128"/>
              <w:jc w:val="center"/>
              <w:rPr>
                <w:rFonts w:ascii="Times New Roman" w:hAnsi="Times New Roman"/>
                <w:i/>
                <w:iCs/>
                <w:noProof/>
                <w:sz w:val="14"/>
                <w:szCs w:val="14"/>
              </w:rPr>
            </w:pPr>
          </w:p>
          <w:p w14:paraId="776FEF27" w14:textId="77777777" w:rsidR="0043139D" w:rsidRDefault="0043139D" w:rsidP="00B91BFF">
            <w:pPr>
              <w:ind w:left="-116" w:right="-128"/>
              <w:jc w:val="center"/>
              <w:rPr>
                <w:rFonts w:ascii="Times New Roman" w:hAnsi="Times New Roman"/>
                <w:i/>
                <w:iCs/>
                <w:noProof/>
                <w:sz w:val="14"/>
                <w:szCs w:val="14"/>
              </w:rPr>
            </w:pPr>
          </w:p>
          <w:p w14:paraId="1C36B44A" w14:textId="77777777" w:rsidR="0043139D" w:rsidRDefault="0043139D" w:rsidP="00B91BFF">
            <w:pPr>
              <w:ind w:left="-116" w:right="-128"/>
              <w:jc w:val="center"/>
              <w:rPr>
                <w:rFonts w:ascii="Times New Roman" w:hAnsi="Times New Roman"/>
                <w:i/>
                <w:iCs/>
                <w:noProof/>
                <w:sz w:val="14"/>
                <w:szCs w:val="14"/>
              </w:rPr>
            </w:pPr>
          </w:p>
          <w:p w14:paraId="79AF3DF1" w14:textId="77777777" w:rsidR="0043139D" w:rsidRDefault="0043139D" w:rsidP="00B91BFF">
            <w:pPr>
              <w:ind w:left="-116" w:right="-128"/>
              <w:jc w:val="center"/>
              <w:rPr>
                <w:rFonts w:ascii="Times New Roman" w:hAnsi="Times New Roman"/>
                <w:i/>
                <w:iCs/>
                <w:noProof/>
                <w:sz w:val="14"/>
                <w:szCs w:val="14"/>
              </w:rPr>
            </w:pPr>
          </w:p>
          <w:p w14:paraId="52E83631" w14:textId="77777777" w:rsidR="0043139D" w:rsidRDefault="0043139D" w:rsidP="00B91BFF">
            <w:pPr>
              <w:ind w:left="-116" w:right="-128"/>
              <w:jc w:val="center"/>
              <w:rPr>
                <w:rFonts w:ascii="Times New Roman" w:hAnsi="Times New Roman"/>
                <w:i/>
                <w:iCs/>
                <w:noProof/>
                <w:sz w:val="14"/>
                <w:szCs w:val="14"/>
              </w:rPr>
            </w:pPr>
          </w:p>
          <w:p w14:paraId="3173E884" w14:textId="77777777" w:rsidR="0043139D" w:rsidRDefault="0043139D" w:rsidP="00B91BFF">
            <w:pPr>
              <w:ind w:left="-116" w:right="-128"/>
              <w:jc w:val="center"/>
              <w:rPr>
                <w:rFonts w:ascii="Times New Roman" w:hAnsi="Times New Roman"/>
                <w:i/>
                <w:iCs/>
                <w:noProof/>
                <w:sz w:val="14"/>
                <w:szCs w:val="14"/>
              </w:rPr>
            </w:pPr>
          </w:p>
          <w:p w14:paraId="46ABED50" w14:textId="77777777" w:rsidR="0043139D" w:rsidRDefault="0043139D" w:rsidP="00B91BFF">
            <w:pPr>
              <w:ind w:left="-116" w:right="-128"/>
              <w:jc w:val="center"/>
              <w:rPr>
                <w:rFonts w:ascii="Times New Roman" w:hAnsi="Times New Roman"/>
                <w:i/>
                <w:iCs/>
                <w:noProof/>
                <w:sz w:val="14"/>
                <w:szCs w:val="14"/>
              </w:rPr>
            </w:pPr>
          </w:p>
          <w:p w14:paraId="4CBBFC57" w14:textId="77777777" w:rsidR="0043139D" w:rsidRDefault="0043139D" w:rsidP="00B91BFF">
            <w:pPr>
              <w:ind w:left="-116" w:right="-128"/>
              <w:jc w:val="center"/>
              <w:rPr>
                <w:rFonts w:ascii="Times New Roman" w:hAnsi="Times New Roman"/>
                <w:i/>
                <w:iCs/>
                <w:noProof/>
                <w:sz w:val="14"/>
                <w:szCs w:val="14"/>
              </w:rPr>
            </w:pPr>
          </w:p>
          <w:p w14:paraId="62CC6D1F" w14:textId="77777777" w:rsidR="0043139D" w:rsidRDefault="0043139D" w:rsidP="00B91BFF">
            <w:pPr>
              <w:ind w:left="-116" w:right="-128"/>
              <w:jc w:val="center"/>
              <w:rPr>
                <w:rFonts w:ascii="Times New Roman" w:hAnsi="Times New Roman"/>
                <w:i/>
                <w:iCs/>
                <w:noProof/>
                <w:sz w:val="14"/>
                <w:szCs w:val="14"/>
              </w:rPr>
            </w:pPr>
          </w:p>
          <w:p w14:paraId="57831E18" w14:textId="77777777" w:rsidR="0043139D" w:rsidRDefault="0043139D" w:rsidP="00B91BFF">
            <w:pPr>
              <w:ind w:left="-116" w:right="-128"/>
              <w:jc w:val="center"/>
              <w:rPr>
                <w:rFonts w:ascii="Times New Roman" w:hAnsi="Times New Roman"/>
                <w:i/>
                <w:iCs/>
                <w:noProof/>
                <w:sz w:val="14"/>
                <w:szCs w:val="14"/>
              </w:rPr>
            </w:pPr>
          </w:p>
          <w:p w14:paraId="5C2664C5" w14:textId="77777777" w:rsidR="0043139D" w:rsidRDefault="0043139D" w:rsidP="00B91BFF">
            <w:pPr>
              <w:ind w:left="-116" w:right="-128"/>
              <w:jc w:val="center"/>
              <w:rPr>
                <w:rFonts w:ascii="Times New Roman" w:hAnsi="Times New Roman"/>
                <w:i/>
                <w:iCs/>
                <w:noProof/>
                <w:sz w:val="14"/>
                <w:szCs w:val="14"/>
              </w:rPr>
            </w:pPr>
          </w:p>
          <w:p w14:paraId="47F4C28A" w14:textId="77777777" w:rsidR="0043139D" w:rsidRDefault="0043139D" w:rsidP="00B91BFF">
            <w:pPr>
              <w:ind w:left="-116" w:right="-128"/>
              <w:jc w:val="center"/>
              <w:rPr>
                <w:rFonts w:ascii="Times New Roman" w:hAnsi="Times New Roman"/>
                <w:i/>
                <w:iCs/>
                <w:noProof/>
                <w:sz w:val="14"/>
                <w:szCs w:val="14"/>
              </w:rPr>
            </w:pPr>
          </w:p>
          <w:p w14:paraId="13D81455" w14:textId="77777777" w:rsidR="0043139D" w:rsidRDefault="0043139D" w:rsidP="00B91BFF">
            <w:pPr>
              <w:ind w:left="-116" w:right="-128"/>
              <w:jc w:val="center"/>
              <w:rPr>
                <w:rFonts w:ascii="Times New Roman" w:hAnsi="Times New Roman"/>
                <w:i/>
                <w:iCs/>
                <w:noProof/>
                <w:sz w:val="14"/>
                <w:szCs w:val="14"/>
              </w:rPr>
            </w:pPr>
          </w:p>
          <w:p w14:paraId="6390BF71" w14:textId="77777777" w:rsidR="0043139D" w:rsidRDefault="0043139D" w:rsidP="00B91BFF">
            <w:pPr>
              <w:ind w:left="-116" w:right="-128"/>
              <w:jc w:val="center"/>
              <w:rPr>
                <w:rFonts w:ascii="Times New Roman" w:hAnsi="Times New Roman"/>
                <w:i/>
                <w:iCs/>
                <w:noProof/>
                <w:sz w:val="14"/>
                <w:szCs w:val="14"/>
              </w:rPr>
            </w:pPr>
          </w:p>
          <w:p w14:paraId="430D4597" w14:textId="77777777" w:rsidR="0043139D" w:rsidRDefault="0043139D" w:rsidP="00B91BFF">
            <w:pPr>
              <w:ind w:left="-116" w:right="-128"/>
              <w:jc w:val="center"/>
              <w:rPr>
                <w:rFonts w:ascii="Times New Roman" w:hAnsi="Times New Roman"/>
                <w:i/>
                <w:iCs/>
                <w:noProof/>
                <w:sz w:val="14"/>
                <w:szCs w:val="14"/>
              </w:rPr>
            </w:pPr>
          </w:p>
          <w:p w14:paraId="6F338F23" w14:textId="77777777" w:rsidR="0043139D" w:rsidRPr="000B5231" w:rsidRDefault="0043139D" w:rsidP="00B91BFF">
            <w:pPr>
              <w:ind w:left="-116" w:right="-128"/>
              <w:jc w:val="center"/>
              <w:rPr>
                <w:rFonts w:ascii="Times New Roman" w:hAnsi="Times New Roman"/>
                <w:i/>
                <w:iCs/>
                <w:sz w:val="14"/>
                <w:szCs w:val="14"/>
              </w:rPr>
            </w:pPr>
            <w:r w:rsidRPr="000B5231">
              <w:rPr>
                <w:rFonts w:ascii="Times New Roman" w:hAnsi="Times New Roman"/>
                <w:i/>
                <w:iCs/>
                <w:noProof/>
                <w:sz w:val="14"/>
                <w:szCs w:val="14"/>
              </w:rPr>
              <w:t>«НЕТ»</w:t>
            </w:r>
          </w:p>
        </w:tc>
        <w:tc>
          <w:tcPr>
            <w:tcW w:w="1134" w:type="dxa"/>
            <w:vMerge w:val="restart"/>
            <w:vAlign w:val="center"/>
          </w:tcPr>
          <w:p w14:paraId="28073764" w14:textId="77777777" w:rsidR="0043139D" w:rsidRDefault="0043139D" w:rsidP="00B91BFF">
            <w:pPr>
              <w:ind w:left="-117" w:right="-107"/>
              <w:jc w:val="center"/>
              <w:rPr>
                <w:rFonts w:ascii="Times New Roman" w:hAnsi="Times New Roman"/>
                <w:i/>
                <w:iCs/>
                <w:noProof/>
                <w:sz w:val="14"/>
                <w:szCs w:val="14"/>
              </w:rPr>
            </w:pPr>
          </w:p>
          <w:p w14:paraId="37E4AC9A" w14:textId="77777777" w:rsidR="0043139D" w:rsidRDefault="0043139D" w:rsidP="00B91BFF">
            <w:pPr>
              <w:ind w:left="-117" w:right="-107"/>
              <w:jc w:val="center"/>
              <w:rPr>
                <w:rFonts w:ascii="Times New Roman" w:hAnsi="Times New Roman"/>
                <w:i/>
                <w:iCs/>
                <w:noProof/>
                <w:sz w:val="14"/>
                <w:szCs w:val="14"/>
              </w:rPr>
            </w:pPr>
          </w:p>
          <w:p w14:paraId="5ABE6F67" w14:textId="77777777" w:rsidR="0043139D" w:rsidRDefault="0043139D" w:rsidP="00B91BFF">
            <w:pPr>
              <w:ind w:left="-117" w:right="-107"/>
              <w:jc w:val="center"/>
              <w:rPr>
                <w:rFonts w:ascii="Times New Roman" w:hAnsi="Times New Roman"/>
                <w:i/>
                <w:iCs/>
                <w:noProof/>
                <w:sz w:val="14"/>
                <w:szCs w:val="14"/>
              </w:rPr>
            </w:pPr>
          </w:p>
          <w:p w14:paraId="56C4ABFE" w14:textId="77777777" w:rsidR="0043139D" w:rsidRDefault="0043139D" w:rsidP="00B91BFF">
            <w:pPr>
              <w:ind w:left="-117" w:right="-107"/>
              <w:jc w:val="center"/>
              <w:rPr>
                <w:rFonts w:ascii="Times New Roman" w:hAnsi="Times New Roman"/>
                <w:i/>
                <w:iCs/>
                <w:noProof/>
                <w:sz w:val="14"/>
                <w:szCs w:val="14"/>
              </w:rPr>
            </w:pPr>
          </w:p>
          <w:p w14:paraId="5207067D" w14:textId="77777777" w:rsidR="0043139D" w:rsidRDefault="0043139D" w:rsidP="00B91BFF">
            <w:pPr>
              <w:ind w:left="-117" w:right="-107"/>
              <w:jc w:val="center"/>
              <w:rPr>
                <w:rFonts w:ascii="Times New Roman" w:hAnsi="Times New Roman"/>
                <w:i/>
                <w:iCs/>
                <w:noProof/>
                <w:sz w:val="14"/>
                <w:szCs w:val="14"/>
              </w:rPr>
            </w:pPr>
          </w:p>
          <w:p w14:paraId="7290D3BB" w14:textId="77777777" w:rsidR="0043139D" w:rsidRDefault="0043139D" w:rsidP="00B91BFF">
            <w:pPr>
              <w:ind w:left="-117" w:right="-107"/>
              <w:jc w:val="center"/>
              <w:rPr>
                <w:rFonts w:ascii="Times New Roman" w:hAnsi="Times New Roman"/>
                <w:i/>
                <w:iCs/>
                <w:noProof/>
                <w:sz w:val="14"/>
                <w:szCs w:val="14"/>
              </w:rPr>
            </w:pPr>
          </w:p>
          <w:p w14:paraId="3917A379" w14:textId="77777777" w:rsidR="0043139D" w:rsidRDefault="0043139D" w:rsidP="00B91BFF">
            <w:pPr>
              <w:ind w:left="-117" w:right="-107"/>
              <w:jc w:val="center"/>
              <w:rPr>
                <w:rFonts w:ascii="Times New Roman" w:hAnsi="Times New Roman"/>
                <w:i/>
                <w:iCs/>
                <w:noProof/>
                <w:sz w:val="14"/>
                <w:szCs w:val="14"/>
              </w:rPr>
            </w:pPr>
          </w:p>
          <w:p w14:paraId="5AE71A38" w14:textId="77777777" w:rsidR="0043139D" w:rsidRDefault="0043139D" w:rsidP="00B91BFF">
            <w:pPr>
              <w:ind w:left="-117" w:right="-107"/>
              <w:jc w:val="center"/>
              <w:rPr>
                <w:rFonts w:ascii="Times New Roman" w:hAnsi="Times New Roman"/>
                <w:i/>
                <w:iCs/>
                <w:noProof/>
                <w:sz w:val="14"/>
                <w:szCs w:val="14"/>
              </w:rPr>
            </w:pPr>
          </w:p>
          <w:p w14:paraId="6EE5B833" w14:textId="77777777" w:rsidR="0043139D" w:rsidRDefault="0043139D" w:rsidP="00B91BFF">
            <w:pPr>
              <w:ind w:left="-117" w:right="-107"/>
              <w:jc w:val="center"/>
              <w:rPr>
                <w:rFonts w:ascii="Times New Roman" w:hAnsi="Times New Roman"/>
                <w:i/>
                <w:iCs/>
                <w:noProof/>
                <w:sz w:val="14"/>
                <w:szCs w:val="14"/>
              </w:rPr>
            </w:pPr>
          </w:p>
          <w:p w14:paraId="7DD85EE8" w14:textId="77777777" w:rsidR="0043139D" w:rsidRDefault="0043139D" w:rsidP="00B91BFF">
            <w:pPr>
              <w:ind w:left="-117" w:right="-107"/>
              <w:jc w:val="center"/>
              <w:rPr>
                <w:rFonts w:ascii="Times New Roman" w:hAnsi="Times New Roman"/>
                <w:i/>
                <w:iCs/>
                <w:noProof/>
                <w:sz w:val="14"/>
                <w:szCs w:val="14"/>
              </w:rPr>
            </w:pPr>
          </w:p>
          <w:p w14:paraId="70BDD726" w14:textId="77777777" w:rsidR="0043139D" w:rsidRDefault="0043139D" w:rsidP="00B91BFF">
            <w:pPr>
              <w:ind w:left="-117" w:right="-107"/>
              <w:jc w:val="center"/>
              <w:rPr>
                <w:rFonts w:ascii="Times New Roman" w:hAnsi="Times New Roman"/>
                <w:i/>
                <w:iCs/>
                <w:noProof/>
                <w:sz w:val="14"/>
                <w:szCs w:val="14"/>
              </w:rPr>
            </w:pPr>
          </w:p>
          <w:p w14:paraId="3DF3CA29" w14:textId="77777777" w:rsidR="0043139D" w:rsidRDefault="0043139D" w:rsidP="00B91BFF">
            <w:pPr>
              <w:ind w:left="-117" w:right="-107"/>
              <w:jc w:val="center"/>
              <w:rPr>
                <w:rFonts w:ascii="Times New Roman" w:hAnsi="Times New Roman"/>
                <w:i/>
                <w:iCs/>
                <w:noProof/>
                <w:sz w:val="14"/>
                <w:szCs w:val="14"/>
              </w:rPr>
            </w:pPr>
          </w:p>
          <w:p w14:paraId="4C9F5C63" w14:textId="77777777" w:rsidR="0043139D" w:rsidRDefault="0043139D" w:rsidP="00B91BFF">
            <w:pPr>
              <w:ind w:left="-117" w:right="-107"/>
              <w:jc w:val="center"/>
              <w:rPr>
                <w:rFonts w:ascii="Times New Roman" w:hAnsi="Times New Roman"/>
                <w:i/>
                <w:iCs/>
                <w:noProof/>
                <w:sz w:val="14"/>
                <w:szCs w:val="14"/>
              </w:rPr>
            </w:pPr>
          </w:p>
          <w:p w14:paraId="18A82579" w14:textId="77777777" w:rsidR="0043139D" w:rsidRDefault="0043139D" w:rsidP="00B91BFF">
            <w:pPr>
              <w:ind w:left="-117" w:right="-107"/>
              <w:jc w:val="center"/>
              <w:rPr>
                <w:rFonts w:ascii="Times New Roman" w:hAnsi="Times New Roman"/>
                <w:i/>
                <w:iCs/>
                <w:noProof/>
                <w:sz w:val="14"/>
                <w:szCs w:val="14"/>
              </w:rPr>
            </w:pPr>
          </w:p>
          <w:p w14:paraId="05B24ED4" w14:textId="77777777" w:rsidR="0043139D" w:rsidRDefault="0043139D" w:rsidP="00B91BFF">
            <w:pPr>
              <w:ind w:left="-117" w:right="-107"/>
              <w:jc w:val="center"/>
              <w:rPr>
                <w:rFonts w:ascii="Times New Roman" w:hAnsi="Times New Roman"/>
                <w:i/>
                <w:iCs/>
                <w:noProof/>
                <w:sz w:val="14"/>
                <w:szCs w:val="14"/>
              </w:rPr>
            </w:pPr>
          </w:p>
          <w:p w14:paraId="2486D383" w14:textId="77777777" w:rsidR="0043139D" w:rsidRDefault="0043139D" w:rsidP="00B91BFF">
            <w:pPr>
              <w:ind w:left="-117" w:right="-107"/>
              <w:jc w:val="center"/>
              <w:rPr>
                <w:rFonts w:ascii="Times New Roman" w:hAnsi="Times New Roman"/>
                <w:i/>
                <w:iCs/>
                <w:noProof/>
                <w:sz w:val="14"/>
                <w:szCs w:val="14"/>
              </w:rPr>
            </w:pPr>
          </w:p>
          <w:p w14:paraId="636D20C7" w14:textId="77777777" w:rsidR="0043139D" w:rsidRDefault="0043139D" w:rsidP="00B91BFF">
            <w:pPr>
              <w:ind w:left="-117" w:right="-107"/>
              <w:jc w:val="center"/>
              <w:rPr>
                <w:rFonts w:ascii="Times New Roman" w:hAnsi="Times New Roman"/>
                <w:i/>
                <w:iCs/>
                <w:noProof/>
                <w:sz w:val="14"/>
                <w:szCs w:val="14"/>
              </w:rPr>
            </w:pPr>
          </w:p>
          <w:p w14:paraId="6C8F6A7A" w14:textId="77777777" w:rsidR="0043139D" w:rsidRDefault="0043139D" w:rsidP="00B91BFF">
            <w:pPr>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p w14:paraId="54F4B1A5" w14:textId="77777777" w:rsidR="0043139D" w:rsidRPr="009A0D40" w:rsidRDefault="0043139D" w:rsidP="00B91BFF">
            <w:pPr>
              <w:ind w:left="-117" w:right="-107"/>
              <w:jc w:val="center"/>
              <w:rPr>
                <w:rFonts w:ascii="Times New Roman" w:hAnsi="Times New Roman"/>
                <w:i/>
                <w:iCs/>
                <w:sz w:val="14"/>
                <w:szCs w:val="14"/>
              </w:rPr>
            </w:pPr>
          </w:p>
        </w:tc>
        <w:tc>
          <w:tcPr>
            <w:tcW w:w="1126" w:type="dxa"/>
            <w:vAlign w:val="center"/>
          </w:tcPr>
          <w:p w14:paraId="4A4FF35D" w14:textId="77777777" w:rsidR="0043139D" w:rsidRPr="000B5231" w:rsidRDefault="0043139D" w:rsidP="00B91BFF">
            <w:pPr>
              <w:ind w:left="-117" w:right="-107"/>
              <w:jc w:val="center"/>
              <w:rPr>
                <w:rFonts w:ascii="Times New Roman" w:hAnsi="Times New Roman"/>
                <w:i/>
                <w:iCs/>
                <w:noProof/>
                <w:sz w:val="14"/>
                <w:szCs w:val="14"/>
              </w:rPr>
            </w:pPr>
            <w:r w:rsidRPr="000B5231">
              <w:rPr>
                <w:rFonts w:ascii="Times New Roman" w:hAnsi="Times New Roman"/>
                <w:i/>
                <w:iCs/>
                <w:noProof/>
                <w:sz w:val="14"/>
                <w:szCs w:val="14"/>
              </w:rPr>
              <w:t>«НЕТ»</w:t>
            </w:r>
          </w:p>
        </w:tc>
      </w:tr>
      <w:tr w:rsidR="0043139D" w:rsidRPr="00537A0E" w14:paraId="7C539F5B" w14:textId="77777777" w:rsidTr="00B91BFF">
        <w:trPr>
          <w:trHeight w:val="37"/>
        </w:trPr>
        <w:tc>
          <w:tcPr>
            <w:tcW w:w="239" w:type="dxa"/>
            <w:vAlign w:val="center"/>
          </w:tcPr>
          <w:p w14:paraId="18EE46C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w:t>
            </w:r>
          </w:p>
        </w:tc>
        <w:tc>
          <w:tcPr>
            <w:tcW w:w="1656" w:type="dxa"/>
            <w:vAlign w:val="center"/>
          </w:tcPr>
          <w:p w14:paraId="081E91DF"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5 и более цветов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5</w:t>
            </w:r>
          </w:p>
        </w:tc>
        <w:tc>
          <w:tcPr>
            <w:tcW w:w="968" w:type="dxa"/>
            <w:vMerge/>
            <w:vAlign w:val="center"/>
          </w:tcPr>
          <w:p w14:paraId="17CECD5D"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3A928D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B90F24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2ABB243"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FE282B7"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FBD802C" w14:textId="77777777" w:rsidR="0043139D" w:rsidRPr="009A0D40" w:rsidRDefault="0043139D" w:rsidP="00B91BFF">
            <w:pPr>
              <w:pStyle w:val="ac"/>
              <w:spacing w:after="0" w:line="240" w:lineRule="auto"/>
              <w:ind w:left="-117" w:right="-107"/>
              <w:jc w:val="center"/>
              <w:rPr>
                <w:rFonts w:ascii="Times New Roman" w:hAnsi="Times New Roman"/>
                <w:i/>
                <w:iCs/>
                <w:noProof/>
                <w:sz w:val="14"/>
                <w:szCs w:val="14"/>
              </w:rPr>
            </w:pPr>
          </w:p>
        </w:tc>
        <w:tc>
          <w:tcPr>
            <w:tcW w:w="1126" w:type="dxa"/>
            <w:vMerge w:val="restart"/>
            <w:vAlign w:val="center"/>
          </w:tcPr>
          <w:p w14:paraId="63EADBB8" w14:textId="77777777" w:rsidR="0043139D" w:rsidRDefault="0043139D" w:rsidP="00B91BFF">
            <w:pPr>
              <w:pStyle w:val="ac"/>
              <w:spacing w:after="0"/>
              <w:ind w:left="-117" w:right="-107"/>
              <w:jc w:val="center"/>
              <w:rPr>
                <w:rFonts w:ascii="Times New Roman" w:hAnsi="Times New Roman"/>
                <w:i/>
                <w:iCs/>
                <w:noProof/>
                <w:sz w:val="14"/>
                <w:szCs w:val="14"/>
              </w:rPr>
            </w:pPr>
          </w:p>
          <w:p w14:paraId="43FC037A" w14:textId="77777777" w:rsidR="0043139D" w:rsidRDefault="0043139D" w:rsidP="00B91BFF">
            <w:pPr>
              <w:pStyle w:val="ac"/>
              <w:spacing w:after="0"/>
              <w:ind w:left="-117" w:right="-107"/>
              <w:jc w:val="center"/>
              <w:rPr>
                <w:rFonts w:ascii="Times New Roman" w:hAnsi="Times New Roman"/>
                <w:i/>
                <w:iCs/>
                <w:noProof/>
                <w:sz w:val="14"/>
                <w:szCs w:val="14"/>
              </w:rPr>
            </w:pPr>
          </w:p>
          <w:p w14:paraId="361E2CCC" w14:textId="77777777" w:rsidR="0043139D" w:rsidRDefault="0043139D" w:rsidP="00B91BFF">
            <w:pPr>
              <w:pStyle w:val="ac"/>
              <w:spacing w:after="0"/>
              <w:ind w:left="-117" w:right="-107"/>
              <w:jc w:val="center"/>
              <w:rPr>
                <w:rFonts w:ascii="Times New Roman" w:hAnsi="Times New Roman"/>
                <w:i/>
                <w:iCs/>
                <w:noProof/>
                <w:sz w:val="14"/>
                <w:szCs w:val="14"/>
              </w:rPr>
            </w:pPr>
          </w:p>
          <w:p w14:paraId="3EA960E8" w14:textId="77777777" w:rsidR="0043139D" w:rsidRDefault="0043139D" w:rsidP="00B91BFF">
            <w:pPr>
              <w:pStyle w:val="ac"/>
              <w:spacing w:after="0"/>
              <w:ind w:left="-117" w:right="-107"/>
              <w:jc w:val="center"/>
              <w:rPr>
                <w:rFonts w:ascii="Times New Roman" w:hAnsi="Times New Roman"/>
                <w:i/>
                <w:iCs/>
                <w:noProof/>
                <w:sz w:val="14"/>
                <w:szCs w:val="14"/>
              </w:rPr>
            </w:pPr>
          </w:p>
          <w:p w14:paraId="02F7731C" w14:textId="77777777" w:rsidR="0043139D" w:rsidRDefault="0043139D" w:rsidP="00B91BFF">
            <w:pPr>
              <w:pStyle w:val="ac"/>
              <w:spacing w:after="0"/>
              <w:ind w:left="-117" w:right="-107"/>
              <w:jc w:val="center"/>
              <w:rPr>
                <w:rFonts w:ascii="Times New Roman" w:hAnsi="Times New Roman"/>
                <w:i/>
                <w:iCs/>
                <w:noProof/>
                <w:sz w:val="14"/>
                <w:szCs w:val="14"/>
              </w:rPr>
            </w:pPr>
          </w:p>
          <w:p w14:paraId="6A07AFF1" w14:textId="77777777" w:rsidR="0043139D" w:rsidRDefault="0043139D" w:rsidP="00B91BFF">
            <w:pPr>
              <w:pStyle w:val="ac"/>
              <w:spacing w:after="0"/>
              <w:ind w:left="-117" w:right="-107"/>
              <w:jc w:val="center"/>
              <w:rPr>
                <w:rFonts w:ascii="Times New Roman" w:hAnsi="Times New Roman"/>
                <w:i/>
                <w:iCs/>
                <w:noProof/>
                <w:sz w:val="14"/>
                <w:szCs w:val="14"/>
              </w:rPr>
            </w:pPr>
          </w:p>
          <w:p w14:paraId="43F5A84A" w14:textId="77777777" w:rsidR="0043139D" w:rsidRDefault="0043139D" w:rsidP="00B91BFF">
            <w:pPr>
              <w:pStyle w:val="ac"/>
              <w:spacing w:after="0"/>
              <w:ind w:left="-117" w:right="-107"/>
              <w:jc w:val="center"/>
              <w:rPr>
                <w:rFonts w:ascii="Times New Roman" w:hAnsi="Times New Roman"/>
                <w:i/>
                <w:iCs/>
                <w:noProof/>
                <w:sz w:val="14"/>
                <w:szCs w:val="14"/>
              </w:rPr>
            </w:pPr>
          </w:p>
          <w:p w14:paraId="4245F367" w14:textId="77777777" w:rsidR="0043139D" w:rsidRDefault="0043139D" w:rsidP="00B91BFF">
            <w:pPr>
              <w:pStyle w:val="ac"/>
              <w:spacing w:after="0"/>
              <w:ind w:left="-117" w:right="-107"/>
              <w:jc w:val="center"/>
              <w:rPr>
                <w:rFonts w:ascii="Times New Roman" w:hAnsi="Times New Roman"/>
                <w:i/>
                <w:iCs/>
                <w:noProof/>
                <w:sz w:val="14"/>
                <w:szCs w:val="14"/>
              </w:rPr>
            </w:pPr>
          </w:p>
          <w:p w14:paraId="10978C10" w14:textId="77777777" w:rsidR="0043139D" w:rsidRDefault="0043139D" w:rsidP="00B91BFF">
            <w:pPr>
              <w:pStyle w:val="ac"/>
              <w:spacing w:after="0"/>
              <w:ind w:left="-117" w:right="-107"/>
              <w:jc w:val="center"/>
              <w:rPr>
                <w:rFonts w:ascii="Times New Roman" w:hAnsi="Times New Roman"/>
                <w:i/>
                <w:iCs/>
                <w:noProof/>
                <w:sz w:val="14"/>
                <w:szCs w:val="14"/>
              </w:rPr>
            </w:pPr>
          </w:p>
          <w:p w14:paraId="20E50CE5" w14:textId="77777777" w:rsidR="0043139D" w:rsidRDefault="0043139D" w:rsidP="00B91BFF">
            <w:pPr>
              <w:pStyle w:val="ac"/>
              <w:spacing w:after="0"/>
              <w:ind w:left="-117" w:right="-107"/>
              <w:jc w:val="center"/>
              <w:rPr>
                <w:rFonts w:ascii="Times New Roman" w:hAnsi="Times New Roman"/>
                <w:i/>
                <w:iCs/>
                <w:noProof/>
                <w:sz w:val="14"/>
                <w:szCs w:val="14"/>
              </w:rPr>
            </w:pPr>
          </w:p>
          <w:p w14:paraId="0E2C60D2" w14:textId="77777777" w:rsidR="0043139D" w:rsidRDefault="0043139D" w:rsidP="00B91BFF">
            <w:pPr>
              <w:pStyle w:val="ac"/>
              <w:spacing w:after="0"/>
              <w:ind w:left="-117" w:right="-107"/>
              <w:jc w:val="center"/>
              <w:rPr>
                <w:rFonts w:ascii="Times New Roman" w:hAnsi="Times New Roman"/>
                <w:i/>
                <w:iCs/>
                <w:noProof/>
                <w:sz w:val="14"/>
                <w:szCs w:val="14"/>
              </w:rPr>
            </w:pPr>
          </w:p>
          <w:p w14:paraId="578B1188" w14:textId="77777777" w:rsidR="0043139D" w:rsidRDefault="0043139D" w:rsidP="00B91BFF">
            <w:pPr>
              <w:pStyle w:val="ac"/>
              <w:spacing w:after="0"/>
              <w:ind w:left="-117" w:right="-107"/>
              <w:jc w:val="center"/>
              <w:rPr>
                <w:rFonts w:ascii="Times New Roman" w:hAnsi="Times New Roman"/>
                <w:i/>
                <w:iCs/>
                <w:noProof/>
                <w:sz w:val="14"/>
                <w:szCs w:val="14"/>
              </w:rPr>
            </w:pPr>
          </w:p>
          <w:p w14:paraId="0D2C85EC" w14:textId="77777777" w:rsidR="0043139D" w:rsidRPr="00266290" w:rsidRDefault="0043139D" w:rsidP="00B91BFF">
            <w:pPr>
              <w:ind w:right="-107"/>
              <w:rPr>
                <w:rFonts w:ascii="Times New Roman" w:hAnsi="Times New Roman"/>
                <w:i/>
                <w:iCs/>
                <w:noProof/>
                <w:sz w:val="28"/>
                <w:szCs w:val="28"/>
              </w:rPr>
            </w:pPr>
          </w:p>
          <w:p w14:paraId="001A575A" w14:textId="77777777" w:rsidR="0043139D"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p w14:paraId="0D95B60B" w14:textId="77777777" w:rsidR="0043139D" w:rsidRDefault="0043139D" w:rsidP="00B91BFF">
            <w:pPr>
              <w:pStyle w:val="ac"/>
              <w:spacing w:after="0"/>
              <w:ind w:left="-117" w:right="-107"/>
              <w:jc w:val="center"/>
              <w:rPr>
                <w:rFonts w:ascii="Times New Roman" w:hAnsi="Times New Roman"/>
                <w:i/>
                <w:iCs/>
                <w:noProof/>
                <w:sz w:val="14"/>
                <w:szCs w:val="14"/>
              </w:rPr>
            </w:pPr>
          </w:p>
          <w:p w14:paraId="43758D21" w14:textId="77777777" w:rsidR="0043139D" w:rsidRDefault="0043139D" w:rsidP="00B91BFF">
            <w:pPr>
              <w:pStyle w:val="ac"/>
              <w:spacing w:after="0"/>
              <w:ind w:left="-117" w:right="-107"/>
              <w:jc w:val="center"/>
              <w:rPr>
                <w:rFonts w:ascii="Times New Roman" w:hAnsi="Times New Roman"/>
                <w:i/>
                <w:iCs/>
                <w:noProof/>
                <w:sz w:val="14"/>
                <w:szCs w:val="14"/>
              </w:rPr>
            </w:pPr>
          </w:p>
          <w:p w14:paraId="0FB3F7A0" w14:textId="77777777" w:rsidR="0043139D" w:rsidRDefault="0043139D" w:rsidP="00B91BFF">
            <w:pPr>
              <w:pStyle w:val="ac"/>
              <w:spacing w:after="0"/>
              <w:ind w:left="-117" w:right="-107"/>
              <w:jc w:val="center"/>
              <w:rPr>
                <w:rFonts w:ascii="Times New Roman" w:hAnsi="Times New Roman"/>
                <w:i/>
                <w:iCs/>
                <w:noProof/>
                <w:sz w:val="14"/>
                <w:szCs w:val="14"/>
              </w:rPr>
            </w:pPr>
          </w:p>
          <w:p w14:paraId="062F6981" w14:textId="77777777" w:rsidR="0043139D" w:rsidRDefault="0043139D" w:rsidP="00B91BFF">
            <w:pPr>
              <w:pStyle w:val="ac"/>
              <w:spacing w:after="0"/>
              <w:ind w:left="-117" w:right="-107"/>
              <w:jc w:val="center"/>
              <w:rPr>
                <w:rFonts w:ascii="Times New Roman" w:hAnsi="Times New Roman"/>
                <w:i/>
                <w:iCs/>
                <w:noProof/>
                <w:sz w:val="14"/>
                <w:szCs w:val="14"/>
              </w:rPr>
            </w:pPr>
          </w:p>
          <w:p w14:paraId="63EF2C10" w14:textId="77777777" w:rsidR="0043139D" w:rsidRDefault="0043139D" w:rsidP="00B91BFF">
            <w:pPr>
              <w:pStyle w:val="ac"/>
              <w:spacing w:after="0"/>
              <w:ind w:left="-117" w:right="-107"/>
              <w:jc w:val="center"/>
              <w:rPr>
                <w:rFonts w:ascii="Times New Roman" w:hAnsi="Times New Roman"/>
                <w:i/>
                <w:iCs/>
                <w:noProof/>
                <w:sz w:val="14"/>
                <w:szCs w:val="14"/>
              </w:rPr>
            </w:pPr>
          </w:p>
          <w:p w14:paraId="697A5679" w14:textId="77777777" w:rsidR="0043139D" w:rsidRDefault="0043139D" w:rsidP="00B91BFF">
            <w:pPr>
              <w:pStyle w:val="ac"/>
              <w:spacing w:after="0"/>
              <w:ind w:left="-117" w:right="-107"/>
              <w:jc w:val="center"/>
              <w:rPr>
                <w:rFonts w:ascii="Times New Roman" w:hAnsi="Times New Roman"/>
                <w:i/>
                <w:iCs/>
                <w:noProof/>
                <w:sz w:val="14"/>
                <w:szCs w:val="14"/>
              </w:rPr>
            </w:pPr>
          </w:p>
          <w:p w14:paraId="1554590B" w14:textId="77777777" w:rsidR="0043139D" w:rsidRDefault="0043139D" w:rsidP="00B91BFF">
            <w:pPr>
              <w:pStyle w:val="ac"/>
              <w:spacing w:after="0"/>
              <w:ind w:left="-117" w:right="-107"/>
              <w:jc w:val="center"/>
              <w:rPr>
                <w:rFonts w:ascii="Times New Roman" w:hAnsi="Times New Roman"/>
                <w:i/>
                <w:iCs/>
                <w:noProof/>
                <w:sz w:val="14"/>
                <w:szCs w:val="14"/>
              </w:rPr>
            </w:pPr>
          </w:p>
          <w:p w14:paraId="5FE8C2DA" w14:textId="77777777" w:rsidR="0043139D" w:rsidRDefault="0043139D" w:rsidP="00B91BFF">
            <w:pPr>
              <w:pStyle w:val="ac"/>
              <w:spacing w:after="0"/>
              <w:ind w:left="-117" w:right="-107"/>
              <w:jc w:val="center"/>
              <w:rPr>
                <w:rFonts w:ascii="Times New Roman" w:hAnsi="Times New Roman"/>
                <w:i/>
                <w:iCs/>
                <w:noProof/>
                <w:sz w:val="14"/>
                <w:szCs w:val="14"/>
              </w:rPr>
            </w:pPr>
          </w:p>
          <w:p w14:paraId="7F880673" w14:textId="77777777" w:rsidR="0043139D" w:rsidRDefault="0043139D" w:rsidP="00B91BFF">
            <w:pPr>
              <w:pStyle w:val="ac"/>
              <w:spacing w:after="0"/>
              <w:ind w:left="-117" w:right="-107"/>
              <w:jc w:val="center"/>
              <w:rPr>
                <w:rFonts w:ascii="Times New Roman" w:hAnsi="Times New Roman"/>
                <w:i/>
                <w:iCs/>
                <w:noProof/>
                <w:sz w:val="14"/>
                <w:szCs w:val="14"/>
              </w:rPr>
            </w:pPr>
          </w:p>
          <w:p w14:paraId="206C6124" w14:textId="77777777" w:rsidR="0043139D" w:rsidRDefault="0043139D" w:rsidP="00B91BFF">
            <w:pPr>
              <w:pStyle w:val="ac"/>
              <w:spacing w:after="0"/>
              <w:ind w:left="-117" w:right="-107"/>
              <w:jc w:val="center"/>
              <w:rPr>
                <w:rFonts w:ascii="Times New Roman" w:hAnsi="Times New Roman"/>
                <w:i/>
                <w:iCs/>
                <w:noProof/>
                <w:sz w:val="14"/>
                <w:szCs w:val="14"/>
              </w:rPr>
            </w:pPr>
          </w:p>
          <w:p w14:paraId="78D76330" w14:textId="77777777" w:rsidR="0043139D" w:rsidRDefault="0043139D" w:rsidP="00B91BFF">
            <w:pPr>
              <w:pStyle w:val="ac"/>
              <w:spacing w:after="0"/>
              <w:ind w:left="-117" w:right="-107"/>
              <w:jc w:val="center"/>
              <w:rPr>
                <w:rFonts w:ascii="Times New Roman" w:hAnsi="Times New Roman"/>
                <w:i/>
                <w:iCs/>
                <w:noProof/>
                <w:sz w:val="14"/>
                <w:szCs w:val="14"/>
              </w:rPr>
            </w:pPr>
          </w:p>
          <w:p w14:paraId="7A0522B8" w14:textId="77777777" w:rsidR="0043139D" w:rsidRDefault="0043139D" w:rsidP="00B91BFF">
            <w:pPr>
              <w:pStyle w:val="ac"/>
              <w:spacing w:after="0"/>
              <w:ind w:left="-117" w:right="-107"/>
              <w:jc w:val="center"/>
              <w:rPr>
                <w:rFonts w:ascii="Times New Roman" w:hAnsi="Times New Roman"/>
                <w:i/>
                <w:iCs/>
                <w:noProof/>
                <w:sz w:val="14"/>
                <w:szCs w:val="14"/>
              </w:rPr>
            </w:pPr>
          </w:p>
          <w:p w14:paraId="3211D778" w14:textId="77777777" w:rsidR="0043139D" w:rsidRDefault="0043139D" w:rsidP="00B91BFF">
            <w:pPr>
              <w:pStyle w:val="ac"/>
              <w:spacing w:after="0"/>
              <w:ind w:left="-117" w:right="-107"/>
              <w:jc w:val="center"/>
              <w:rPr>
                <w:rFonts w:ascii="Times New Roman" w:hAnsi="Times New Roman"/>
                <w:i/>
                <w:iCs/>
                <w:noProof/>
                <w:sz w:val="14"/>
                <w:szCs w:val="14"/>
              </w:rPr>
            </w:pPr>
          </w:p>
          <w:p w14:paraId="7183DC59" w14:textId="77777777" w:rsidR="0043139D" w:rsidRDefault="0043139D" w:rsidP="00B91BFF">
            <w:pPr>
              <w:pStyle w:val="ac"/>
              <w:spacing w:after="0"/>
              <w:ind w:left="-117" w:right="-107"/>
              <w:jc w:val="center"/>
              <w:rPr>
                <w:rFonts w:ascii="Times New Roman" w:hAnsi="Times New Roman"/>
                <w:i/>
                <w:iCs/>
                <w:noProof/>
                <w:sz w:val="14"/>
                <w:szCs w:val="14"/>
              </w:rPr>
            </w:pPr>
          </w:p>
          <w:p w14:paraId="6AA946A7" w14:textId="77777777" w:rsidR="0043139D" w:rsidRDefault="0043139D" w:rsidP="00B91BFF">
            <w:pPr>
              <w:pStyle w:val="ac"/>
              <w:spacing w:after="0"/>
              <w:ind w:left="-117" w:right="-107"/>
              <w:jc w:val="center"/>
              <w:rPr>
                <w:rFonts w:ascii="Times New Roman" w:hAnsi="Times New Roman"/>
                <w:i/>
                <w:iCs/>
                <w:noProof/>
                <w:sz w:val="14"/>
                <w:szCs w:val="14"/>
              </w:rPr>
            </w:pPr>
          </w:p>
          <w:p w14:paraId="7B086C7A" w14:textId="77777777" w:rsidR="0043139D" w:rsidRDefault="0043139D" w:rsidP="00B91BFF">
            <w:pPr>
              <w:pStyle w:val="ac"/>
              <w:spacing w:after="0"/>
              <w:ind w:left="-117" w:right="-107"/>
              <w:jc w:val="center"/>
              <w:rPr>
                <w:rFonts w:ascii="Times New Roman" w:hAnsi="Times New Roman"/>
                <w:i/>
                <w:iCs/>
                <w:noProof/>
                <w:sz w:val="14"/>
                <w:szCs w:val="14"/>
              </w:rPr>
            </w:pPr>
          </w:p>
          <w:p w14:paraId="0D366F2C" w14:textId="77777777" w:rsidR="0043139D" w:rsidRPr="000B5231" w:rsidRDefault="0043139D" w:rsidP="00B91BFF">
            <w:pPr>
              <w:pStyle w:val="ac"/>
              <w:spacing w:after="0"/>
              <w:ind w:left="-117" w:right="-107"/>
              <w:jc w:val="center"/>
              <w:rPr>
                <w:rFonts w:ascii="Times New Roman" w:hAnsi="Times New Roman"/>
                <w:i/>
                <w:iCs/>
                <w:noProof/>
                <w:sz w:val="14"/>
                <w:szCs w:val="14"/>
              </w:rPr>
            </w:pPr>
          </w:p>
        </w:tc>
      </w:tr>
      <w:tr w:rsidR="0043139D" w:rsidRPr="00537A0E" w14:paraId="231DFD00" w14:textId="77777777" w:rsidTr="00B91BFF">
        <w:trPr>
          <w:trHeight w:val="37"/>
        </w:trPr>
        <w:tc>
          <w:tcPr>
            <w:tcW w:w="239" w:type="dxa"/>
            <w:vAlign w:val="center"/>
          </w:tcPr>
          <w:p w14:paraId="2F1564FD"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p>
        </w:tc>
        <w:tc>
          <w:tcPr>
            <w:tcW w:w="1656" w:type="dxa"/>
            <w:vAlign w:val="center"/>
          </w:tcPr>
          <w:p w14:paraId="62D00C5C"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фиолетовый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5</w:t>
            </w:r>
          </w:p>
        </w:tc>
        <w:tc>
          <w:tcPr>
            <w:tcW w:w="968" w:type="dxa"/>
            <w:vMerge/>
            <w:vAlign w:val="center"/>
          </w:tcPr>
          <w:p w14:paraId="6277061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B31133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4BC1387"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E46125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3B380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7E22277" w14:textId="77777777" w:rsidR="0043139D" w:rsidRPr="007C2725"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2950FD9B" w14:textId="77777777" w:rsidR="0043139D" w:rsidRPr="007C2725" w:rsidRDefault="0043139D" w:rsidP="00B91BFF">
            <w:pPr>
              <w:pStyle w:val="ac"/>
              <w:spacing w:after="0"/>
              <w:ind w:left="-117" w:right="-107"/>
              <w:jc w:val="center"/>
              <w:rPr>
                <w:rFonts w:ascii="Times New Roman" w:hAnsi="Times New Roman"/>
                <w:sz w:val="16"/>
                <w:szCs w:val="16"/>
              </w:rPr>
            </w:pPr>
          </w:p>
        </w:tc>
      </w:tr>
      <w:tr w:rsidR="0043139D" w:rsidRPr="00537A0E" w14:paraId="65647F69" w14:textId="77777777" w:rsidTr="00B91BFF">
        <w:trPr>
          <w:trHeight w:val="37"/>
        </w:trPr>
        <w:tc>
          <w:tcPr>
            <w:tcW w:w="239" w:type="dxa"/>
            <w:vAlign w:val="center"/>
          </w:tcPr>
          <w:p w14:paraId="507FACBC"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w:t>
            </w:r>
          </w:p>
        </w:tc>
        <w:tc>
          <w:tcPr>
            <w:tcW w:w="1656" w:type="dxa"/>
            <w:vAlign w:val="center"/>
          </w:tcPr>
          <w:p w14:paraId="4D1289EE"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черный-желтый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5B423CEF"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72895FC"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B0EB360"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E0420A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F6551A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CFB3DBA" w14:textId="77777777" w:rsidR="0043139D" w:rsidRPr="00537A0E"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0D7BE74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02FF36F" w14:textId="77777777" w:rsidTr="00B91BFF">
        <w:trPr>
          <w:trHeight w:val="37"/>
        </w:trPr>
        <w:tc>
          <w:tcPr>
            <w:tcW w:w="239" w:type="dxa"/>
            <w:vAlign w:val="center"/>
          </w:tcPr>
          <w:p w14:paraId="5B78B93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5</w:t>
            </w:r>
          </w:p>
        </w:tc>
        <w:tc>
          <w:tcPr>
            <w:tcW w:w="1656" w:type="dxa"/>
            <w:vAlign w:val="center"/>
          </w:tcPr>
          <w:p w14:paraId="41660CD5"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красный-зеленый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0307146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1A6A92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1B33E8B"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473260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086919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58D214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2429A8D"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3DE43EC" w14:textId="77777777" w:rsidTr="00B91BFF">
        <w:trPr>
          <w:trHeight w:val="37"/>
        </w:trPr>
        <w:tc>
          <w:tcPr>
            <w:tcW w:w="239" w:type="dxa"/>
            <w:vAlign w:val="center"/>
          </w:tcPr>
          <w:p w14:paraId="3A9AA57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6</w:t>
            </w:r>
          </w:p>
        </w:tc>
        <w:tc>
          <w:tcPr>
            <w:tcW w:w="1656" w:type="dxa"/>
            <w:vAlign w:val="center"/>
          </w:tcPr>
          <w:p w14:paraId="59CBA724"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оранжевый-синий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4D7FE25"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D3DCB2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A663D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1851FBF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C3AFA2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D9CA84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DF179E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1C615DF" w14:textId="77777777" w:rsidTr="00B91BFF">
        <w:trPr>
          <w:trHeight w:val="33"/>
        </w:trPr>
        <w:tc>
          <w:tcPr>
            <w:tcW w:w="239" w:type="dxa"/>
            <w:vAlign w:val="center"/>
          </w:tcPr>
          <w:p w14:paraId="10E086A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7</w:t>
            </w:r>
          </w:p>
        </w:tc>
        <w:tc>
          <w:tcPr>
            <w:tcW w:w="1656" w:type="dxa"/>
            <w:vAlign w:val="center"/>
          </w:tcPr>
          <w:p w14:paraId="1099BCC9" w14:textId="77777777" w:rsidR="0043139D" w:rsidRPr="003C52C4" w:rsidRDefault="0043139D" w:rsidP="00B91BFF">
            <w:pPr>
              <w:ind w:left="-63" w:right="-110"/>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розовый-зеленый </w:t>
            </w:r>
            <w:r w:rsidRPr="009A0D40">
              <w:rPr>
                <w:rFonts w:ascii="Times New Roman" w:eastAsia="Times New Roman" w:hAnsi="Times New Roman"/>
                <w:i/>
                <w:iCs/>
                <w:sz w:val="14"/>
                <w:szCs w:val="14"/>
                <w:lang w:eastAsia="ru-RU"/>
              </w:rPr>
              <w:t>«</w:t>
            </w:r>
            <w:r w:rsidRPr="009A0D40">
              <w:rPr>
                <w:rFonts w:ascii="Times New Roman" w:hAnsi="Times New Roman"/>
                <w:i/>
                <w:iCs/>
                <w:noProof/>
                <w:sz w:val="14"/>
                <w:szCs w:val="14"/>
              </w:rPr>
              <w:t>цс»</w:t>
            </w:r>
            <w:r>
              <w:rPr>
                <w:rFonts w:ascii="Times New Roman" w:hAnsi="Times New Roman"/>
                <w:spacing w:val="2"/>
                <w:sz w:val="16"/>
                <w:szCs w:val="16"/>
                <w:shd w:val="clear" w:color="auto" w:fill="FFFFFF"/>
                <w:vertAlign w:val="superscript"/>
              </w:rPr>
              <w:t>5</w:t>
            </w:r>
          </w:p>
        </w:tc>
        <w:tc>
          <w:tcPr>
            <w:tcW w:w="968" w:type="dxa"/>
            <w:vMerge/>
            <w:vAlign w:val="center"/>
          </w:tcPr>
          <w:p w14:paraId="74EC2CE1"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382A6F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4CACBE"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68BF2C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1ECA802"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4EF6430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875FF0A"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2622165D" w14:textId="77777777" w:rsidTr="00B91BFF">
        <w:trPr>
          <w:trHeight w:val="37"/>
        </w:trPr>
        <w:tc>
          <w:tcPr>
            <w:tcW w:w="239" w:type="dxa"/>
            <w:vAlign w:val="center"/>
          </w:tcPr>
          <w:p w14:paraId="6741F3C9"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8</w:t>
            </w:r>
          </w:p>
        </w:tc>
        <w:tc>
          <w:tcPr>
            <w:tcW w:w="1656" w:type="dxa"/>
            <w:vAlign w:val="center"/>
          </w:tcPr>
          <w:p w14:paraId="683255CF" w14:textId="77777777" w:rsidR="0043139D" w:rsidRPr="003C52C4" w:rsidRDefault="0043139D" w:rsidP="00B91BFF">
            <w:pPr>
              <w:pStyle w:val="ac"/>
              <w:spacing w:after="0"/>
              <w:ind w:left="-63" w:right="-197"/>
              <w:jc w:val="both"/>
              <w:rPr>
                <w:rFonts w:ascii="Times New Roman" w:hAnsi="Times New Roman"/>
                <w:sz w:val="16"/>
                <w:szCs w:val="16"/>
              </w:rPr>
            </w:pPr>
            <w:r w:rsidRPr="003C52C4">
              <w:rPr>
                <w:rFonts w:ascii="Times New Roman" w:eastAsia="Times New Roman" w:hAnsi="Times New Roman"/>
                <w:sz w:val="16"/>
                <w:szCs w:val="16"/>
                <w:lang w:eastAsia="ru-RU"/>
              </w:rPr>
              <w:t xml:space="preserve">оранжевый-голубой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E12E6B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6294E92"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9B82675"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8A8342B"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7E60B0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F42926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7F6E7AA"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C513E72" w14:textId="77777777" w:rsidTr="00B91BFF">
        <w:trPr>
          <w:trHeight w:val="37"/>
        </w:trPr>
        <w:tc>
          <w:tcPr>
            <w:tcW w:w="239" w:type="dxa"/>
            <w:vAlign w:val="center"/>
          </w:tcPr>
          <w:p w14:paraId="04C0AAB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9</w:t>
            </w:r>
          </w:p>
        </w:tc>
        <w:tc>
          <w:tcPr>
            <w:tcW w:w="1656" w:type="dxa"/>
            <w:vAlign w:val="center"/>
          </w:tcPr>
          <w:p w14:paraId="6E6188B7"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желтый-синий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2EC6BFB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9B5338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786CBC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943CC22"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8FB1B7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4590896"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AB14F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D5333DD" w14:textId="77777777" w:rsidTr="00B91BFF">
        <w:trPr>
          <w:trHeight w:val="37"/>
        </w:trPr>
        <w:tc>
          <w:tcPr>
            <w:tcW w:w="239" w:type="dxa"/>
            <w:vAlign w:val="center"/>
          </w:tcPr>
          <w:p w14:paraId="63D5840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10</w:t>
            </w:r>
          </w:p>
        </w:tc>
        <w:tc>
          <w:tcPr>
            <w:tcW w:w="1656" w:type="dxa"/>
            <w:vAlign w:val="center"/>
          </w:tcPr>
          <w:p w14:paraId="113656D0" w14:textId="77777777" w:rsidR="0043139D" w:rsidRPr="003C52C4" w:rsidRDefault="0043139D" w:rsidP="00B91BFF">
            <w:pPr>
              <w:pStyle w:val="ac"/>
              <w:spacing w:after="0"/>
              <w:ind w:left="-63" w:right="-103"/>
              <w:jc w:val="both"/>
              <w:rPr>
                <w:rFonts w:ascii="Times New Roman" w:hAnsi="Times New Roman"/>
                <w:sz w:val="16"/>
                <w:szCs w:val="16"/>
              </w:rPr>
            </w:pPr>
            <w:r w:rsidRPr="003C52C4">
              <w:rPr>
                <w:rFonts w:ascii="Times New Roman" w:eastAsia="Times New Roman" w:hAnsi="Times New Roman"/>
                <w:sz w:val="16"/>
                <w:szCs w:val="16"/>
                <w:lang w:eastAsia="ru-RU"/>
              </w:rPr>
              <w:t xml:space="preserve">черный-белый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CAD165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74005D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E2BEB87"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5F79A9E"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6F393EA"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97E3CD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AF1E7B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7152DAE" w14:textId="77777777" w:rsidTr="00B91BFF">
        <w:trPr>
          <w:trHeight w:val="37"/>
        </w:trPr>
        <w:tc>
          <w:tcPr>
            <w:tcW w:w="239" w:type="dxa"/>
            <w:vAlign w:val="center"/>
          </w:tcPr>
          <w:p w14:paraId="2BF9A41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11</w:t>
            </w:r>
          </w:p>
        </w:tc>
        <w:tc>
          <w:tcPr>
            <w:tcW w:w="1656" w:type="dxa"/>
            <w:vAlign w:val="center"/>
          </w:tcPr>
          <w:p w14:paraId="2317E08B"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белый-синий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60DE91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EB42B3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0E9B8B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160FE8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1107E85"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0D27E1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63D41E2"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567F874" w14:textId="77777777" w:rsidTr="00B91BFF">
        <w:trPr>
          <w:trHeight w:val="37"/>
        </w:trPr>
        <w:tc>
          <w:tcPr>
            <w:tcW w:w="239" w:type="dxa"/>
            <w:vAlign w:val="center"/>
          </w:tcPr>
          <w:p w14:paraId="128636F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12</w:t>
            </w:r>
          </w:p>
        </w:tc>
        <w:tc>
          <w:tcPr>
            <w:tcW w:w="1656" w:type="dxa"/>
            <w:vAlign w:val="center"/>
          </w:tcPr>
          <w:p w14:paraId="41F86C64"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белый-красный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263020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B52C919"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1F9A13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30AAB2B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F96FA5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E0F7A21"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2CD349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CAD203B" w14:textId="77777777" w:rsidTr="00B91BFF">
        <w:trPr>
          <w:trHeight w:val="37"/>
        </w:trPr>
        <w:tc>
          <w:tcPr>
            <w:tcW w:w="239" w:type="dxa"/>
            <w:vAlign w:val="center"/>
          </w:tcPr>
          <w:p w14:paraId="00B31AF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13</w:t>
            </w:r>
          </w:p>
        </w:tc>
        <w:tc>
          <w:tcPr>
            <w:tcW w:w="1656" w:type="dxa"/>
            <w:vAlign w:val="center"/>
          </w:tcPr>
          <w:p w14:paraId="721E184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0796052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15098BD"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C004FE5"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305D7B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2323571"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4B390A57"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4E80B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FDB7B6F" w14:textId="77777777" w:rsidTr="00B91BFF">
        <w:trPr>
          <w:trHeight w:val="37"/>
        </w:trPr>
        <w:tc>
          <w:tcPr>
            <w:tcW w:w="239" w:type="dxa"/>
            <w:vAlign w:val="center"/>
          </w:tcPr>
          <w:p w14:paraId="48BA6E45"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14</w:t>
            </w:r>
          </w:p>
        </w:tc>
        <w:tc>
          <w:tcPr>
            <w:tcW w:w="1656" w:type="dxa"/>
            <w:vAlign w:val="center"/>
          </w:tcPr>
          <w:p w14:paraId="33252A34"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33D0DE4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EEB9437"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EA2070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8F56E5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4A96D9AB"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8295BB3"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5AFAF0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D70832E" w14:textId="77777777" w:rsidTr="00B91BFF">
        <w:trPr>
          <w:trHeight w:val="37"/>
        </w:trPr>
        <w:tc>
          <w:tcPr>
            <w:tcW w:w="239" w:type="dxa"/>
            <w:vAlign w:val="center"/>
          </w:tcPr>
          <w:p w14:paraId="621B38E0"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15</w:t>
            </w:r>
          </w:p>
        </w:tc>
        <w:tc>
          <w:tcPr>
            <w:tcW w:w="1656" w:type="dxa"/>
            <w:vAlign w:val="center"/>
          </w:tcPr>
          <w:p w14:paraId="4961C443"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голубой-красный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 xml:space="preserve"> 5</w:t>
            </w:r>
          </w:p>
        </w:tc>
        <w:tc>
          <w:tcPr>
            <w:tcW w:w="968" w:type="dxa"/>
            <w:vMerge/>
            <w:vAlign w:val="center"/>
          </w:tcPr>
          <w:p w14:paraId="46B324D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1993886"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4E1A668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5DB96C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433BB9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FB14AC8"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F8E9ED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7CB9CFE" w14:textId="77777777" w:rsidTr="00B91BFF">
        <w:trPr>
          <w:trHeight w:val="37"/>
        </w:trPr>
        <w:tc>
          <w:tcPr>
            <w:tcW w:w="239" w:type="dxa"/>
            <w:vAlign w:val="center"/>
          </w:tcPr>
          <w:p w14:paraId="10657D3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16</w:t>
            </w:r>
          </w:p>
        </w:tc>
        <w:tc>
          <w:tcPr>
            <w:tcW w:w="1656" w:type="dxa"/>
            <w:vAlign w:val="center"/>
          </w:tcPr>
          <w:p w14:paraId="20806F7C"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черный-красный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A41A1BD"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2E6CA9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AF7EC1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428D5E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2DA36E9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1D7597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D913C8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A68C03E" w14:textId="77777777" w:rsidTr="00B91BFF">
        <w:trPr>
          <w:trHeight w:val="37"/>
        </w:trPr>
        <w:tc>
          <w:tcPr>
            <w:tcW w:w="239" w:type="dxa"/>
            <w:vAlign w:val="center"/>
          </w:tcPr>
          <w:p w14:paraId="5952C504"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17</w:t>
            </w:r>
          </w:p>
        </w:tc>
        <w:tc>
          <w:tcPr>
            <w:tcW w:w="1656" w:type="dxa"/>
            <w:vAlign w:val="center"/>
          </w:tcPr>
          <w:p w14:paraId="575D1753"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черный-оранжевый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2954A21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EDA5AF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9E17C92"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A74ACA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91064A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4F30ACD"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AF23F0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70D32EE" w14:textId="77777777" w:rsidTr="00B91BFF">
        <w:trPr>
          <w:trHeight w:val="37"/>
        </w:trPr>
        <w:tc>
          <w:tcPr>
            <w:tcW w:w="239" w:type="dxa"/>
            <w:vAlign w:val="center"/>
          </w:tcPr>
          <w:p w14:paraId="3FA3D60D"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18</w:t>
            </w:r>
          </w:p>
        </w:tc>
        <w:tc>
          <w:tcPr>
            <w:tcW w:w="1656" w:type="dxa"/>
            <w:vAlign w:val="center"/>
          </w:tcPr>
          <w:p w14:paraId="0B578E2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черный-синий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38F581C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D8082B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6227A2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3B4BFF8"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83587D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8A897D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6D7275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26FA588" w14:textId="77777777" w:rsidTr="00B91BFF">
        <w:trPr>
          <w:trHeight w:val="37"/>
        </w:trPr>
        <w:tc>
          <w:tcPr>
            <w:tcW w:w="239" w:type="dxa"/>
            <w:vAlign w:val="center"/>
          </w:tcPr>
          <w:p w14:paraId="5067DE1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19</w:t>
            </w:r>
          </w:p>
        </w:tc>
        <w:tc>
          <w:tcPr>
            <w:tcW w:w="1656" w:type="dxa"/>
            <w:vAlign w:val="center"/>
          </w:tcPr>
          <w:p w14:paraId="3BC07F3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черный-голубой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62DD0671"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44D165C"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2C5FA42F"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C2A73F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3AFC337"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8E0F1D0"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8A9BAC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CDDE50" w14:textId="77777777" w:rsidTr="00B91BFF">
        <w:trPr>
          <w:trHeight w:val="37"/>
        </w:trPr>
        <w:tc>
          <w:tcPr>
            <w:tcW w:w="239" w:type="dxa"/>
            <w:vAlign w:val="center"/>
          </w:tcPr>
          <w:p w14:paraId="202E3D8E"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20</w:t>
            </w:r>
          </w:p>
        </w:tc>
        <w:tc>
          <w:tcPr>
            <w:tcW w:w="1656" w:type="dxa"/>
            <w:vAlign w:val="center"/>
          </w:tcPr>
          <w:p w14:paraId="28FC40B0"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черный-розовый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04A5A1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F6EAFA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4561D7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6B46EA9"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30637D8"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099030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91702A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ADFFCB1" w14:textId="77777777" w:rsidTr="00B91BFF">
        <w:trPr>
          <w:trHeight w:val="37"/>
        </w:trPr>
        <w:tc>
          <w:tcPr>
            <w:tcW w:w="239" w:type="dxa"/>
            <w:vAlign w:val="center"/>
          </w:tcPr>
          <w:p w14:paraId="5ED6A9D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21</w:t>
            </w:r>
          </w:p>
        </w:tc>
        <w:tc>
          <w:tcPr>
            <w:tcW w:w="1656" w:type="dxa"/>
            <w:vAlign w:val="center"/>
          </w:tcPr>
          <w:p w14:paraId="6C3F2E11"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черный-зеленый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4ED7378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17987D0"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E5C0DA2"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C83B5E0"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3E52ACA"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39A76E1C"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738033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E80188" w14:textId="77777777" w:rsidTr="00B91BFF">
        <w:trPr>
          <w:trHeight w:val="37"/>
        </w:trPr>
        <w:tc>
          <w:tcPr>
            <w:tcW w:w="239" w:type="dxa"/>
            <w:vAlign w:val="center"/>
          </w:tcPr>
          <w:p w14:paraId="2DEDF67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22</w:t>
            </w:r>
          </w:p>
        </w:tc>
        <w:tc>
          <w:tcPr>
            <w:tcW w:w="1656" w:type="dxa"/>
            <w:vAlign w:val="center"/>
          </w:tcPr>
          <w:p w14:paraId="1D15A0FB" w14:textId="77777777" w:rsidR="0043139D" w:rsidRPr="003C52C4" w:rsidRDefault="0043139D" w:rsidP="00B91BFF">
            <w:pPr>
              <w:pStyle w:val="ac"/>
              <w:spacing w:after="0"/>
              <w:ind w:left="-63" w:right="-197"/>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желтый-оранжевый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1CD7DEB"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23649E2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614FD3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E42EACA"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8362FFB"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1DB9FE7"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7192342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2B0FA90B" w14:textId="77777777" w:rsidTr="00B91BFF">
        <w:trPr>
          <w:trHeight w:val="37"/>
        </w:trPr>
        <w:tc>
          <w:tcPr>
            <w:tcW w:w="239" w:type="dxa"/>
            <w:vAlign w:val="center"/>
          </w:tcPr>
          <w:p w14:paraId="2F8F82F8"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23</w:t>
            </w:r>
          </w:p>
        </w:tc>
        <w:tc>
          <w:tcPr>
            <w:tcW w:w="1656" w:type="dxa"/>
            <w:vAlign w:val="center"/>
          </w:tcPr>
          <w:p w14:paraId="2FA01F4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2CDD206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A30733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FC2065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179F1E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3E41EAA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1D5052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4339CB5"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CF169A7" w14:textId="77777777" w:rsidTr="00B91BFF">
        <w:trPr>
          <w:trHeight w:val="37"/>
        </w:trPr>
        <w:tc>
          <w:tcPr>
            <w:tcW w:w="239" w:type="dxa"/>
            <w:vAlign w:val="center"/>
          </w:tcPr>
          <w:p w14:paraId="12D4DAF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24</w:t>
            </w:r>
          </w:p>
        </w:tc>
        <w:tc>
          <w:tcPr>
            <w:tcW w:w="1656" w:type="dxa"/>
            <w:vAlign w:val="center"/>
          </w:tcPr>
          <w:p w14:paraId="0AE0487D"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hAnsi="Times New Roman"/>
                <w:noProof/>
                <w:sz w:val="16"/>
                <w:szCs w:val="16"/>
              </w:rPr>
              <w:t>голубой-розовый</w:t>
            </w:r>
            <w:r w:rsidRPr="003C52C4">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59499D5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8258903"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3062EB3"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F3A778C"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71090CA0"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3363D01"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2CF11F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6BE1A02" w14:textId="77777777" w:rsidTr="00B91BFF">
        <w:trPr>
          <w:trHeight w:val="37"/>
        </w:trPr>
        <w:tc>
          <w:tcPr>
            <w:tcW w:w="239" w:type="dxa"/>
            <w:vAlign w:val="center"/>
          </w:tcPr>
          <w:p w14:paraId="046F279A"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25</w:t>
            </w:r>
          </w:p>
        </w:tc>
        <w:tc>
          <w:tcPr>
            <w:tcW w:w="1656" w:type="dxa"/>
            <w:vAlign w:val="center"/>
          </w:tcPr>
          <w:p w14:paraId="374F0335" w14:textId="77777777" w:rsidR="0043139D" w:rsidRPr="003C52C4" w:rsidRDefault="0043139D" w:rsidP="00B91BFF">
            <w:pPr>
              <w:pStyle w:val="ac"/>
              <w:spacing w:after="0"/>
              <w:ind w:left="-63" w:right="-197"/>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p>
        </w:tc>
        <w:tc>
          <w:tcPr>
            <w:tcW w:w="968" w:type="dxa"/>
            <w:vMerge/>
            <w:vAlign w:val="center"/>
          </w:tcPr>
          <w:p w14:paraId="6D3ACDEF"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3FB472F"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9E68534"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7B90FF6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04A2A7ED"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F10E7AA"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76946A4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ADE18FE" w14:textId="77777777" w:rsidTr="00B91BFF">
        <w:trPr>
          <w:trHeight w:val="37"/>
        </w:trPr>
        <w:tc>
          <w:tcPr>
            <w:tcW w:w="239" w:type="dxa"/>
            <w:vAlign w:val="center"/>
          </w:tcPr>
          <w:p w14:paraId="35F88E14"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26</w:t>
            </w:r>
          </w:p>
        </w:tc>
        <w:tc>
          <w:tcPr>
            <w:tcW w:w="1656" w:type="dxa"/>
            <w:vAlign w:val="center"/>
          </w:tcPr>
          <w:p w14:paraId="1B6F567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19547B0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900A20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08556C6C"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02D1857"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6D0BA8C8"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356DF10"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6B863E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2E40F44" w14:textId="77777777" w:rsidTr="00B91BFF">
        <w:trPr>
          <w:trHeight w:val="37"/>
        </w:trPr>
        <w:tc>
          <w:tcPr>
            <w:tcW w:w="239" w:type="dxa"/>
            <w:vAlign w:val="center"/>
          </w:tcPr>
          <w:p w14:paraId="4571B45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27</w:t>
            </w:r>
          </w:p>
        </w:tc>
        <w:tc>
          <w:tcPr>
            <w:tcW w:w="1656" w:type="dxa"/>
            <w:vAlign w:val="center"/>
          </w:tcPr>
          <w:p w14:paraId="361F84C8"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235C21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13632F7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5F1FC21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6066B7F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FAD3C80"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3F6E14E"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12E28E8"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258A0E" w14:textId="77777777" w:rsidTr="00B91BFF">
        <w:trPr>
          <w:trHeight w:val="37"/>
        </w:trPr>
        <w:tc>
          <w:tcPr>
            <w:tcW w:w="239" w:type="dxa"/>
            <w:vAlign w:val="center"/>
          </w:tcPr>
          <w:p w14:paraId="622A8C6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28</w:t>
            </w:r>
          </w:p>
        </w:tc>
        <w:tc>
          <w:tcPr>
            <w:tcW w:w="1656" w:type="dxa"/>
            <w:vAlign w:val="center"/>
          </w:tcPr>
          <w:p w14:paraId="15584107"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голубой-зеленый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цс»</w:t>
            </w:r>
            <w:r>
              <w:rPr>
                <w:rFonts w:ascii="Times New Roman" w:hAnsi="Times New Roman"/>
                <w:spacing w:val="2"/>
                <w:sz w:val="16"/>
                <w:szCs w:val="16"/>
                <w:shd w:val="clear" w:color="auto" w:fill="FFFFFF"/>
                <w:vertAlign w:val="superscript"/>
              </w:rPr>
              <w:t>5</w:t>
            </w:r>
          </w:p>
        </w:tc>
        <w:tc>
          <w:tcPr>
            <w:tcW w:w="968" w:type="dxa"/>
            <w:vMerge/>
            <w:vAlign w:val="center"/>
          </w:tcPr>
          <w:p w14:paraId="75C3709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5C298BB"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56A3C56"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799997F"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2AA24021"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2D83052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1669C133"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9F196FC" w14:textId="77777777" w:rsidTr="00B91BFF">
        <w:trPr>
          <w:trHeight w:val="37"/>
        </w:trPr>
        <w:tc>
          <w:tcPr>
            <w:tcW w:w="239" w:type="dxa"/>
            <w:vAlign w:val="center"/>
          </w:tcPr>
          <w:p w14:paraId="252E34B2"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29</w:t>
            </w:r>
          </w:p>
        </w:tc>
        <w:tc>
          <w:tcPr>
            <w:tcW w:w="1656" w:type="dxa"/>
            <w:vAlign w:val="center"/>
          </w:tcPr>
          <w:p w14:paraId="78A86302"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золотой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6EEB357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506F0C3E"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4F3583A9"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308BBC4"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183216"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68462E56"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76C89D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03CAA5" w14:textId="77777777" w:rsidTr="00B91BFF">
        <w:trPr>
          <w:trHeight w:val="37"/>
        </w:trPr>
        <w:tc>
          <w:tcPr>
            <w:tcW w:w="239" w:type="dxa"/>
            <w:vAlign w:val="center"/>
          </w:tcPr>
          <w:p w14:paraId="543A281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0</w:t>
            </w:r>
          </w:p>
        </w:tc>
        <w:tc>
          <w:tcPr>
            <w:tcW w:w="1656" w:type="dxa"/>
            <w:vAlign w:val="center"/>
          </w:tcPr>
          <w:p w14:paraId="562220A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оранжевый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764B7604"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7FB5F01" w14:textId="77777777" w:rsidR="0043139D" w:rsidRPr="007C2725"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1788468"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577C317E"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28392F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CA96EDD"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B0ECE0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E7E030" w14:textId="77777777" w:rsidTr="00B91BFF">
        <w:trPr>
          <w:trHeight w:val="37"/>
        </w:trPr>
        <w:tc>
          <w:tcPr>
            <w:tcW w:w="239" w:type="dxa"/>
            <w:vAlign w:val="center"/>
          </w:tcPr>
          <w:p w14:paraId="16821ACC"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1</w:t>
            </w:r>
          </w:p>
        </w:tc>
        <w:tc>
          <w:tcPr>
            <w:tcW w:w="1656" w:type="dxa"/>
            <w:vAlign w:val="center"/>
          </w:tcPr>
          <w:p w14:paraId="184ACB8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синий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pacing w:val="2"/>
                <w:sz w:val="16"/>
                <w:szCs w:val="16"/>
                <w:shd w:val="clear" w:color="auto" w:fill="FFFFFF"/>
                <w:vertAlign w:val="superscript"/>
              </w:rPr>
              <w:t>5</w:t>
            </w:r>
          </w:p>
        </w:tc>
        <w:tc>
          <w:tcPr>
            <w:tcW w:w="968" w:type="dxa"/>
            <w:vMerge/>
            <w:vAlign w:val="center"/>
          </w:tcPr>
          <w:p w14:paraId="086E64C4" w14:textId="77777777" w:rsidR="0043139D" w:rsidRPr="00537A0E" w:rsidRDefault="0043139D" w:rsidP="00B91BFF">
            <w:pPr>
              <w:pStyle w:val="ac"/>
              <w:spacing w:after="0" w:line="240" w:lineRule="auto"/>
              <w:ind w:left="-114" w:right="-166"/>
              <w:jc w:val="center"/>
              <w:rPr>
                <w:rFonts w:ascii="Times New Roman" w:hAnsi="Times New Roman"/>
                <w:sz w:val="16"/>
                <w:szCs w:val="16"/>
              </w:rPr>
            </w:pPr>
          </w:p>
        </w:tc>
        <w:tc>
          <w:tcPr>
            <w:tcW w:w="1135" w:type="dxa"/>
            <w:vMerge/>
            <w:vAlign w:val="center"/>
          </w:tcPr>
          <w:p w14:paraId="0E1C7691" w14:textId="77777777" w:rsidR="0043139D" w:rsidRPr="007C2725" w:rsidRDefault="0043139D" w:rsidP="00B91BFF">
            <w:pPr>
              <w:pStyle w:val="ac"/>
              <w:spacing w:after="0" w:line="240" w:lineRule="auto"/>
              <w:ind w:left="-113" w:right="-106"/>
              <w:jc w:val="center"/>
              <w:rPr>
                <w:rFonts w:ascii="Times New Roman" w:hAnsi="Times New Roman"/>
                <w:sz w:val="16"/>
                <w:szCs w:val="16"/>
              </w:rPr>
            </w:pPr>
          </w:p>
        </w:tc>
        <w:tc>
          <w:tcPr>
            <w:tcW w:w="1105" w:type="dxa"/>
            <w:vMerge/>
            <w:vAlign w:val="center"/>
          </w:tcPr>
          <w:p w14:paraId="74FD5776" w14:textId="77777777" w:rsidR="0043139D" w:rsidRPr="007C2725" w:rsidRDefault="0043139D" w:rsidP="00B91BFF">
            <w:pPr>
              <w:pStyle w:val="ac"/>
              <w:tabs>
                <w:tab w:val="left" w:pos="-107"/>
              </w:tabs>
              <w:spacing w:after="0" w:line="240" w:lineRule="auto"/>
              <w:ind w:left="-112" w:right="-132"/>
              <w:jc w:val="center"/>
              <w:rPr>
                <w:rFonts w:ascii="Times New Roman" w:hAnsi="Times New Roman"/>
                <w:sz w:val="16"/>
                <w:szCs w:val="16"/>
              </w:rPr>
            </w:pPr>
          </w:p>
        </w:tc>
        <w:tc>
          <w:tcPr>
            <w:tcW w:w="1134" w:type="dxa"/>
            <w:vMerge/>
            <w:vAlign w:val="center"/>
          </w:tcPr>
          <w:p w14:paraId="36115250"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18F980F"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CC95EDB" w14:textId="77777777" w:rsidR="0043139D" w:rsidRPr="00537A0E" w:rsidRDefault="0043139D" w:rsidP="00B91BFF">
            <w:pPr>
              <w:pStyle w:val="ac"/>
              <w:spacing w:after="0" w:line="240" w:lineRule="auto"/>
              <w:ind w:left="-117" w:right="-107"/>
              <w:jc w:val="center"/>
              <w:rPr>
                <w:rFonts w:ascii="Times New Roman" w:hAnsi="Times New Roman"/>
                <w:sz w:val="16"/>
                <w:szCs w:val="16"/>
              </w:rPr>
            </w:pPr>
          </w:p>
        </w:tc>
        <w:tc>
          <w:tcPr>
            <w:tcW w:w="1126" w:type="dxa"/>
            <w:vMerge/>
          </w:tcPr>
          <w:p w14:paraId="24489E2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075C43D" w14:textId="77777777" w:rsidTr="00B91BFF">
        <w:trPr>
          <w:trHeight w:val="37"/>
        </w:trPr>
        <w:tc>
          <w:tcPr>
            <w:tcW w:w="239" w:type="dxa"/>
            <w:vAlign w:val="center"/>
          </w:tcPr>
          <w:p w14:paraId="2A9056B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2</w:t>
            </w:r>
          </w:p>
        </w:tc>
        <w:tc>
          <w:tcPr>
            <w:tcW w:w="1656" w:type="dxa"/>
            <w:vAlign w:val="center"/>
          </w:tcPr>
          <w:p w14:paraId="7E5CB7E6"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красный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sidRPr="002C0626">
              <w:rPr>
                <w:rFonts w:ascii="Times New Roman" w:hAnsi="Times New Roman"/>
                <w:sz w:val="16"/>
                <w:szCs w:val="16"/>
                <w:vertAlign w:val="superscript"/>
              </w:rPr>
              <w:t xml:space="preserve"> </w:t>
            </w:r>
            <w:r>
              <w:rPr>
                <w:rFonts w:ascii="Times New Roman" w:hAnsi="Times New Roman"/>
                <w:sz w:val="16"/>
                <w:szCs w:val="16"/>
                <w:vertAlign w:val="superscript"/>
              </w:rPr>
              <w:t xml:space="preserve">2, </w:t>
            </w:r>
            <w:r>
              <w:rPr>
                <w:rFonts w:ascii="Times New Roman" w:hAnsi="Times New Roman"/>
                <w:spacing w:val="2"/>
                <w:sz w:val="16"/>
                <w:szCs w:val="16"/>
                <w:shd w:val="clear" w:color="auto" w:fill="FFFFFF"/>
                <w:vertAlign w:val="superscript"/>
              </w:rPr>
              <w:t>5</w:t>
            </w:r>
          </w:p>
        </w:tc>
        <w:tc>
          <w:tcPr>
            <w:tcW w:w="968" w:type="dxa"/>
            <w:vMerge w:val="restart"/>
            <w:vAlign w:val="center"/>
          </w:tcPr>
          <w:p w14:paraId="4607DC94" w14:textId="77777777" w:rsidR="0043139D" w:rsidRPr="00537A0E" w:rsidRDefault="0043139D" w:rsidP="00B91BFF">
            <w:pPr>
              <w:pStyle w:val="ac"/>
              <w:spacing w:after="0" w:line="240" w:lineRule="auto"/>
              <w:ind w:left="-114" w:right="-166"/>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35" w:type="dxa"/>
            <w:vMerge w:val="restart"/>
            <w:vAlign w:val="center"/>
          </w:tcPr>
          <w:p w14:paraId="36A5F481" w14:textId="77777777" w:rsidR="0043139D" w:rsidRPr="007C2725" w:rsidRDefault="0043139D" w:rsidP="00B91BFF">
            <w:pPr>
              <w:pStyle w:val="ac"/>
              <w:spacing w:after="0" w:line="240" w:lineRule="auto"/>
              <w:ind w:left="-113" w:right="-106"/>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05" w:type="dxa"/>
            <w:vMerge/>
            <w:vAlign w:val="center"/>
          </w:tcPr>
          <w:p w14:paraId="17A1D16E" w14:textId="77777777" w:rsidR="0043139D" w:rsidRPr="007C2725" w:rsidRDefault="0043139D" w:rsidP="00B91BFF">
            <w:pPr>
              <w:pStyle w:val="ac"/>
              <w:tabs>
                <w:tab w:val="left" w:pos="-107"/>
              </w:tabs>
              <w:spacing w:after="0" w:line="240" w:lineRule="auto"/>
              <w:ind w:left="-112" w:right="-132"/>
              <w:jc w:val="center"/>
              <w:rPr>
                <w:rFonts w:ascii="Times New Roman" w:hAnsi="Times New Roman"/>
                <w:sz w:val="16"/>
                <w:szCs w:val="16"/>
              </w:rPr>
            </w:pPr>
          </w:p>
        </w:tc>
        <w:tc>
          <w:tcPr>
            <w:tcW w:w="1134" w:type="dxa"/>
            <w:vMerge w:val="restart"/>
            <w:vAlign w:val="center"/>
          </w:tcPr>
          <w:p w14:paraId="35EC3743" w14:textId="77777777" w:rsidR="0043139D" w:rsidRPr="00537A0E" w:rsidRDefault="0043139D" w:rsidP="00B91BFF">
            <w:pPr>
              <w:pStyle w:val="ac"/>
              <w:spacing w:after="0" w:line="240" w:lineRule="auto"/>
              <w:ind w:left="-118" w:right="-70"/>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993" w:type="dxa"/>
            <w:vMerge w:val="restart"/>
            <w:vAlign w:val="center"/>
          </w:tcPr>
          <w:p w14:paraId="4210D810" w14:textId="77777777" w:rsidR="0043139D" w:rsidRPr="00537A0E" w:rsidRDefault="0043139D" w:rsidP="00B91BFF">
            <w:pPr>
              <w:pStyle w:val="ac"/>
              <w:spacing w:after="0" w:line="240" w:lineRule="auto"/>
              <w:ind w:left="-116" w:right="-128"/>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34" w:type="dxa"/>
            <w:vMerge w:val="restart"/>
            <w:vAlign w:val="center"/>
          </w:tcPr>
          <w:p w14:paraId="1B3DA5AC"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sz w:val="14"/>
                <w:szCs w:val="14"/>
              </w:rPr>
              <w:t>«НЕТ-</w:t>
            </w:r>
            <w:r w:rsidRPr="007C2725">
              <w:rPr>
                <w:rFonts w:ascii="Times New Roman" w:hAnsi="Times New Roman"/>
                <w:bCs/>
                <w:i/>
                <w:iCs/>
                <w:sz w:val="14"/>
                <w:szCs w:val="14"/>
              </w:rPr>
              <w:t>П</w:t>
            </w:r>
            <w:r w:rsidRPr="007C2725">
              <w:rPr>
                <w:rFonts w:ascii="Times New Roman" w:hAnsi="Times New Roman"/>
                <w:i/>
                <w:iCs/>
                <w:sz w:val="14"/>
                <w:szCs w:val="14"/>
              </w:rPr>
              <w:t>»</w:t>
            </w:r>
          </w:p>
        </w:tc>
        <w:tc>
          <w:tcPr>
            <w:tcW w:w="1126" w:type="dxa"/>
            <w:vMerge/>
          </w:tcPr>
          <w:p w14:paraId="27097261"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2FCDDA1" w14:textId="77777777" w:rsidTr="00B91BFF">
        <w:trPr>
          <w:trHeight w:val="37"/>
        </w:trPr>
        <w:tc>
          <w:tcPr>
            <w:tcW w:w="239" w:type="dxa"/>
            <w:vAlign w:val="center"/>
          </w:tcPr>
          <w:p w14:paraId="30F61933"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3</w:t>
            </w:r>
          </w:p>
        </w:tc>
        <w:tc>
          <w:tcPr>
            <w:tcW w:w="1656" w:type="dxa"/>
            <w:vAlign w:val="center"/>
          </w:tcPr>
          <w:p w14:paraId="6C31867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желтый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4300E511" w14:textId="77777777" w:rsidR="0043139D" w:rsidRPr="00537A0E" w:rsidRDefault="0043139D" w:rsidP="00B91BFF">
            <w:pPr>
              <w:pStyle w:val="ac"/>
              <w:spacing w:after="0" w:line="240" w:lineRule="auto"/>
              <w:ind w:left="-114" w:right="-166"/>
              <w:jc w:val="center"/>
              <w:rPr>
                <w:rFonts w:ascii="Times New Roman" w:hAnsi="Times New Roman"/>
                <w:sz w:val="16"/>
                <w:szCs w:val="16"/>
              </w:rPr>
            </w:pPr>
          </w:p>
        </w:tc>
        <w:tc>
          <w:tcPr>
            <w:tcW w:w="1135" w:type="dxa"/>
            <w:vMerge/>
            <w:vAlign w:val="center"/>
          </w:tcPr>
          <w:p w14:paraId="146082A3" w14:textId="77777777" w:rsidR="0043139D" w:rsidRPr="007C2725" w:rsidRDefault="0043139D" w:rsidP="00B91BFF">
            <w:pPr>
              <w:pStyle w:val="ac"/>
              <w:spacing w:after="0" w:line="240" w:lineRule="auto"/>
              <w:ind w:left="-113" w:right="-106"/>
              <w:jc w:val="center"/>
              <w:rPr>
                <w:rFonts w:ascii="Times New Roman" w:hAnsi="Times New Roman"/>
                <w:sz w:val="16"/>
                <w:szCs w:val="16"/>
              </w:rPr>
            </w:pPr>
          </w:p>
        </w:tc>
        <w:tc>
          <w:tcPr>
            <w:tcW w:w="1105" w:type="dxa"/>
            <w:vMerge/>
            <w:vAlign w:val="center"/>
          </w:tcPr>
          <w:p w14:paraId="5580694D" w14:textId="77777777" w:rsidR="0043139D" w:rsidRPr="007C2725"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3A5490C1"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9421786"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78D6098"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65BF9D27"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575E4E3" w14:textId="77777777" w:rsidTr="00B91BFF">
        <w:trPr>
          <w:trHeight w:val="37"/>
        </w:trPr>
        <w:tc>
          <w:tcPr>
            <w:tcW w:w="239" w:type="dxa"/>
            <w:vAlign w:val="center"/>
          </w:tcPr>
          <w:p w14:paraId="39CF11A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4</w:t>
            </w:r>
          </w:p>
        </w:tc>
        <w:tc>
          <w:tcPr>
            <w:tcW w:w="1656" w:type="dxa"/>
            <w:vAlign w:val="center"/>
          </w:tcPr>
          <w:p w14:paraId="57E4F4EF"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голубой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05954753"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ADDEE1A"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3F04491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273E10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528D7B5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8C1038F"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3FB247B6"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F2D3665" w14:textId="77777777" w:rsidTr="00B91BFF">
        <w:trPr>
          <w:trHeight w:val="37"/>
        </w:trPr>
        <w:tc>
          <w:tcPr>
            <w:tcW w:w="239" w:type="dxa"/>
            <w:vAlign w:val="center"/>
          </w:tcPr>
          <w:p w14:paraId="06DAB528"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5</w:t>
            </w:r>
          </w:p>
        </w:tc>
        <w:tc>
          <w:tcPr>
            <w:tcW w:w="1656" w:type="dxa"/>
            <w:vAlign w:val="center"/>
          </w:tcPr>
          <w:p w14:paraId="0F64671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розовый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w:t>
            </w:r>
            <w:r>
              <w:rPr>
                <w:rFonts w:ascii="Times New Roman" w:hAnsi="Times New Roman"/>
                <w:sz w:val="16"/>
                <w:szCs w:val="16"/>
                <w:vertAlign w:val="superscript"/>
              </w:rPr>
              <w:t xml:space="preserve"> 2, </w:t>
            </w:r>
            <w:r>
              <w:rPr>
                <w:rFonts w:ascii="Times New Roman" w:hAnsi="Times New Roman"/>
                <w:spacing w:val="2"/>
                <w:sz w:val="16"/>
                <w:szCs w:val="16"/>
                <w:shd w:val="clear" w:color="auto" w:fill="FFFFFF"/>
                <w:vertAlign w:val="superscript"/>
              </w:rPr>
              <w:t>5</w:t>
            </w:r>
          </w:p>
        </w:tc>
        <w:tc>
          <w:tcPr>
            <w:tcW w:w="968" w:type="dxa"/>
            <w:vMerge/>
            <w:vAlign w:val="center"/>
          </w:tcPr>
          <w:p w14:paraId="19D3D9F7"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6F5D8ED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33D3A66"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EF63DB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7AB37AE"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E83D4A5"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42818DE4"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102B1354" w14:textId="77777777" w:rsidTr="00B91BFF">
        <w:trPr>
          <w:trHeight w:val="37"/>
        </w:trPr>
        <w:tc>
          <w:tcPr>
            <w:tcW w:w="239" w:type="dxa"/>
            <w:vAlign w:val="center"/>
          </w:tcPr>
          <w:p w14:paraId="048CC757" w14:textId="77777777" w:rsidR="0043139D"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36</w:t>
            </w:r>
          </w:p>
        </w:tc>
        <w:tc>
          <w:tcPr>
            <w:tcW w:w="1656" w:type="dxa"/>
            <w:vAlign w:val="center"/>
          </w:tcPr>
          <w:p w14:paraId="27C817D1"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зеленый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z w:val="16"/>
                <w:szCs w:val="16"/>
                <w:vertAlign w:val="superscript"/>
              </w:rPr>
              <w:t xml:space="preserve">2, 4, </w:t>
            </w:r>
            <w:r>
              <w:rPr>
                <w:rFonts w:ascii="Times New Roman" w:hAnsi="Times New Roman"/>
                <w:spacing w:val="2"/>
                <w:sz w:val="16"/>
                <w:szCs w:val="16"/>
                <w:shd w:val="clear" w:color="auto" w:fill="FFFFFF"/>
                <w:vertAlign w:val="superscript"/>
              </w:rPr>
              <w:t>5</w:t>
            </w:r>
          </w:p>
        </w:tc>
        <w:tc>
          <w:tcPr>
            <w:tcW w:w="968" w:type="dxa"/>
            <w:vMerge/>
            <w:vAlign w:val="center"/>
          </w:tcPr>
          <w:p w14:paraId="42468424"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1135" w:type="dxa"/>
            <w:vMerge/>
            <w:vAlign w:val="center"/>
          </w:tcPr>
          <w:p w14:paraId="26484367"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1105" w:type="dxa"/>
            <w:vAlign w:val="center"/>
          </w:tcPr>
          <w:p w14:paraId="3D4E9697" w14:textId="77777777" w:rsidR="0043139D" w:rsidRPr="007C2725"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4" w:type="dxa"/>
            <w:vMerge/>
            <w:vAlign w:val="center"/>
          </w:tcPr>
          <w:p w14:paraId="0AF40656" w14:textId="77777777" w:rsidR="0043139D" w:rsidRPr="007C2725" w:rsidRDefault="0043139D" w:rsidP="00B91BFF">
            <w:pPr>
              <w:pStyle w:val="ac"/>
              <w:spacing w:after="0"/>
              <w:ind w:left="-117" w:right="-107"/>
              <w:jc w:val="center"/>
              <w:rPr>
                <w:rFonts w:ascii="Times New Roman" w:hAnsi="Times New Roman"/>
                <w:i/>
                <w:iCs/>
                <w:noProof/>
                <w:sz w:val="14"/>
                <w:szCs w:val="14"/>
              </w:rPr>
            </w:pPr>
          </w:p>
        </w:tc>
        <w:tc>
          <w:tcPr>
            <w:tcW w:w="993" w:type="dxa"/>
            <w:vMerge/>
            <w:vAlign w:val="center"/>
          </w:tcPr>
          <w:p w14:paraId="4EA3BEC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7ADB82BB"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2332BFB"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3E8E8114" w14:textId="77777777" w:rsidTr="00B91BFF">
        <w:trPr>
          <w:trHeight w:val="37"/>
        </w:trPr>
        <w:tc>
          <w:tcPr>
            <w:tcW w:w="239" w:type="dxa"/>
            <w:vAlign w:val="center"/>
          </w:tcPr>
          <w:p w14:paraId="5F913A8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37</w:t>
            </w:r>
          </w:p>
        </w:tc>
        <w:tc>
          <w:tcPr>
            <w:tcW w:w="1656" w:type="dxa"/>
            <w:vAlign w:val="center"/>
          </w:tcPr>
          <w:p w14:paraId="617E6185"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черный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 xml:space="preserve"> 5</w:t>
            </w:r>
          </w:p>
        </w:tc>
        <w:tc>
          <w:tcPr>
            <w:tcW w:w="968" w:type="dxa"/>
            <w:vMerge w:val="restart"/>
            <w:vAlign w:val="center"/>
          </w:tcPr>
          <w:p w14:paraId="4870126B" w14:textId="77777777" w:rsidR="0043139D" w:rsidRPr="00537A0E" w:rsidRDefault="0043139D" w:rsidP="00B91BFF">
            <w:pPr>
              <w:pStyle w:val="ac"/>
              <w:spacing w:after="0" w:line="240" w:lineRule="auto"/>
              <w:ind w:left="-114" w:right="-166"/>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5" w:type="dxa"/>
            <w:vMerge w:val="restart"/>
            <w:vAlign w:val="center"/>
          </w:tcPr>
          <w:p w14:paraId="0E7F6A51" w14:textId="77777777" w:rsidR="0043139D" w:rsidRPr="00537A0E" w:rsidRDefault="0043139D" w:rsidP="00B91BFF">
            <w:pPr>
              <w:pStyle w:val="ac"/>
              <w:spacing w:after="0" w:line="240" w:lineRule="auto"/>
              <w:ind w:left="-113" w:right="-106"/>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05" w:type="dxa"/>
            <w:vAlign w:val="center"/>
          </w:tcPr>
          <w:p w14:paraId="491E57ED"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r w:rsidRPr="007C2725">
              <w:rPr>
                <w:rFonts w:ascii="Times New Roman" w:hAnsi="Times New Roman"/>
                <w:i/>
                <w:iCs/>
                <w:noProof/>
                <w:sz w:val="14"/>
                <w:szCs w:val="14"/>
              </w:rPr>
              <w:t>«НЕТ»</w:t>
            </w:r>
          </w:p>
        </w:tc>
        <w:tc>
          <w:tcPr>
            <w:tcW w:w="1134" w:type="dxa"/>
            <w:vMerge w:val="restart"/>
            <w:vAlign w:val="center"/>
          </w:tcPr>
          <w:p w14:paraId="2C200946" w14:textId="77777777" w:rsidR="0043139D" w:rsidRPr="00537A0E" w:rsidRDefault="0043139D" w:rsidP="00B91BFF">
            <w:pPr>
              <w:pStyle w:val="ac"/>
              <w:spacing w:after="0" w:line="240" w:lineRule="auto"/>
              <w:ind w:left="-118" w:right="-70"/>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993" w:type="dxa"/>
            <w:vMerge w:val="restart"/>
            <w:vAlign w:val="center"/>
          </w:tcPr>
          <w:p w14:paraId="641084AA" w14:textId="77777777" w:rsidR="0043139D" w:rsidRPr="00537A0E" w:rsidRDefault="0043139D" w:rsidP="00B91BFF">
            <w:pPr>
              <w:pStyle w:val="ac"/>
              <w:spacing w:after="0" w:line="240" w:lineRule="auto"/>
              <w:ind w:left="-116" w:right="-128"/>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34" w:type="dxa"/>
            <w:vAlign w:val="center"/>
          </w:tcPr>
          <w:p w14:paraId="68BE5D79"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noProof/>
                <w:sz w:val="14"/>
                <w:szCs w:val="14"/>
              </w:rPr>
              <w:t>«НЕТ»</w:t>
            </w:r>
          </w:p>
        </w:tc>
        <w:tc>
          <w:tcPr>
            <w:tcW w:w="1126" w:type="dxa"/>
            <w:vMerge/>
          </w:tcPr>
          <w:p w14:paraId="6A14E47D"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010042CE" w14:textId="77777777" w:rsidTr="00B91BFF">
        <w:trPr>
          <w:trHeight w:val="37"/>
        </w:trPr>
        <w:tc>
          <w:tcPr>
            <w:tcW w:w="239" w:type="dxa"/>
            <w:vAlign w:val="center"/>
          </w:tcPr>
          <w:p w14:paraId="7BFAA4CB"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3</w:t>
            </w:r>
            <w:r>
              <w:rPr>
                <w:rFonts w:ascii="Times New Roman" w:hAnsi="Times New Roman"/>
                <w:sz w:val="12"/>
                <w:szCs w:val="12"/>
              </w:rPr>
              <w:t>8</w:t>
            </w:r>
          </w:p>
        </w:tc>
        <w:tc>
          <w:tcPr>
            <w:tcW w:w="1656" w:type="dxa"/>
            <w:vAlign w:val="center"/>
          </w:tcPr>
          <w:p w14:paraId="5990F95A"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серый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29BAEA6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02BF632A"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restart"/>
            <w:vAlign w:val="center"/>
          </w:tcPr>
          <w:p w14:paraId="034BEB66" w14:textId="77777777" w:rsidR="0043139D" w:rsidRPr="007C2725" w:rsidRDefault="0043139D" w:rsidP="00B91BFF">
            <w:pPr>
              <w:pStyle w:val="ac"/>
              <w:spacing w:after="0"/>
              <w:ind w:left="-117" w:right="-107"/>
              <w:jc w:val="center"/>
              <w:rPr>
                <w:rFonts w:ascii="Times New Roman" w:hAnsi="Times New Roman"/>
                <w:i/>
                <w:iCs/>
                <w:noProof/>
                <w:sz w:val="14"/>
                <w:szCs w:val="14"/>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r w:rsidRPr="00833419">
              <w:rPr>
                <w:rFonts w:ascii="Times New Roman" w:hAnsi="Times New Roman"/>
                <w:i/>
                <w:iCs/>
                <w:noProof/>
                <w:sz w:val="14"/>
                <w:szCs w:val="14"/>
                <w:vertAlign w:val="superscript"/>
              </w:rPr>
              <w:t xml:space="preserve"> </w:t>
            </w:r>
          </w:p>
        </w:tc>
        <w:tc>
          <w:tcPr>
            <w:tcW w:w="1134" w:type="dxa"/>
            <w:vMerge/>
            <w:vAlign w:val="center"/>
          </w:tcPr>
          <w:p w14:paraId="129250D2"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2334B93"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restart"/>
            <w:vAlign w:val="center"/>
          </w:tcPr>
          <w:p w14:paraId="54E6F699" w14:textId="77777777" w:rsidR="0043139D" w:rsidRPr="00537A0E" w:rsidRDefault="0043139D" w:rsidP="00B91BFF">
            <w:pPr>
              <w:pStyle w:val="ac"/>
              <w:spacing w:after="0"/>
              <w:ind w:left="-117" w:right="-107"/>
              <w:jc w:val="center"/>
              <w:rPr>
                <w:rFonts w:ascii="Times New Roman" w:hAnsi="Times New Roman"/>
                <w:sz w:val="16"/>
                <w:szCs w:val="16"/>
              </w:rPr>
            </w:pPr>
            <w:r w:rsidRPr="000B5231">
              <w:rPr>
                <w:rFonts w:ascii="Times New Roman" w:hAnsi="Times New Roman"/>
                <w:i/>
                <w:iCs/>
                <w:noProof/>
                <w:sz w:val="14"/>
                <w:szCs w:val="14"/>
              </w:rPr>
              <w:t>«</w:t>
            </w:r>
            <w:r>
              <w:rPr>
                <w:rFonts w:ascii="Times New Roman" w:hAnsi="Times New Roman"/>
                <w:i/>
                <w:iCs/>
                <w:noProof/>
                <w:sz w:val="14"/>
                <w:szCs w:val="14"/>
              </w:rPr>
              <w:t>ДА</w:t>
            </w:r>
            <w:r w:rsidRPr="000B5231">
              <w:rPr>
                <w:rFonts w:ascii="Times New Roman" w:hAnsi="Times New Roman"/>
                <w:i/>
                <w:iCs/>
                <w:noProof/>
                <w:sz w:val="14"/>
                <w:szCs w:val="14"/>
              </w:rPr>
              <w:t>»</w:t>
            </w:r>
          </w:p>
        </w:tc>
        <w:tc>
          <w:tcPr>
            <w:tcW w:w="1126" w:type="dxa"/>
            <w:vMerge/>
          </w:tcPr>
          <w:p w14:paraId="3B8F3C12"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4501AAD" w14:textId="77777777" w:rsidTr="00B91BFF">
        <w:trPr>
          <w:trHeight w:val="37"/>
        </w:trPr>
        <w:tc>
          <w:tcPr>
            <w:tcW w:w="239" w:type="dxa"/>
            <w:vAlign w:val="center"/>
          </w:tcPr>
          <w:p w14:paraId="020F7829"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Pr>
                <w:rFonts w:ascii="Times New Roman" w:hAnsi="Times New Roman"/>
                <w:sz w:val="12"/>
                <w:szCs w:val="12"/>
              </w:rPr>
              <w:t>39</w:t>
            </w:r>
          </w:p>
        </w:tc>
        <w:tc>
          <w:tcPr>
            <w:tcW w:w="1656" w:type="dxa"/>
            <w:vAlign w:val="center"/>
          </w:tcPr>
          <w:p w14:paraId="26816D87" w14:textId="77777777" w:rsidR="0043139D" w:rsidRPr="003C52C4" w:rsidRDefault="0043139D" w:rsidP="00B91BFF">
            <w:pPr>
              <w:pStyle w:val="ac"/>
              <w:spacing w:after="0"/>
              <w:ind w:left="-63" w:right="-103"/>
              <w:jc w:val="both"/>
              <w:rPr>
                <w:rFonts w:ascii="Times New Roman" w:eastAsia="Times New Roman" w:hAnsi="Times New Roman"/>
                <w:sz w:val="16"/>
                <w:szCs w:val="16"/>
                <w:lang w:eastAsia="ru-RU"/>
              </w:rPr>
            </w:pPr>
            <w:r w:rsidRPr="003C52C4">
              <w:rPr>
                <w:rFonts w:ascii="Times New Roman" w:eastAsia="Times New Roman" w:hAnsi="Times New Roman"/>
                <w:sz w:val="16"/>
                <w:szCs w:val="16"/>
                <w:lang w:eastAsia="ru-RU"/>
              </w:rPr>
              <w:t xml:space="preserve">белый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4E538E99"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769257C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673DC3A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4786F7F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FE49275"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1ED35B69"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2D669AD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699FFDF0" w14:textId="77777777" w:rsidTr="00B91BFF">
        <w:trPr>
          <w:trHeight w:val="37"/>
        </w:trPr>
        <w:tc>
          <w:tcPr>
            <w:tcW w:w="239" w:type="dxa"/>
            <w:vAlign w:val="center"/>
          </w:tcPr>
          <w:p w14:paraId="201C4B7F"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40</w:t>
            </w:r>
          </w:p>
        </w:tc>
        <w:tc>
          <w:tcPr>
            <w:tcW w:w="1656" w:type="dxa"/>
            <w:vAlign w:val="center"/>
          </w:tcPr>
          <w:p w14:paraId="78890925"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коричневый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3C30D19E"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7E679EF"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1FE0900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05014976"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D6BF83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521DAF8B"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57E43A5E"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58D6CC7A" w14:textId="77777777" w:rsidTr="00B91BFF">
        <w:trPr>
          <w:trHeight w:val="37"/>
        </w:trPr>
        <w:tc>
          <w:tcPr>
            <w:tcW w:w="239" w:type="dxa"/>
            <w:vAlign w:val="center"/>
          </w:tcPr>
          <w:p w14:paraId="39DDDF91"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41</w:t>
            </w:r>
          </w:p>
        </w:tc>
        <w:tc>
          <w:tcPr>
            <w:tcW w:w="1656" w:type="dxa"/>
            <w:vAlign w:val="center"/>
          </w:tcPr>
          <w:p w14:paraId="0FD68F6D"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 xml:space="preserve">бежевый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sidRPr="002C0626">
              <w:rPr>
                <w:rFonts w:ascii="Times New Roman" w:hAnsi="Times New Roman"/>
                <w:sz w:val="16"/>
                <w:szCs w:val="16"/>
                <w:vertAlign w:val="superscript"/>
              </w:rPr>
              <w:t>1</w:t>
            </w:r>
            <w:r>
              <w:rPr>
                <w:rFonts w:ascii="Times New Roman" w:hAnsi="Times New Roman"/>
                <w:sz w:val="16"/>
                <w:szCs w:val="16"/>
                <w:vertAlign w:val="superscript"/>
              </w:rPr>
              <w:t xml:space="preserve">, 2, 4, </w:t>
            </w:r>
            <w:r>
              <w:rPr>
                <w:rFonts w:ascii="Times New Roman" w:hAnsi="Times New Roman"/>
                <w:spacing w:val="2"/>
                <w:sz w:val="16"/>
                <w:szCs w:val="16"/>
                <w:shd w:val="clear" w:color="auto" w:fill="FFFFFF"/>
                <w:vertAlign w:val="superscript"/>
              </w:rPr>
              <w:t>5</w:t>
            </w:r>
          </w:p>
        </w:tc>
        <w:tc>
          <w:tcPr>
            <w:tcW w:w="968" w:type="dxa"/>
            <w:vMerge/>
            <w:vAlign w:val="center"/>
          </w:tcPr>
          <w:p w14:paraId="35490298"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4CF54B53"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Merge/>
            <w:vAlign w:val="center"/>
          </w:tcPr>
          <w:p w14:paraId="79577B47"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p>
        </w:tc>
        <w:tc>
          <w:tcPr>
            <w:tcW w:w="1134" w:type="dxa"/>
            <w:vMerge/>
            <w:vAlign w:val="center"/>
          </w:tcPr>
          <w:p w14:paraId="2C21419D"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2DEF064"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Merge/>
            <w:vAlign w:val="center"/>
          </w:tcPr>
          <w:p w14:paraId="0DB8E354" w14:textId="77777777" w:rsidR="0043139D" w:rsidRPr="00537A0E" w:rsidRDefault="0043139D" w:rsidP="00B91BFF">
            <w:pPr>
              <w:pStyle w:val="ac"/>
              <w:spacing w:after="0"/>
              <w:ind w:left="-117" w:right="-107"/>
              <w:jc w:val="center"/>
              <w:rPr>
                <w:rFonts w:ascii="Times New Roman" w:hAnsi="Times New Roman"/>
                <w:sz w:val="16"/>
                <w:szCs w:val="16"/>
              </w:rPr>
            </w:pPr>
          </w:p>
        </w:tc>
        <w:tc>
          <w:tcPr>
            <w:tcW w:w="1126" w:type="dxa"/>
            <w:vMerge/>
          </w:tcPr>
          <w:p w14:paraId="08F5CD6F"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488AECBA" w14:textId="77777777" w:rsidTr="00B91BFF">
        <w:trPr>
          <w:trHeight w:val="37"/>
        </w:trPr>
        <w:tc>
          <w:tcPr>
            <w:tcW w:w="239" w:type="dxa"/>
            <w:vAlign w:val="center"/>
          </w:tcPr>
          <w:p w14:paraId="436F4427" w14:textId="77777777" w:rsidR="0043139D" w:rsidRPr="003C52C4" w:rsidRDefault="0043139D" w:rsidP="00B91BFF">
            <w:pPr>
              <w:pStyle w:val="ac"/>
              <w:tabs>
                <w:tab w:val="left" w:pos="-109"/>
              </w:tabs>
              <w:spacing w:after="0"/>
              <w:ind w:left="-109" w:right="-110"/>
              <w:jc w:val="center"/>
              <w:rPr>
                <w:rFonts w:ascii="Times New Roman" w:hAnsi="Times New Roman"/>
                <w:sz w:val="12"/>
                <w:szCs w:val="12"/>
              </w:rPr>
            </w:pPr>
            <w:r w:rsidRPr="003C52C4">
              <w:rPr>
                <w:rFonts w:ascii="Times New Roman" w:hAnsi="Times New Roman"/>
                <w:sz w:val="12"/>
                <w:szCs w:val="12"/>
              </w:rPr>
              <w:t>42</w:t>
            </w:r>
          </w:p>
        </w:tc>
        <w:tc>
          <w:tcPr>
            <w:tcW w:w="1656" w:type="dxa"/>
            <w:vAlign w:val="center"/>
          </w:tcPr>
          <w:p w14:paraId="1E967239" w14:textId="77777777" w:rsidR="0043139D" w:rsidRPr="003C52C4" w:rsidRDefault="0043139D" w:rsidP="00B91BFF">
            <w:pPr>
              <w:pStyle w:val="ac"/>
              <w:spacing w:after="0"/>
              <w:ind w:left="-63" w:right="-103"/>
              <w:jc w:val="both"/>
              <w:rPr>
                <w:rFonts w:ascii="Times New Roman" w:hAnsi="Times New Roman"/>
                <w:noProof/>
                <w:sz w:val="16"/>
                <w:szCs w:val="16"/>
              </w:rPr>
            </w:pPr>
            <w:r w:rsidRPr="003C52C4">
              <w:rPr>
                <w:rFonts w:ascii="Times New Roman" w:eastAsia="Times New Roman" w:hAnsi="Times New Roman"/>
                <w:sz w:val="16"/>
                <w:szCs w:val="16"/>
                <w:lang w:eastAsia="ru-RU"/>
              </w:rPr>
              <w:t>дерево, металл</w:t>
            </w:r>
            <w:r>
              <w:rPr>
                <w:rFonts w:ascii="Times New Roman" w:eastAsia="Times New Roman" w:hAnsi="Times New Roman"/>
                <w:sz w:val="16"/>
                <w:szCs w:val="16"/>
                <w:lang w:eastAsia="ru-RU"/>
              </w:rPr>
              <w:t xml:space="preserve"> </w:t>
            </w:r>
            <w:r w:rsidRPr="000B5231">
              <w:rPr>
                <w:rFonts w:ascii="Times New Roman" w:eastAsia="Times New Roman" w:hAnsi="Times New Roman"/>
                <w:i/>
                <w:iCs/>
                <w:sz w:val="12"/>
                <w:szCs w:val="12"/>
                <w:lang w:eastAsia="ru-RU"/>
              </w:rPr>
              <w:t>«</w:t>
            </w:r>
            <w:r w:rsidRPr="000B5231">
              <w:rPr>
                <w:rFonts w:ascii="Times New Roman" w:hAnsi="Times New Roman"/>
                <w:i/>
                <w:iCs/>
                <w:noProof/>
                <w:sz w:val="12"/>
                <w:szCs w:val="12"/>
              </w:rPr>
              <w:t>ц/цс»</w:t>
            </w:r>
            <w:r>
              <w:rPr>
                <w:rFonts w:ascii="Times New Roman" w:hAnsi="Times New Roman"/>
                <w:spacing w:val="2"/>
                <w:sz w:val="16"/>
                <w:szCs w:val="16"/>
                <w:shd w:val="clear" w:color="auto" w:fill="FFFFFF"/>
                <w:vertAlign w:val="superscript"/>
              </w:rPr>
              <w:t xml:space="preserve"> 5</w:t>
            </w:r>
          </w:p>
        </w:tc>
        <w:tc>
          <w:tcPr>
            <w:tcW w:w="968" w:type="dxa"/>
            <w:vMerge/>
            <w:vAlign w:val="center"/>
          </w:tcPr>
          <w:p w14:paraId="0CA8B752" w14:textId="77777777" w:rsidR="0043139D" w:rsidRPr="00537A0E" w:rsidRDefault="0043139D" w:rsidP="00B91BFF">
            <w:pPr>
              <w:pStyle w:val="ac"/>
              <w:spacing w:after="0"/>
              <w:ind w:left="-114" w:right="-166"/>
              <w:jc w:val="center"/>
              <w:rPr>
                <w:rFonts w:ascii="Times New Roman" w:hAnsi="Times New Roman"/>
                <w:sz w:val="16"/>
                <w:szCs w:val="16"/>
              </w:rPr>
            </w:pPr>
          </w:p>
        </w:tc>
        <w:tc>
          <w:tcPr>
            <w:tcW w:w="1135" w:type="dxa"/>
            <w:vMerge/>
            <w:vAlign w:val="center"/>
          </w:tcPr>
          <w:p w14:paraId="3F8D8A9F" w14:textId="77777777" w:rsidR="0043139D" w:rsidRPr="00537A0E" w:rsidRDefault="0043139D" w:rsidP="00B91BFF">
            <w:pPr>
              <w:pStyle w:val="ac"/>
              <w:spacing w:after="0"/>
              <w:ind w:left="-113" w:right="-106"/>
              <w:jc w:val="center"/>
              <w:rPr>
                <w:rFonts w:ascii="Times New Roman" w:hAnsi="Times New Roman"/>
                <w:sz w:val="16"/>
                <w:szCs w:val="16"/>
              </w:rPr>
            </w:pPr>
          </w:p>
        </w:tc>
        <w:tc>
          <w:tcPr>
            <w:tcW w:w="1105" w:type="dxa"/>
            <w:vAlign w:val="center"/>
          </w:tcPr>
          <w:p w14:paraId="340BDAB1" w14:textId="77777777" w:rsidR="0043139D" w:rsidRPr="00537A0E" w:rsidRDefault="0043139D" w:rsidP="00B91BFF">
            <w:pPr>
              <w:pStyle w:val="ac"/>
              <w:tabs>
                <w:tab w:val="left" w:pos="-107"/>
              </w:tabs>
              <w:spacing w:after="0"/>
              <w:ind w:left="-112" w:right="-132"/>
              <w:jc w:val="center"/>
              <w:rPr>
                <w:rFonts w:ascii="Times New Roman" w:hAnsi="Times New Roman"/>
                <w:sz w:val="16"/>
                <w:szCs w:val="16"/>
              </w:rPr>
            </w:pPr>
            <w:r w:rsidRPr="007C2725">
              <w:rPr>
                <w:rFonts w:ascii="Times New Roman" w:hAnsi="Times New Roman"/>
                <w:i/>
                <w:iCs/>
                <w:noProof/>
                <w:sz w:val="14"/>
                <w:szCs w:val="14"/>
              </w:rPr>
              <w:t>«НЕТ»</w:t>
            </w:r>
          </w:p>
        </w:tc>
        <w:tc>
          <w:tcPr>
            <w:tcW w:w="1134" w:type="dxa"/>
            <w:vMerge/>
            <w:vAlign w:val="center"/>
          </w:tcPr>
          <w:p w14:paraId="45D1857A" w14:textId="77777777" w:rsidR="0043139D" w:rsidRPr="00537A0E" w:rsidRDefault="0043139D" w:rsidP="00B91BFF">
            <w:pPr>
              <w:pStyle w:val="ac"/>
              <w:spacing w:after="0"/>
              <w:ind w:left="-118" w:right="-70"/>
              <w:jc w:val="center"/>
              <w:rPr>
                <w:rFonts w:ascii="Times New Roman" w:hAnsi="Times New Roman"/>
                <w:sz w:val="16"/>
                <w:szCs w:val="16"/>
              </w:rPr>
            </w:pPr>
          </w:p>
        </w:tc>
        <w:tc>
          <w:tcPr>
            <w:tcW w:w="993" w:type="dxa"/>
            <w:vMerge/>
            <w:vAlign w:val="center"/>
          </w:tcPr>
          <w:p w14:paraId="11FA769C" w14:textId="77777777" w:rsidR="0043139D" w:rsidRPr="00537A0E" w:rsidRDefault="0043139D" w:rsidP="00B91BFF">
            <w:pPr>
              <w:pStyle w:val="ac"/>
              <w:spacing w:after="0"/>
              <w:ind w:left="-116" w:right="-128"/>
              <w:jc w:val="center"/>
              <w:rPr>
                <w:rFonts w:ascii="Times New Roman" w:hAnsi="Times New Roman"/>
                <w:sz w:val="16"/>
                <w:szCs w:val="16"/>
              </w:rPr>
            </w:pPr>
          </w:p>
        </w:tc>
        <w:tc>
          <w:tcPr>
            <w:tcW w:w="1134" w:type="dxa"/>
            <w:vAlign w:val="center"/>
          </w:tcPr>
          <w:p w14:paraId="50A4F79E" w14:textId="77777777" w:rsidR="0043139D" w:rsidRPr="00537A0E" w:rsidRDefault="0043139D" w:rsidP="00B91BFF">
            <w:pPr>
              <w:pStyle w:val="ac"/>
              <w:spacing w:after="0" w:line="240" w:lineRule="auto"/>
              <w:ind w:left="-117" w:right="-107"/>
              <w:jc w:val="center"/>
              <w:rPr>
                <w:rFonts w:ascii="Times New Roman" w:hAnsi="Times New Roman"/>
                <w:sz w:val="16"/>
                <w:szCs w:val="16"/>
              </w:rPr>
            </w:pPr>
            <w:r w:rsidRPr="007C2725">
              <w:rPr>
                <w:rFonts w:ascii="Times New Roman" w:hAnsi="Times New Roman"/>
                <w:i/>
                <w:iCs/>
                <w:noProof/>
                <w:sz w:val="14"/>
                <w:szCs w:val="14"/>
              </w:rPr>
              <w:t>«НЕТ»</w:t>
            </w:r>
          </w:p>
        </w:tc>
        <w:tc>
          <w:tcPr>
            <w:tcW w:w="1126" w:type="dxa"/>
            <w:vMerge/>
          </w:tcPr>
          <w:p w14:paraId="63BC4409" w14:textId="77777777" w:rsidR="0043139D" w:rsidRPr="00537A0E" w:rsidRDefault="0043139D" w:rsidP="00B91BFF">
            <w:pPr>
              <w:pStyle w:val="ac"/>
              <w:spacing w:after="0"/>
              <w:ind w:left="-117" w:right="-107"/>
              <w:jc w:val="center"/>
              <w:rPr>
                <w:rFonts w:ascii="Times New Roman" w:hAnsi="Times New Roman"/>
                <w:sz w:val="16"/>
                <w:szCs w:val="16"/>
              </w:rPr>
            </w:pPr>
          </w:p>
        </w:tc>
      </w:tr>
      <w:tr w:rsidR="0043139D" w:rsidRPr="00537A0E" w14:paraId="7299300E" w14:textId="77777777" w:rsidTr="00B91BFF">
        <w:trPr>
          <w:trHeight w:val="37"/>
        </w:trPr>
        <w:tc>
          <w:tcPr>
            <w:tcW w:w="9490" w:type="dxa"/>
            <w:gridSpan w:val="9"/>
            <w:vAlign w:val="center"/>
          </w:tcPr>
          <w:p w14:paraId="14A88526" w14:textId="77777777" w:rsidR="0043139D" w:rsidRPr="00833419" w:rsidRDefault="0043139D" w:rsidP="00B91BFF">
            <w:pPr>
              <w:pStyle w:val="ac"/>
              <w:spacing w:after="0"/>
              <w:ind w:left="0"/>
              <w:jc w:val="both"/>
              <w:rPr>
                <w:rFonts w:ascii="Times New Roman" w:hAnsi="Times New Roman"/>
                <w:sz w:val="16"/>
                <w:szCs w:val="16"/>
                <w:u w:val="single"/>
              </w:rPr>
            </w:pPr>
            <w:r w:rsidRPr="00833419">
              <w:rPr>
                <w:rFonts w:ascii="Times New Roman" w:hAnsi="Times New Roman"/>
                <w:sz w:val="16"/>
                <w:szCs w:val="16"/>
                <w:u w:val="single"/>
              </w:rPr>
              <w:t>Примечание:</w:t>
            </w:r>
          </w:p>
          <w:p w14:paraId="2008B3A9" w14:textId="77777777" w:rsidR="0043139D" w:rsidRDefault="0043139D" w:rsidP="00B91BFF">
            <w:pPr>
              <w:pStyle w:val="ac"/>
              <w:spacing w:after="0"/>
              <w:ind w:left="0"/>
              <w:jc w:val="both"/>
              <w:rPr>
                <w:rFonts w:ascii="Times New Roman" w:hAnsi="Times New Roman"/>
                <w:spacing w:val="2"/>
                <w:sz w:val="16"/>
                <w:szCs w:val="16"/>
                <w:shd w:val="clear" w:color="auto" w:fill="FFFFFF"/>
              </w:rPr>
            </w:pPr>
            <w:r w:rsidRPr="002C0626">
              <w:rPr>
                <w:rFonts w:ascii="Times New Roman" w:hAnsi="Times New Roman"/>
                <w:sz w:val="16"/>
                <w:szCs w:val="16"/>
                <w:vertAlign w:val="superscript"/>
              </w:rPr>
              <w:t>1</w:t>
            </w:r>
            <w:r>
              <w:rPr>
                <w:rFonts w:ascii="Times New Roman" w:hAnsi="Times New Roman"/>
                <w:sz w:val="16"/>
                <w:szCs w:val="16"/>
              </w:rPr>
              <w:t xml:space="preserve"> </w:t>
            </w:r>
            <w:r w:rsidRPr="002C0626">
              <w:rPr>
                <w:rFonts w:ascii="Times New Roman" w:hAnsi="Times New Roman"/>
                <w:sz w:val="16"/>
                <w:szCs w:val="16"/>
              </w:rPr>
              <w:t xml:space="preserve">для навесов рекомендуются </w:t>
            </w:r>
            <w:r w:rsidRPr="002C0626">
              <w:rPr>
                <w:rFonts w:ascii="Times New Roman" w:hAnsi="Times New Roman"/>
                <w:spacing w:val="2"/>
                <w:sz w:val="16"/>
                <w:szCs w:val="16"/>
                <w:shd w:val="clear" w:color="auto" w:fill="FFFFFF"/>
              </w:rPr>
              <w:t>серо-белый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7035), 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 xml:space="preserve"> 9003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9001), бежевый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0505040</w:t>
            </w:r>
            <w:r w:rsidRPr="002C0626">
              <w:rPr>
                <w:rFonts w:ascii="Times New Roman" w:hAnsi="Times New Roman"/>
                <w:spacing w:val="2"/>
                <w:sz w:val="16"/>
                <w:szCs w:val="16"/>
                <w:shd w:val="clear" w:color="auto" w:fill="FFFFFF"/>
              </w:rPr>
              <w:t>) серый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7045</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7037)</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коричневый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rPr>
              <w:t>зеленый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6025</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6011)</w:t>
            </w:r>
            <w:r>
              <w:rPr>
                <w:rFonts w:ascii="Times New Roman" w:hAnsi="Times New Roman"/>
                <w:spacing w:val="2"/>
                <w:sz w:val="16"/>
                <w:szCs w:val="16"/>
                <w:shd w:val="clear" w:color="auto" w:fill="FFFFFF"/>
              </w:rPr>
              <w:t>;</w:t>
            </w:r>
          </w:p>
          <w:p w14:paraId="08E11E5C" w14:textId="77777777" w:rsidR="0043139D" w:rsidRPr="00833419" w:rsidRDefault="0043139D" w:rsidP="00B91BFF">
            <w:pPr>
              <w:pStyle w:val="ac"/>
              <w:spacing w:after="0"/>
              <w:ind w:left="0"/>
              <w:jc w:val="both"/>
              <w:rPr>
                <w:rFonts w:ascii="Times New Roman" w:hAnsi="Times New Roman"/>
                <w:spacing w:val="2"/>
                <w:sz w:val="8"/>
                <w:szCs w:val="8"/>
                <w:shd w:val="clear" w:color="auto" w:fill="FFFFFF"/>
              </w:rPr>
            </w:pPr>
          </w:p>
          <w:p w14:paraId="3F56593B" w14:textId="77777777" w:rsidR="0043139D" w:rsidRDefault="0043139D" w:rsidP="00B91BFF">
            <w:pPr>
              <w:rPr>
                <w:rFonts w:ascii="Times New Roman" w:hAnsi="Times New Roman"/>
                <w:spacing w:val="2"/>
                <w:sz w:val="16"/>
                <w:szCs w:val="16"/>
                <w:shd w:val="clear" w:color="auto" w:fill="FFFFFF"/>
              </w:rPr>
            </w:pPr>
            <w:r w:rsidRPr="00833419">
              <w:rPr>
                <w:rFonts w:ascii="Times New Roman" w:hAnsi="Times New Roman"/>
                <w:spacing w:val="2"/>
                <w:sz w:val="16"/>
                <w:szCs w:val="16"/>
                <w:shd w:val="clear" w:color="auto" w:fill="FFFFFF"/>
                <w:vertAlign w:val="superscript"/>
              </w:rPr>
              <w:t>2</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sidRPr="00833419">
              <w:rPr>
                <w:rFonts w:ascii="Times New Roman" w:hAnsi="Times New Roman"/>
                <w:spacing w:val="2"/>
                <w:sz w:val="16"/>
                <w:szCs w:val="16"/>
                <w:shd w:val="clear" w:color="auto" w:fill="FFFFFF"/>
              </w:rPr>
              <w:t xml:space="preserve">штор, занавесов, вертикальных маркиз, </w:t>
            </w:r>
            <w:r w:rsidRPr="00833419">
              <w:rPr>
                <w:rFonts w:ascii="Times New Roman" w:hAnsi="Times New Roman"/>
                <w:sz w:val="16"/>
                <w:szCs w:val="16"/>
                <w:shd w:val="clear" w:color="auto" w:fill="FFFFFF"/>
              </w:rPr>
              <w:t>экранов</w:t>
            </w:r>
            <w:r w:rsidRPr="00833419">
              <w:rPr>
                <w:rFonts w:ascii="Times New Roman" w:hAnsi="Times New Roman"/>
                <w:sz w:val="16"/>
                <w:szCs w:val="16"/>
              </w:rPr>
              <w:t xml:space="preserve"> рекомендуются</w:t>
            </w:r>
            <w:r w:rsidRPr="00833419">
              <w:rPr>
                <w:rFonts w:ascii="Times New Roman" w:hAnsi="Times New Roman"/>
                <w:spacing w:val="2"/>
                <w:sz w:val="16"/>
                <w:szCs w:val="16"/>
                <w:shd w:val="clear" w:color="auto" w:fill="FFFFFF"/>
              </w:rPr>
              <w:t xml:space="preserve"> серо-белый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7035</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белый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бежевый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0505040</w:t>
            </w:r>
            <w:r>
              <w:rPr>
                <w:rFonts w:ascii="Times New Roman" w:hAnsi="Times New Roman"/>
                <w:sz w:val="16"/>
                <w:szCs w:val="16"/>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0707020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7034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1020)</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1108050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1008060)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зеленый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1503020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1602015</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голубой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1908020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2607020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z w:val="16"/>
                <w:szCs w:val="16"/>
              </w:rPr>
              <w:t>2507020</w:t>
            </w:r>
            <w:r w:rsidRPr="00833419">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серый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9001)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розовый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0205040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0105040)</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коричневый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8001</w:t>
            </w:r>
            <w:r>
              <w:rPr>
                <w:rFonts w:ascii="Times New Roman" w:hAnsi="Times New Roman"/>
                <w:spacing w:val="2"/>
                <w:sz w:val="16"/>
                <w:szCs w:val="16"/>
                <w:shd w:val="clear" w:color="auto" w:fill="FFFFFF"/>
              </w:rPr>
              <w:t>,</w:t>
            </w:r>
            <w:r w:rsidRPr="00833419">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8023)</w:t>
            </w:r>
            <w:r>
              <w:rPr>
                <w:rFonts w:ascii="Times New Roman" w:hAnsi="Times New Roman"/>
                <w:spacing w:val="2"/>
                <w:sz w:val="16"/>
                <w:szCs w:val="16"/>
                <w:shd w:val="clear" w:color="auto" w:fill="FFFFFF"/>
              </w:rPr>
              <w:t>;</w:t>
            </w:r>
          </w:p>
          <w:p w14:paraId="6EAA13E8" w14:textId="77777777" w:rsidR="0043139D" w:rsidRPr="00833419" w:rsidRDefault="0043139D" w:rsidP="00B91BFF">
            <w:pPr>
              <w:rPr>
                <w:rFonts w:ascii="Times New Roman" w:hAnsi="Times New Roman"/>
                <w:spacing w:val="2"/>
                <w:sz w:val="8"/>
                <w:szCs w:val="8"/>
                <w:shd w:val="clear" w:color="auto" w:fill="FFFFFF"/>
              </w:rPr>
            </w:pPr>
          </w:p>
          <w:p w14:paraId="0DCAA591" w14:textId="77777777" w:rsidR="0043139D" w:rsidRDefault="0043139D" w:rsidP="00B91BFF">
            <w:pPr>
              <w:pStyle w:val="ac"/>
              <w:spacing w:after="0"/>
              <w:ind w:left="0" w:right="-107"/>
              <w:jc w:val="both"/>
              <w:rPr>
                <w:rFonts w:ascii="Times New Roman" w:hAnsi="Times New Roman"/>
                <w:sz w:val="16"/>
                <w:szCs w:val="16"/>
              </w:rPr>
            </w:pPr>
            <w:r w:rsidRPr="00833419">
              <w:rPr>
                <w:rFonts w:ascii="Times New Roman" w:hAnsi="Times New Roman"/>
                <w:spacing w:val="2"/>
                <w:sz w:val="16"/>
                <w:szCs w:val="16"/>
                <w:shd w:val="clear" w:color="auto" w:fill="FFFFFF"/>
                <w:vertAlign w:val="superscript"/>
              </w:rPr>
              <w:t>3</w:t>
            </w:r>
            <w:r w:rsidRPr="00833419">
              <w:rPr>
                <w:rFonts w:ascii="Times New Roman" w:hAnsi="Times New Roman"/>
                <w:spacing w:val="2"/>
                <w:sz w:val="16"/>
                <w:szCs w:val="16"/>
                <w:shd w:val="clear" w:color="auto" w:fill="FFFFFF"/>
              </w:rPr>
              <w:t xml:space="preserve"> </w:t>
            </w:r>
            <w:r>
              <w:rPr>
                <w:rFonts w:ascii="Times New Roman" w:hAnsi="Times New Roman"/>
                <w:sz w:val="16"/>
                <w:szCs w:val="16"/>
              </w:rPr>
              <w:t>не более 2-х цветов в цветовом сочетании с рекомендуемым балансом цветов 50/50%, 20/80%;</w:t>
            </w:r>
          </w:p>
          <w:p w14:paraId="323E6FF0" w14:textId="77777777" w:rsidR="0043139D" w:rsidRPr="00266290" w:rsidRDefault="0043139D" w:rsidP="00B91BFF">
            <w:pPr>
              <w:pStyle w:val="ac"/>
              <w:spacing w:after="0"/>
              <w:ind w:left="0" w:right="-107"/>
              <w:jc w:val="both"/>
              <w:rPr>
                <w:rFonts w:ascii="Times New Roman" w:hAnsi="Times New Roman"/>
                <w:sz w:val="8"/>
                <w:szCs w:val="8"/>
              </w:rPr>
            </w:pPr>
          </w:p>
          <w:p w14:paraId="20590FE0" w14:textId="77777777" w:rsidR="0043139D" w:rsidRDefault="0043139D" w:rsidP="00B91BFF">
            <w:pPr>
              <w:pStyle w:val="ac"/>
              <w:spacing w:after="0"/>
              <w:ind w:left="0" w:right="-107"/>
              <w:jc w:val="both"/>
              <w:rPr>
                <w:rFonts w:ascii="Times New Roman" w:hAnsi="Times New Roman"/>
                <w:spacing w:val="2"/>
                <w:sz w:val="16"/>
                <w:szCs w:val="16"/>
                <w:shd w:val="clear" w:color="auto" w:fill="FFFFFF"/>
              </w:rPr>
            </w:pPr>
            <w:r>
              <w:rPr>
                <w:rFonts w:ascii="Times New Roman" w:hAnsi="Times New Roman"/>
                <w:spacing w:val="2"/>
                <w:sz w:val="16"/>
                <w:szCs w:val="16"/>
                <w:shd w:val="clear" w:color="auto" w:fill="FFFFFF"/>
                <w:vertAlign w:val="superscript"/>
              </w:rPr>
              <w:t>4</w:t>
            </w:r>
            <w:r w:rsidRPr="00833419">
              <w:rPr>
                <w:rFonts w:ascii="Times New Roman" w:hAnsi="Times New Roman"/>
                <w:spacing w:val="2"/>
                <w:sz w:val="16"/>
                <w:szCs w:val="16"/>
                <w:shd w:val="clear" w:color="auto" w:fill="FFFFFF"/>
              </w:rPr>
              <w:t xml:space="preserve"> </w:t>
            </w:r>
            <w:r w:rsidRPr="00833419">
              <w:rPr>
                <w:rFonts w:ascii="Times New Roman" w:hAnsi="Times New Roman"/>
                <w:sz w:val="16"/>
                <w:szCs w:val="16"/>
              </w:rPr>
              <w:t xml:space="preserve">для </w:t>
            </w:r>
            <w:r>
              <w:rPr>
                <w:rFonts w:ascii="Times New Roman" w:hAnsi="Times New Roman"/>
                <w:spacing w:val="2"/>
                <w:sz w:val="16"/>
                <w:szCs w:val="16"/>
                <w:shd w:val="clear" w:color="auto" w:fill="FFFFFF"/>
              </w:rPr>
              <w:t>конструкций навесов, технологического настила, ограждения, контейнеров озеленения</w:t>
            </w:r>
            <w:r w:rsidRPr="00833419">
              <w:rPr>
                <w:rFonts w:ascii="Times New Roman" w:hAnsi="Times New Roman"/>
                <w:sz w:val="16"/>
                <w:szCs w:val="16"/>
              </w:rPr>
              <w:t xml:space="preserve"> рекомендуются</w:t>
            </w:r>
            <w:r>
              <w:rPr>
                <w:rFonts w:ascii="Times New Roman" w:hAnsi="Times New Roman"/>
                <w:sz w:val="16"/>
                <w:szCs w:val="16"/>
              </w:rPr>
              <w:t xml:space="preserve"> </w:t>
            </w:r>
            <w:r w:rsidRPr="002C0626">
              <w:rPr>
                <w:rFonts w:ascii="Times New Roman" w:hAnsi="Times New Roman"/>
                <w:spacing w:val="2"/>
                <w:sz w:val="16"/>
                <w:szCs w:val="16"/>
                <w:shd w:val="clear" w:color="auto" w:fill="FFFFFF"/>
              </w:rPr>
              <w:t>серо-белый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9002</w:t>
            </w:r>
            <w:r>
              <w:rPr>
                <w:rFonts w:ascii="Times New Roman" w:hAnsi="Times New Roman"/>
                <w:spacing w:val="2"/>
                <w:sz w:val="16"/>
                <w:szCs w:val="16"/>
                <w:shd w:val="clear" w:color="auto" w:fill="FFFFFF"/>
              </w:rPr>
              <w:t>,</w:t>
            </w:r>
            <w:r w:rsidRPr="002C0626">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7047</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7035), белый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 xml:space="preserve"> 9003</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9016</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pacing w:val="2"/>
                <w:sz w:val="16"/>
                <w:szCs w:val="16"/>
                <w:shd w:val="clear" w:color="auto" w:fill="FFFFFF"/>
              </w:rPr>
              <w:t>9001), бежевый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0508020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0608030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0508030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0507050</w:t>
            </w:r>
            <w:r>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lang w:val="en-US"/>
              </w:rPr>
              <w:t>RAL</w:t>
            </w:r>
            <w:r w:rsidRPr="002C0626">
              <w:rPr>
                <w:rFonts w:ascii="Times New Roman" w:hAnsi="Times New Roman"/>
                <w:sz w:val="16"/>
                <w:szCs w:val="16"/>
              </w:rPr>
              <w:t>0505040</w:t>
            </w:r>
            <w:r w:rsidRPr="002C0626">
              <w:rPr>
                <w:rFonts w:ascii="Times New Roman" w:hAnsi="Times New Roman"/>
                <w:spacing w:val="2"/>
                <w:sz w:val="16"/>
                <w:szCs w:val="16"/>
                <w:shd w:val="clear" w:color="auto" w:fill="FFFFFF"/>
              </w:rPr>
              <w:t xml:space="preserve">) серый </w:t>
            </w:r>
            <w:r w:rsidRPr="00266290">
              <w:rPr>
                <w:rFonts w:ascii="Times New Roman" w:hAnsi="Times New Roman"/>
                <w:spacing w:val="2"/>
                <w:sz w:val="16"/>
                <w:szCs w:val="16"/>
                <w:shd w:val="clear" w:color="auto" w:fill="FFFFFF"/>
              </w:rPr>
              <w:t>(</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7010,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7011,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7015,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7024, </w:t>
            </w:r>
            <w:r w:rsidRPr="00266290">
              <w:rPr>
                <w:rFonts w:ascii="Times New Roman" w:hAnsi="Times New Roman"/>
                <w:noProof/>
                <w:sz w:val="16"/>
                <w:szCs w:val="16"/>
                <w:lang w:val="en-US"/>
              </w:rPr>
              <w:t>RAL</w:t>
            </w:r>
            <w:r w:rsidRPr="00266290">
              <w:rPr>
                <w:rFonts w:ascii="Times New Roman" w:hAnsi="Times New Roman"/>
                <w:noProof/>
                <w:sz w:val="16"/>
                <w:szCs w:val="16"/>
              </w:rPr>
              <w:t xml:space="preserve">7039, </w:t>
            </w:r>
            <w:r w:rsidRPr="00266290">
              <w:rPr>
                <w:rFonts w:ascii="Times New Roman" w:hAnsi="Times New Roman"/>
                <w:noProof/>
                <w:sz w:val="16"/>
                <w:szCs w:val="16"/>
                <w:lang w:val="en-US"/>
              </w:rPr>
              <w:t>RAL</w:t>
            </w:r>
            <w:r w:rsidRPr="00266290">
              <w:rPr>
                <w:rFonts w:ascii="Times New Roman" w:hAnsi="Times New Roman"/>
                <w:noProof/>
                <w:sz w:val="16"/>
                <w:szCs w:val="16"/>
              </w:rPr>
              <w:t>7037</w:t>
            </w:r>
            <w:r w:rsidRPr="00266290">
              <w:rPr>
                <w:rFonts w:ascii="Times New Roman" w:hAnsi="Times New Roman"/>
                <w:spacing w:val="2"/>
                <w:sz w:val="16"/>
                <w:szCs w:val="16"/>
                <w:shd w:val="clear" w:color="auto" w:fill="FFFFFF"/>
              </w:rPr>
              <w:t xml:space="preserve">), </w:t>
            </w:r>
            <w:r w:rsidRPr="002C0626">
              <w:rPr>
                <w:rFonts w:ascii="Times New Roman" w:hAnsi="Times New Roman"/>
                <w:spacing w:val="2"/>
                <w:sz w:val="16"/>
                <w:szCs w:val="16"/>
                <w:shd w:val="clear" w:color="auto" w:fill="FFFFFF"/>
              </w:rPr>
              <w:t>коричневый</w:t>
            </w:r>
            <w:r w:rsidRPr="00266290">
              <w:rPr>
                <w:rFonts w:ascii="Times New Roman" w:hAnsi="Times New Roman"/>
                <w:spacing w:val="2"/>
                <w:sz w:val="16"/>
                <w:szCs w:val="16"/>
                <w:shd w:val="clear" w:color="auto" w:fill="FFFFFF"/>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w:t>
            </w:r>
            <w:r>
              <w:rPr>
                <w:rFonts w:ascii="Times New Roman" w:hAnsi="Times New Roman"/>
                <w:noProof/>
                <w:sz w:val="16"/>
                <w:szCs w:val="16"/>
              </w:rPr>
              <w:t xml:space="preserve">2, </w:t>
            </w:r>
            <w:r w:rsidRPr="00266290">
              <w:rPr>
                <w:rFonts w:ascii="Times New Roman" w:hAnsi="Times New Roman"/>
                <w:noProof/>
                <w:sz w:val="16"/>
                <w:szCs w:val="16"/>
                <w:lang w:val="en-US"/>
              </w:rPr>
              <w:t>RAL</w:t>
            </w:r>
            <w:r w:rsidRPr="00266290">
              <w:rPr>
                <w:rFonts w:ascii="Times New Roman" w:hAnsi="Times New Roman"/>
                <w:noProof/>
                <w:sz w:val="16"/>
                <w:szCs w:val="16"/>
              </w:rPr>
              <w:t>8003</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8004</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8007</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8011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8012</w:t>
            </w:r>
            <w:r w:rsidRPr="00266290">
              <w:rPr>
                <w:rFonts w:ascii="Times New Roman" w:hAnsi="Times New Roman"/>
                <w:spacing w:val="2"/>
                <w:sz w:val="16"/>
                <w:szCs w:val="16"/>
                <w:shd w:val="clear" w:color="auto" w:fill="FFFFFF"/>
              </w:rPr>
              <w:t>)</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 xml:space="preserve">зеленый </w:t>
            </w:r>
            <w:r w:rsidRPr="00266290">
              <w:rPr>
                <w:rFonts w:ascii="Times New Roman" w:hAnsi="Times New Roman"/>
                <w:spacing w:val="2"/>
                <w:sz w:val="16"/>
                <w:szCs w:val="16"/>
                <w:shd w:val="clear" w:color="auto" w:fill="FFFFFF"/>
              </w:rPr>
              <w:t>(</w:t>
            </w:r>
            <w:r w:rsidRPr="00266290">
              <w:rPr>
                <w:rFonts w:ascii="Times New Roman" w:hAnsi="Times New Roman"/>
                <w:noProof/>
                <w:sz w:val="16"/>
                <w:szCs w:val="16"/>
                <w:lang w:val="en-US"/>
              </w:rPr>
              <w:t>RAL</w:t>
            </w:r>
            <w:r w:rsidRPr="00266290">
              <w:rPr>
                <w:rFonts w:ascii="Times New Roman" w:hAnsi="Times New Roman"/>
                <w:noProof/>
                <w:sz w:val="16"/>
                <w:szCs w:val="16"/>
              </w:rPr>
              <w:t>6011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6019</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6021</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6025</w:t>
            </w:r>
            <w:r>
              <w:rPr>
                <w:rFonts w:ascii="Times New Roman" w:hAnsi="Times New Roman"/>
                <w:noProof/>
                <w:sz w:val="16"/>
                <w:szCs w:val="16"/>
              </w:rPr>
              <w:t xml:space="preserve">), </w:t>
            </w:r>
            <w:r w:rsidRPr="00833419">
              <w:rPr>
                <w:rFonts w:ascii="Times New Roman" w:hAnsi="Times New Roman"/>
                <w:spacing w:val="2"/>
                <w:sz w:val="16"/>
                <w:szCs w:val="16"/>
                <w:shd w:val="clear" w:color="auto" w:fill="FFFFFF"/>
              </w:rPr>
              <w:t>голубой</w:t>
            </w:r>
            <w:r w:rsidRPr="005C7EFC">
              <w:rPr>
                <w:rFonts w:ascii="Century Gothic" w:hAnsi="Century Gothic"/>
                <w:noProof/>
                <w:color w:val="833C0B"/>
                <w:sz w:val="16"/>
                <w:szCs w:val="16"/>
              </w:rPr>
              <w:t xml:space="preserve"> </w:t>
            </w:r>
            <w:r w:rsidRPr="00266290">
              <w:rPr>
                <w:rFonts w:ascii="Times New Roman" w:hAnsi="Times New Roman"/>
                <w:noProof/>
                <w:sz w:val="16"/>
                <w:szCs w:val="16"/>
              </w:rPr>
              <w:t>(</w:t>
            </w:r>
            <w:r w:rsidRPr="00266290">
              <w:rPr>
                <w:rFonts w:ascii="Times New Roman" w:hAnsi="Times New Roman"/>
                <w:noProof/>
                <w:sz w:val="16"/>
                <w:szCs w:val="16"/>
                <w:lang w:val="en-US"/>
              </w:rPr>
              <w:t>RAL</w:t>
            </w:r>
            <w:r w:rsidRPr="00266290">
              <w:rPr>
                <w:rFonts w:ascii="Times New Roman" w:hAnsi="Times New Roman"/>
                <w:noProof/>
                <w:sz w:val="16"/>
                <w:szCs w:val="16"/>
              </w:rPr>
              <w:t>5007</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500</w:t>
            </w:r>
            <w:r>
              <w:rPr>
                <w:rFonts w:ascii="Times New Roman" w:hAnsi="Times New Roman"/>
                <w:noProof/>
                <w:sz w:val="16"/>
                <w:szCs w:val="16"/>
              </w:rPr>
              <w:t xml:space="preserve">9, </w:t>
            </w:r>
            <w:r w:rsidRPr="00266290">
              <w:rPr>
                <w:rFonts w:ascii="Times New Roman" w:hAnsi="Times New Roman"/>
                <w:noProof/>
                <w:sz w:val="16"/>
                <w:szCs w:val="16"/>
                <w:lang w:val="en-US"/>
              </w:rPr>
              <w:t>RAL</w:t>
            </w:r>
            <w:r w:rsidRPr="00266290">
              <w:rPr>
                <w:rFonts w:ascii="Times New Roman" w:hAnsi="Times New Roman"/>
                <w:noProof/>
                <w:sz w:val="16"/>
                <w:szCs w:val="16"/>
              </w:rPr>
              <w:t>5012</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5014</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5023</w:t>
            </w:r>
            <w:r>
              <w:rPr>
                <w:rFonts w:ascii="Times New Roman" w:hAnsi="Times New Roman"/>
                <w:noProof/>
                <w:sz w:val="16"/>
                <w:szCs w:val="16"/>
              </w:rPr>
              <w:t xml:space="preserve">, </w:t>
            </w:r>
            <w:r w:rsidRPr="00266290">
              <w:rPr>
                <w:rFonts w:ascii="Times New Roman" w:hAnsi="Times New Roman"/>
                <w:noProof/>
                <w:sz w:val="16"/>
                <w:szCs w:val="16"/>
                <w:lang w:val="en-US"/>
              </w:rPr>
              <w:t>RAL</w:t>
            </w:r>
            <w:r w:rsidRPr="00266290">
              <w:rPr>
                <w:rFonts w:ascii="Times New Roman" w:hAnsi="Times New Roman"/>
                <w:noProof/>
                <w:sz w:val="16"/>
                <w:szCs w:val="16"/>
              </w:rPr>
              <w:t>5024</w:t>
            </w:r>
            <w:r>
              <w:rPr>
                <w:rFonts w:ascii="Times New Roman" w:hAnsi="Times New Roman"/>
                <w:noProof/>
                <w:sz w:val="16"/>
                <w:szCs w:val="16"/>
              </w:rPr>
              <w:t xml:space="preserve">), </w:t>
            </w:r>
            <w:r w:rsidRPr="00833419">
              <w:rPr>
                <w:rFonts w:ascii="Times New Roman" w:hAnsi="Times New Roman"/>
                <w:spacing w:val="2"/>
                <w:sz w:val="16"/>
                <w:szCs w:val="16"/>
                <w:shd w:val="clear" w:color="auto" w:fill="FFFFFF"/>
              </w:rPr>
              <w:t>желтый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1018</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1021</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1023)</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rPr>
              <w:t>красный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0404067</w:t>
            </w:r>
            <w:r>
              <w:rPr>
                <w:rFonts w:ascii="Times New Roman" w:hAnsi="Times New Roman"/>
                <w:spacing w:val="2"/>
                <w:sz w:val="16"/>
                <w:szCs w:val="16"/>
                <w:shd w:val="clear" w:color="auto" w:fill="FFFFFF"/>
              </w:rPr>
              <w:t xml:space="preserve">, </w:t>
            </w:r>
            <w:r w:rsidRPr="00833419">
              <w:rPr>
                <w:rFonts w:ascii="Times New Roman" w:hAnsi="Times New Roman"/>
                <w:spacing w:val="2"/>
                <w:sz w:val="16"/>
                <w:szCs w:val="16"/>
                <w:shd w:val="clear" w:color="auto" w:fill="FFFFFF"/>
                <w:lang w:val="en-US"/>
              </w:rPr>
              <w:t>RAL</w:t>
            </w:r>
            <w:r w:rsidRPr="00833419">
              <w:rPr>
                <w:rFonts w:ascii="Times New Roman" w:hAnsi="Times New Roman"/>
                <w:spacing w:val="2"/>
                <w:sz w:val="16"/>
                <w:szCs w:val="16"/>
                <w:shd w:val="clear" w:color="auto" w:fill="FFFFFF"/>
              </w:rPr>
              <w:t>2004)</w:t>
            </w:r>
            <w:r>
              <w:rPr>
                <w:rFonts w:ascii="Times New Roman" w:hAnsi="Times New Roman"/>
                <w:spacing w:val="2"/>
                <w:sz w:val="16"/>
                <w:szCs w:val="16"/>
                <w:shd w:val="clear" w:color="auto" w:fill="FFFFFF"/>
              </w:rPr>
              <w:t>;</w:t>
            </w:r>
          </w:p>
          <w:p w14:paraId="13C2B502" w14:textId="77777777" w:rsidR="0043139D" w:rsidRPr="00564172" w:rsidRDefault="0043139D" w:rsidP="00B91BFF">
            <w:pPr>
              <w:pStyle w:val="ac"/>
              <w:spacing w:after="0"/>
              <w:ind w:left="0" w:right="-107"/>
              <w:jc w:val="both"/>
              <w:rPr>
                <w:rFonts w:ascii="Times New Roman" w:hAnsi="Times New Roman"/>
                <w:noProof/>
                <w:sz w:val="8"/>
                <w:szCs w:val="8"/>
              </w:rPr>
            </w:pPr>
            <w:r w:rsidRPr="00564172">
              <w:rPr>
                <w:rFonts w:ascii="Times New Roman" w:hAnsi="Times New Roman"/>
                <w:noProof/>
                <w:sz w:val="8"/>
                <w:szCs w:val="8"/>
              </w:rPr>
              <w:t xml:space="preserve">   </w:t>
            </w:r>
          </w:p>
          <w:p w14:paraId="2FA6BCC8" w14:textId="77777777" w:rsidR="0043139D" w:rsidRPr="00FE70CD" w:rsidRDefault="0043139D" w:rsidP="00B91BFF">
            <w:pPr>
              <w:pStyle w:val="ac"/>
              <w:spacing w:after="0"/>
              <w:ind w:left="0" w:right="-107"/>
              <w:jc w:val="both"/>
              <w:rPr>
                <w:rFonts w:ascii="Times New Roman" w:hAnsi="Times New Roman"/>
                <w:noProof/>
                <w:sz w:val="16"/>
                <w:szCs w:val="16"/>
              </w:rPr>
            </w:pPr>
            <w:r>
              <w:rPr>
                <w:rFonts w:ascii="Times New Roman" w:hAnsi="Times New Roman"/>
                <w:spacing w:val="2"/>
                <w:sz w:val="16"/>
                <w:szCs w:val="16"/>
                <w:shd w:val="clear" w:color="auto" w:fill="FFFFFF"/>
                <w:vertAlign w:val="superscript"/>
              </w:rPr>
              <w:t>5</w:t>
            </w:r>
            <w:r w:rsidRPr="00833419">
              <w:rPr>
                <w:rFonts w:ascii="Times New Roman" w:hAnsi="Times New Roman"/>
                <w:spacing w:val="2"/>
                <w:sz w:val="16"/>
                <w:szCs w:val="16"/>
                <w:shd w:val="clear" w:color="auto" w:fill="FFFFFF"/>
              </w:rPr>
              <w:t xml:space="preserve"> </w:t>
            </w:r>
            <w:r>
              <w:rPr>
                <w:rFonts w:ascii="Times New Roman" w:hAnsi="Times New Roman"/>
                <w:spacing w:val="2"/>
                <w:sz w:val="16"/>
                <w:szCs w:val="16"/>
                <w:shd w:val="clear" w:color="auto" w:fill="FFFFFF"/>
              </w:rPr>
              <w:t xml:space="preserve">выбирается одно из типовых сочетаний цветов </w:t>
            </w:r>
            <w:r>
              <w:rPr>
                <w:rFonts w:ascii="Times New Roman" w:hAnsi="Times New Roman"/>
                <w:sz w:val="16"/>
                <w:szCs w:val="16"/>
              </w:rPr>
              <w:t>мебели (декора мебели):</w:t>
            </w:r>
          </w:p>
          <w:p w14:paraId="2AA52132"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светлый без цветовых акцентов;</w:t>
            </w:r>
          </w:p>
          <w:p w14:paraId="1BF73B28"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темный без цветовых акцентов;</w:t>
            </w:r>
          </w:p>
          <w:p w14:paraId="76A525A6"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нейтральный без цветовых акцентов;</w:t>
            </w:r>
            <w:r w:rsidRPr="00FE70CD">
              <w:rPr>
                <w:rFonts w:ascii="Times New Roman" w:hAnsi="Times New Roman"/>
                <w:noProof/>
                <w:sz w:val="16"/>
                <w:szCs w:val="16"/>
              </w:rPr>
              <w:t xml:space="preserve"> </w:t>
            </w:r>
          </w:p>
          <w:p w14:paraId="38A25362"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светлый с цветовыми акцентами;</w:t>
            </w:r>
          </w:p>
          <w:p w14:paraId="466596AA"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темный с цветовыми акцентами;</w:t>
            </w:r>
          </w:p>
          <w:p w14:paraId="4251DD36" w14:textId="77777777" w:rsidR="0043139D" w:rsidRPr="00FE70CD" w:rsidRDefault="0043139D" w:rsidP="0043139D">
            <w:pPr>
              <w:pStyle w:val="ac"/>
              <w:numPr>
                <w:ilvl w:val="0"/>
                <w:numId w:val="48"/>
              </w:numPr>
              <w:spacing w:after="0" w:line="240" w:lineRule="auto"/>
              <w:ind w:left="316" w:hanging="142"/>
              <w:jc w:val="both"/>
              <w:textAlignment w:val="baseline"/>
              <w:rPr>
                <w:rFonts w:ascii="Times New Roman" w:hAnsi="Times New Roman"/>
                <w:noProof/>
                <w:sz w:val="16"/>
                <w:szCs w:val="16"/>
              </w:rPr>
            </w:pPr>
            <w:r w:rsidRPr="00FE70CD">
              <w:rPr>
                <w:rFonts w:ascii="Times New Roman" w:hAnsi="Times New Roman"/>
                <w:sz w:val="16"/>
                <w:szCs w:val="16"/>
              </w:rPr>
              <w:t>монохромный нейтральный с цветовыми акцентами.</w:t>
            </w:r>
          </w:p>
          <w:p w14:paraId="59A03835" w14:textId="77777777" w:rsidR="0043139D" w:rsidRPr="00266290" w:rsidRDefault="0043139D" w:rsidP="00B91BFF">
            <w:pPr>
              <w:pStyle w:val="ac"/>
              <w:spacing w:after="0"/>
              <w:ind w:left="0" w:right="-107"/>
              <w:jc w:val="both"/>
              <w:rPr>
                <w:rFonts w:ascii="Times New Roman" w:hAnsi="Times New Roman"/>
                <w:sz w:val="16"/>
                <w:szCs w:val="16"/>
                <w:vertAlign w:val="superscript"/>
              </w:rPr>
            </w:pPr>
            <w:r w:rsidRPr="00266290">
              <w:rPr>
                <w:rFonts w:ascii="Times New Roman" w:hAnsi="Times New Roman"/>
                <w:noProof/>
                <w:sz w:val="16"/>
                <w:szCs w:val="16"/>
              </w:rPr>
              <w:t xml:space="preserve">      </w:t>
            </w:r>
          </w:p>
        </w:tc>
      </w:tr>
    </w:tbl>
    <w:p w14:paraId="79D56B04" w14:textId="77777777" w:rsidR="0043139D" w:rsidRPr="00143A3B" w:rsidRDefault="0043139D" w:rsidP="0043139D">
      <w:pPr>
        <w:pStyle w:val="ac"/>
        <w:rPr>
          <w:rFonts w:ascii="Times New Roman" w:hAnsi="Times New Roman"/>
          <w:sz w:val="28"/>
          <w:szCs w:val="28"/>
        </w:rPr>
      </w:pPr>
    </w:p>
    <w:p w14:paraId="0B7761E1" w14:textId="77777777" w:rsidR="0043139D" w:rsidRPr="00143A3B" w:rsidRDefault="0043139D" w:rsidP="00AD049E">
      <w:pPr>
        <w:pStyle w:val="ac"/>
        <w:numPr>
          <w:ilvl w:val="0"/>
          <w:numId w:val="49"/>
        </w:numPr>
        <w:tabs>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 xml:space="preserve">При </w:t>
      </w:r>
      <w:r w:rsidRPr="00143A3B">
        <w:rPr>
          <w:rFonts w:ascii="Times New Roman" w:eastAsia="Times New Roman" w:hAnsi="Times New Roman"/>
          <w:sz w:val="24"/>
          <w:szCs w:val="24"/>
          <w:lang w:eastAsia="ru-RU"/>
        </w:rPr>
        <w:t xml:space="preserve">установке и эксплуатации </w:t>
      </w:r>
      <w:r w:rsidRPr="00143A3B">
        <w:rPr>
          <w:rFonts w:ascii="Times New Roman" w:hAnsi="Times New Roman"/>
          <w:sz w:val="24"/>
          <w:szCs w:val="24"/>
        </w:rPr>
        <w:t>существующих сезонных (летних) кафе не допускаются:</w:t>
      </w:r>
    </w:p>
    <w:p w14:paraId="7DF2BE17" w14:textId="77777777" w:rsidR="0043139D" w:rsidRPr="00143A3B" w:rsidRDefault="0043139D" w:rsidP="00AD049E">
      <w:pPr>
        <w:pStyle w:val="ac"/>
        <w:numPr>
          <w:ilvl w:val="0"/>
          <w:numId w:val="36"/>
        </w:numPr>
        <w:shd w:val="clear" w:color="auto" w:fill="FFFFFF"/>
        <w:tabs>
          <w:tab w:val="left" w:pos="284"/>
          <w:tab w:val="left" w:pos="993"/>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 xml:space="preserve">эксплуатационные деформации </w:t>
      </w:r>
      <w:r w:rsidRPr="00143A3B">
        <w:rPr>
          <w:rFonts w:ascii="Times New Roman" w:hAnsi="Times New Roman"/>
          <w:bCs/>
          <w:noProof/>
          <w:sz w:val="24"/>
          <w:szCs w:val="24"/>
        </w:rPr>
        <w:t xml:space="preserve">внешних поверхностей </w:t>
      </w:r>
      <w:r w:rsidRPr="00143A3B">
        <w:rPr>
          <w:rFonts w:ascii="Times New Roman" w:hAnsi="Times New Roman"/>
          <w:sz w:val="24"/>
          <w:szCs w:val="24"/>
        </w:rPr>
        <w:t>конструкций</w:t>
      </w:r>
      <w:r w:rsidRPr="00143A3B">
        <w:rPr>
          <w:rFonts w:ascii="Times New Roman" w:hAnsi="Times New Roman"/>
          <w:sz w:val="24"/>
          <w:szCs w:val="24"/>
        </w:rPr>
        <w:br/>
        <w:t xml:space="preserve">и элементов оборудования (включая навесы): </w:t>
      </w:r>
    </w:p>
    <w:p w14:paraId="647371E3" w14:textId="77777777" w:rsidR="0043139D" w:rsidRPr="00143A3B" w:rsidRDefault="0043139D" w:rsidP="00AD049E">
      <w:pPr>
        <w:shd w:val="clear" w:color="auto" w:fill="FFFFFF"/>
        <w:tabs>
          <w:tab w:val="left" w:pos="284"/>
          <w:tab w:val="left" w:pos="993"/>
        </w:tabs>
        <w:spacing w:line="240" w:lineRule="auto"/>
        <w:ind w:right="141" w:firstLine="851"/>
        <w:rPr>
          <w:rFonts w:ascii="Times New Roman" w:hAnsi="Times New Roman"/>
          <w:sz w:val="24"/>
          <w:szCs w:val="24"/>
        </w:rPr>
      </w:pPr>
      <w:r w:rsidRPr="00143A3B">
        <w:rPr>
          <w:rFonts w:ascii="Times New Roman" w:hAnsi="Times New Roman"/>
          <w:spacing w:val="2"/>
          <w:sz w:val="24"/>
          <w:szCs w:val="24"/>
          <w:shd w:val="clear" w:color="auto" w:fill="FFFFFF"/>
        </w:rPr>
        <w:t xml:space="preserve">растрескивания,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отделки и креплений, иные </w:t>
      </w:r>
      <w:r w:rsidRPr="00143A3B">
        <w:rPr>
          <w:rFonts w:ascii="Times New Roman" w:hAnsi="Times New Roman"/>
          <w:sz w:val="24"/>
          <w:szCs w:val="24"/>
        </w:rPr>
        <w:t xml:space="preserve">визуально воспринимаемые </w:t>
      </w:r>
      <w:r w:rsidRPr="00143A3B">
        <w:rPr>
          <w:rFonts w:ascii="Times New Roman" w:hAnsi="Times New Roman"/>
          <w:spacing w:val="2"/>
          <w:sz w:val="24"/>
          <w:szCs w:val="24"/>
          <w:shd w:val="clear" w:color="auto" w:fill="FFFFFF"/>
        </w:rPr>
        <w:t xml:space="preserve">разрушения </w:t>
      </w:r>
      <w:r w:rsidRPr="00143A3B">
        <w:rPr>
          <w:rFonts w:ascii="Times New Roman" w:hAnsi="Times New Roman"/>
          <w:sz w:val="24"/>
          <w:szCs w:val="24"/>
        </w:rPr>
        <w:t>фактурного и красочного слоев конструкций и элементов оборудования;</w:t>
      </w:r>
    </w:p>
    <w:p w14:paraId="3BE50348" w14:textId="77777777" w:rsidR="0043139D" w:rsidRPr="00143A3B" w:rsidRDefault="0043139D" w:rsidP="00AD049E">
      <w:pPr>
        <w:shd w:val="clear" w:color="auto" w:fill="FFFFFF"/>
        <w:tabs>
          <w:tab w:val="left" w:pos="284"/>
          <w:tab w:val="left" w:pos="993"/>
        </w:tabs>
        <w:spacing w:line="240" w:lineRule="auto"/>
        <w:ind w:right="141" w:firstLine="851"/>
        <w:rPr>
          <w:rFonts w:ascii="Times New Roman" w:hAnsi="Times New Roman"/>
          <w:spacing w:val="2"/>
          <w:sz w:val="24"/>
          <w:szCs w:val="24"/>
          <w:shd w:val="clear" w:color="auto" w:fill="FFFFFF"/>
        </w:rPr>
      </w:pPr>
      <w:r w:rsidRPr="00143A3B">
        <w:rPr>
          <w:rFonts w:ascii="Times New Roman" w:hAnsi="Times New Roman"/>
          <w:spacing w:val="2"/>
          <w:sz w:val="24"/>
          <w:szCs w:val="24"/>
          <w:shd w:val="clear" w:color="auto" w:fill="FFFFFF"/>
        </w:rPr>
        <w:t xml:space="preserve">разрушение </w:t>
      </w:r>
      <w:r w:rsidRPr="00143A3B">
        <w:rPr>
          <w:rFonts w:ascii="Times New Roman" w:hAnsi="Times New Roman"/>
          <w:sz w:val="24"/>
          <w:szCs w:val="24"/>
        </w:rPr>
        <w:t>архитектурно-строительных изделий</w:t>
      </w:r>
      <w:r w:rsidRPr="00143A3B">
        <w:rPr>
          <w:rFonts w:ascii="Times New Roman" w:hAnsi="Times New Roman"/>
          <w:spacing w:val="2"/>
          <w:sz w:val="24"/>
          <w:szCs w:val="24"/>
          <w:shd w:val="clear" w:color="auto" w:fill="FFFFFF"/>
        </w:rPr>
        <w:t>, элементов конструкций</w:t>
      </w:r>
      <w:r w:rsidRPr="00143A3B">
        <w:rPr>
          <w:rFonts w:ascii="Times New Roman" w:hAnsi="Times New Roman"/>
          <w:spacing w:val="2"/>
          <w:sz w:val="24"/>
          <w:szCs w:val="24"/>
          <w:shd w:val="clear" w:color="auto" w:fill="FFFFFF"/>
        </w:rPr>
        <w:br/>
        <w:t xml:space="preserve">и архитектурного декора, </w:t>
      </w:r>
      <w:r w:rsidRPr="00143A3B">
        <w:rPr>
          <w:rFonts w:ascii="Times New Roman" w:hAnsi="Times New Roman"/>
          <w:sz w:val="24"/>
          <w:szCs w:val="24"/>
        </w:rPr>
        <w:t>механические повреждения, нарушение целостности конструкций;</w:t>
      </w:r>
    </w:p>
    <w:p w14:paraId="5BBBB79F" w14:textId="77777777" w:rsidR="0043139D" w:rsidRPr="00143A3B" w:rsidRDefault="0043139D" w:rsidP="00AD049E">
      <w:pPr>
        <w:pStyle w:val="ac"/>
        <w:numPr>
          <w:ilvl w:val="0"/>
          <w:numId w:val="36"/>
        </w:numPr>
        <w:tabs>
          <w:tab w:val="left" w:pos="284"/>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загрязнения, сорная растительность;</w:t>
      </w:r>
    </w:p>
    <w:p w14:paraId="4B804021" w14:textId="77777777" w:rsidR="0043139D" w:rsidRPr="00143A3B" w:rsidRDefault="0043139D" w:rsidP="00AD049E">
      <w:pPr>
        <w:pStyle w:val="ac"/>
        <w:numPr>
          <w:ilvl w:val="0"/>
          <w:numId w:val="36"/>
        </w:numPr>
        <w:tabs>
          <w:tab w:val="left" w:pos="284"/>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pacing w:val="2"/>
          <w:sz w:val="24"/>
          <w:szCs w:val="24"/>
          <w:shd w:val="clear" w:color="auto" w:fill="FFFFFF"/>
        </w:rPr>
        <w:t xml:space="preserve">не закрепленные короба, кожухи, провода, розетки на </w:t>
      </w:r>
      <w:r w:rsidRPr="00143A3B">
        <w:rPr>
          <w:rFonts w:ascii="Times New Roman" w:hAnsi="Times New Roman"/>
          <w:bCs/>
          <w:noProof/>
          <w:sz w:val="24"/>
          <w:szCs w:val="24"/>
        </w:rPr>
        <w:t xml:space="preserve">поверхностях </w:t>
      </w:r>
      <w:r w:rsidRPr="00143A3B">
        <w:rPr>
          <w:rFonts w:ascii="Times New Roman" w:hAnsi="Times New Roman"/>
          <w:sz w:val="24"/>
          <w:szCs w:val="24"/>
        </w:rPr>
        <w:t>конструкций и элементов оборудования</w:t>
      </w:r>
      <w:r w:rsidRPr="00143A3B">
        <w:rPr>
          <w:rFonts w:ascii="Times New Roman" w:hAnsi="Times New Roman"/>
          <w:spacing w:val="2"/>
          <w:sz w:val="24"/>
          <w:szCs w:val="24"/>
          <w:shd w:val="clear" w:color="auto" w:fill="FFFFFF"/>
        </w:rPr>
        <w:t>;</w:t>
      </w:r>
    </w:p>
    <w:p w14:paraId="12290503" w14:textId="77777777" w:rsidR="0043139D" w:rsidRPr="00143A3B" w:rsidRDefault="0043139D" w:rsidP="00AD049E">
      <w:pPr>
        <w:pStyle w:val="ac"/>
        <w:numPr>
          <w:ilvl w:val="0"/>
          <w:numId w:val="36"/>
        </w:numPr>
        <w:tabs>
          <w:tab w:val="left" w:pos="567"/>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w:t>
      </w:r>
      <w:r w:rsidRPr="00143A3B">
        <w:rPr>
          <w:rFonts w:ascii="Times New Roman" w:hAnsi="Times New Roman"/>
          <w:sz w:val="24"/>
          <w:szCs w:val="24"/>
        </w:rPr>
        <w:br/>
        <w:t>и эксплуатации;</w:t>
      </w:r>
    </w:p>
    <w:p w14:paraId="4AB20175" w14:textId="77777777" w:rsidR="0043139D" w:rsidRPr="00143A3B" w:rsidRDefault="0043139D" w:rsidP="00AD049E">
      <w:pPr>
        <w:pStyle w:val="ac"/>
        <w:numPr>
          <w:ilvl w:val="0"/>
          <w:numId w:val="36"/>
        </w:numPr>
        <w:tabs>
          <w:tab w:val="left" w:pos="567"/>
          <w:tab w:val="left" w:pos="993"/>
          <w:tab w:val="left" w:pos="1134"/>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средства информации: самовольно размещенные, эксплуатируемые после окончания срока согласования размещения информации, эксплуатируемые</w:t>
      </w:r>
      <w:r w:rsidRPr="00143A3B">
        <w:rPr>
          <w:rFonts w:ascii="Times New Roman" w:hAnsi="Times New Roman"/>
          <w:sz w:val="24"/>
          <w:szCs w:val="24"/>
        </w:rPr>
        <w:br/>
        <w:t>с нарушением дизайн-проекта, в соответствии с которым получено согласование размещения информации;</w:t>
      </w:r>
    </w:p>
    <w:p w14:paraId="29EEB647" w14:textId="77777777" w:rsidR="0043139D" w:rsidRPr="00143A3B" w:rsidRDefault="0043139D" w:rsidP="00AD049E">
      <w:pPr>
        <w:pStyle w:val="ac"/>
        <w:numPr>
          <w:ilvl w:val="0"/>
          <w:numId w:val="36"/>
        </w:numPr>
        <w:tabs>
          <w:tab w:val="left" w:pos="284"/>
          <w:tab w:val="left" w:pos="1134"/>
          <w:tab w:val="left" w:pos="1276"/>
          <w:tab w:val="left" w:pos="1843"/>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вандальные изображения;</w:t>
      </w:r>
    </w:p>
    <w:p w14:paraId="45D3944A" w14:textId="77777777" w:rsidR="0043139D" w:rsidRPr="00143A3B" w:rsidRDefault="0043139D" w:rsidP="00AD049E">
      <w:pPr>
        <w:pStyle w:val="ac"/>
        <w:numPr>
          <w:ilvl w:val="0"/>
          <w:numId w:val="36"/>
        </w:numPr>
        <w:tabs>
          <w:tab w:val="left" w:pos="1134"/>
          <w:tab w:val="left" w:pos="1276"/>
          <w:tab w:val="left" w:pos="1701"/>
        </w:tabs>
        <w:spacing w:after="0" w:line="240" w:lineRule="auto"/>
        <w:ind w:left="0" w:right="141" w:firstLine="851"/>
        <w:jc w:val="both"/>
        <w:rPr>
          <w:rFonts w:ascii="Times New Roman" w:hAnsi="Times New Roman"/>
          <w:sz w:val="24"/>
          <w:szCs w:val="24"/>
        </w:rPr>
      </w:pPr>
      <w:r w:rsidRPr="00143A3B">
        <w:rPr>
          <w:rFonts w:ascii="Times New Roman" w:hAnsi="Times New Roman"/>
          <w:sz w:val="24"/>
          <w:szCs w:val="24"/>
        </w:rPr>
        <w:t>отсутствие визуальных средств информации, специализированных элементов, размещаемых для обеспечения беспрепятственного доступа маломобильных групп населения.</w:t>
      </w:r>
    </w:p>
    <w:p w14:paraId="60ECB432" w14:textId="77777777" w:rsidR="0043139D" w:rsidRPr="00143A3B" w:rsidRDefault="0043139D" w:rsidP="00AD049E">
      <w:pPr>
        <w:numPr>
          <w:ilvl w:val="0"/>
          <w:numId w:val="49"/>
        </w:numPr>
        <w:tabs>
          <w:tab w:val="left" w:pos="1134"/>
        </w:tabs>
        <w:spacing w:line="240" w:lineRule="auto"/>
        <w:ind w:left="0" w:firstLine="851"/>
        <w:rPr>
          <w:rFonts w:ascii="Times New Roman" w:eastAsia="Times New Roman" w:hAnsi="Times New Roman"/>
          <w:sz w:val="24"/>
          <w:szCs w:val="24"/>
          <w:lang w:eastAsia="ru-RU"/>
        </w:rPr>
      </w:pPr>
      <w:r w:rsidRPr="00143A3B">
        <w:rPr>
          <w:rFonts w:ascii="Times New Roman" w:eastAsia="Times New Roman" w:hAnsi="Times New Roman"/>
          <w:sz w:val="24"/>
          <w:szCs w:val="24"/>
          <w:lang w:eastAsia="ru-RU"/>
        </w:rPr>
        <w:t xml:space="preserve">Несоблюдение при размещении сезонных (летних) кафе </w:t>
      </w:r>
      <w:r w:rsidRPr="00143A3B">
        <w:rPr>
          <w:rFonts w:ascii="Times New Roman" w:hAnsi="Times New Roman"/>
          <w:sz w:val="24"/>
          <w:szCs w:val="24"/>
        </w:rPr>
        <w:t xml:space="preserve">при стационарных предприятиях общественного питания пунктов 4, 5, 6 настоящей статьи </w:t>
      </w:r>
      <w:r w:rsidRPr="00143A3B">
        <w:rPr>
          <w:rFonts w:ascii="Times New Roman" w:eastAsia="Times New Roman" w:hAnsi="Times New Roman"/>
          <w:sz w:val="24"/>
          <w:szCs w:val="24"/>
          <w:lang w:eastAsia="ru-RU"/>
        </w:rPr>
        <w:t xml:space="preserve">является </w:t>
      </w:r>
      <w:r w:rsidRPr="00143A3B">
        <w:rPr>
          <w:rFonts w:ascii="Times New Roman" w:hAnsi="Times New Roman"/>
          <w:sz w:val="24"/>
          <w:szCs w:val="24"/>
        </w:rPr>
        <w:t xml:space="preserve">нарушением </w:t>
      </w:r>
      <w:r w:rsidRPr="00143A3B">
        <w:rPr>
          <w:rFonts w:ascii="Times New Roman" w:eastAsia="Times New Roman" w:hAnsi="Times New Roman"/>
          <w:sz w:val="24"/>
          <w:szCs w:val="24"/>
          <w:lang w:eastAsia="ru-RU"/>
        </w:rPr>
        <w:t xml:space="preserve">муниципального правового акта и необеспечением надлежащего состояния и внешнего вида сезонного (летнего) кафе, за которые предусматривается ответственность </w:t>
      </w:r>
      <w:r w:rsidRPr="00143A3B">
        <w:rPr>
          <w:rFonts w:ascii="Times New Roman" w:hAnsi="Times New Roman"/>
          <w:sz w:val="24"/>
          <w:szCs w:val="24"/>
        </w:rPr>
        <w:t xml:space="preserve">в </w:t>
      </w:r>
      <w:r w:rsidRPr="00143A3B">
        <w:rPr>
          <w:rFonts w:ascii="Times New Roman" w:eastAsia="Times New Roman" w:hAnsi="Times New Roman"/>
          <w:sz w:val="24"/>
          <w:szCs w:val="24"/>
          <w:lang w:eastAsia="ru-RU"/>
        </w:rPr>
        <w:t>договоре размещения сезонного (летнего) кафе при стационарном предприятии общественного питания.</w:t>
      </w:r>
    </w:p>
    <w:p w14:paraId="73C9CFC8" w14:textId="77777777" w:rsidR="0043139D" w:rsidRPr="00143A3B" w:rsidRDefault="0043139D" w:rsidP="00AD049E">
      <w:pPr>
        <w:pStyle w:val="ac"/>
        <w:tabs>
          <w:tab w:val="left" w:pos="1134"/>
          <w:tab w:val="left" w:pos="1276"/>
          <w:tab w:val="left" w:pos="1701"/>
        </w:tabs>
        <w:spacing w:after="0" w:line="240" w:lineRule="auto"/>
        <w:ind w:left="0" w:right="142" w:firstLine="709"/>
        <w:jc w:val="both"/>
        <w:rPr>
          <w:rFonts w:ascii="Times New Roman" w:hAnsi="Times New Roman"/>
          <w:sz w:val="24"/>
          <w:szCs w:val="24"/>
        </w:rPr>
      </w:pPr>
      <w:r w:rsidRPr="00143A3B">
        <w:rPr>
          <w:rFonts w:ascii="Times New Roman" w:hAnsi="Times New Roman"/>
          <w:sz w:val="24"/>
          <w:szCs w:val="24"/>
        </w:rPr>
        <w:t xml:space="preserve">Контроль за соблюдением требований, установленных пунктами 4, 5, 6 настоящей статьи в рамках договора размещения сезонного (летнего) кафе при стационарном предприятии общественного питания, осуществляется органами местного самоуправления городского округа. </w:t>
      </w:r>
    </w:p>
    <w:p w14:paraId="624E09C8" w14:textId="77777777" w:rsidR="00CA294F" w:rsidRPr="00CA294F" w:rsidRDefault="00CA294F" w:rsidP="00CA294F">
      <w:pPr>
        <w:pStyle w:val="ac"/>
        <w:tabs>
          <w:tab w:val="left" w:pos="993"/>
        </w:tabs>
        <w:spacing w:line="240" w:lineRule="auto"/>
        <w:ind w:left="360"/>
        <w:rPr>
          <w:rFonts w:ascii="Times New Roman" w:eastAsia="Times New Roman" w:hAnsi="Times New Roman"/>
          <w:sz w:val="24"/>
          <w:szCs w:val="24"/>
          <w:lang w:eastAsia="ru-RU"/>
        </w:rPr>
      </w:pPr>
    </w:p>
    <w:p w14:paraId="70C9666E" w14:textId="77777777" w:rsidR="00D04197" w:rsidRPr="00D04197" w:rsidRDefault="00D04197" w:rsidP="00D04197">
      <w:pPr>
        <w:pStyle w:val="ac"/>
        <w:widowControl w:val="0"/>
        <w:numPr>
          <w:ilvl w:val="0"/>
          <w:numId w:val="28"/>
        </w:numPr>
        <w:autoSpaceDE w:val="0"/>
        <w:autoSpaceDN w:val="0"/>
        <w:adjustRightInd w:val="0"/>
        <w:spacing w:line="240" w:lineRule="auto"/>
        <w:jc w:val="both"/>
        <w:rPr>
          <w:rFonts w:ascii="Times New Roman" w:eastAsia="Times New Roman" w:hAnsi="Times New Roman"/>
          <w:sz w:val="24"/>
          <w:szCs w:val="24"/>
          <w:lang w:eastAsia="ru-RU"/>
        </w:rPr>
      </w:pPr>
      <w:r w:rsidRPr="00D04197">
        <w:rPr>
          <w:rFonts w:ascii="Times New Roman" w:eastAsia="Times New Roman" w:hAnsi="Times New Roman"/>
          <w:b/>
          <w:sz w:val="24"/>
          <w:szCs w:val="24"/>
          <w:lang w:eastAsia="ru-RU"/>
        </w:rPr>
        <w:t xml:space="preserve">В статье 21.2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ЗАТО городской округ Молодёжный» </w:t>
      </w:r>
      <w:r w:rsidRPr="00D04197">
        <w:rPr>
          <w:rFonts w:ascii="Times New Roman" w:eastAsia="Times New Roman" w:hAnsi="Times New Roman"/>
          <w:sz w:val="24"/>
          <w:szCs w:val="24"/>
          <w:lang w:eastAsia="ru-RU"/>
        </w:rPr>
        <w:t>слова «на автовокзалах, железнодорожных и речных вокзалах, портах;» исключить.</w:t>
      </w:r>
    </w:p>
    <w:p w14:paraId="7AD40A14" w14:textId="13358D49" w:rsidR="008275FF" w:rsidRPr="00D04197" w:rsidRDefault="008275FF" w:rsidP="00D04197">
      <w:pPr>
        <w:widowControl w:val="0"/>
        <w:autoSpaceDE w:val="0"/>
        <w:autoSpaceDN w:val="0"/>
        <w:adjustRightInd w:val="0"/>
        <w:spacing w:line="240" w:lineRule="auto"/>
        <w:rPr>
          <w:rFonts w:ascii="Times New Roman" w:eastAsia="Times New Roman" w:hAnsi="Times New Roman"/>
          <w:sz w:val="24"/>
          <w:szCs w:val="24"/>
          <w:lang w:eastAsia="ru-RU"/>
        </w:rPr>
      </w:pPr>
    </w:p>
    <w:sectPr w:rsidR="008275FF" w:rsidRPr="00D04197" w:rsidSect="006A51CE">
      <w:pgSz w:w="11906" w:h="16838"/>
      <w:pgMar w:top="567"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8CB4A" w14:textId="77777777" w:rsidR="00EB19A5" w:rsidRDefault="00EB19A5" w:rsidP="00EB19A5">
      <w:pPr>
        <w:spacing w:line="240" w:lineRule="auto"/>
      </w:pPr>
      <w:r>
        <w:separator/>
      </w:r>
    </w:p>
  </w:endnote>
  <w:endnote w:type="continuationSeparator" w:id="0">
    <w:p w14:paraId="71F915C5" w14:textId="77777777" w:rsidR="00EB19A5" w:rsidRDefault="00EB19A5" w:rsidP="00EB1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0E3C" w14:textId="77777777" w:rsidR="00EB19A5" w:rsidRDefault="00EB19A5" w:rsidP="00EB19A5">
      <w:pPr>
        <w:spacing w:line="240" w:lineRule="auto"/>
      </w:pPr>
      <w:r>
        <w:separator/>
      </w:r>
    </w:p>
  </w:footnote>
  <w:footnote w:type="continuationSeparator" w:id="0">
    <w:p w14:paraId="7A817085" w14:textId="77777777" w:rsidR="00EB19A5" w:rsidRDefault="00EB19A5" w:rsidP="00EB19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4F2"/>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C26944"/>
    <w:multiLevelType w:val="hybridMultilevel"/>
    <w:tmpl w:val="095A44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2706A"/>
    <w:multiLevelType w:val="hybridMultilevel"/>
    <w:tmpl w:val="4BB0FD98"/>
    <w:lvl w:ilvl="0" w:tplc="36EC478C">
      <w:start w:val="1"/>
      <w:numFmt w:val="russianLower"/>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57A4980"/>
    <w:multiLevelType w:val="hybridMultilevel"/>
    <w:tmpl w:val="568CC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C66E6"/>
    <w:multiLevelType w:val="hybridMultilevel"/>
    <w:tmpl w:val="BD0605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7A3321E"/>
    <w:multiLevelType w:val="hybridMultilevel"/>
    <w:tmpl w:val="2AC421C2"/>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1546697C">
      <w:start w:val="1"/>
      <w:numFmt w:val="russianLower"/>
      <w:lvlText w:val="%3)"/>
      <w:lvlJc w:val="left"/>
      <w:pPr>
        <w:ind w:left="108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8C63BC"/>
    <w:multiLevelType w:val="hybridMultilevel"/>
    <w:tmpl w:val="2D6A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ED3CCC"/>
    <w:multiLevelType w:val="hybridMultilevel"/>
    <w:tmpl w:val="29DE98E6"/>
    <w:lvl w:ilvl="0" w:tplc="887EEA0A">
      <w:start w:val="1"/>
      <w:numFmt w:val="decimal"/>
      <w:lvlText w:val="%1)"/>
      <w:lvlJc w:val="left"/>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3113921"/>
    <w:multiLevelType w:val="hybridMultilevel"/>
    <w:tmpl w:val="580AE106"/>
    <w:lvl w:ilvl="0" w:tplc="6930CD14">
      <w:start w:val="1"/>
      <w:numFmt w:val="russianLower"/>
      <w:lvlText w:val="%1)"/>
      <w:lvlJc w:val="left"/>
      <w:pPr>
        <w:ind w:left="1004" w:hanging="360"/>
      </w:pPr>
      <w:rPr>
        <w:rFonts w:hint="default"/>
        <w:sz w:val="24"/>
        <w:szCs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15087F39"/>
    <w:multiLevelType w:val="hybridMultilevel"/>
    <w:tmpl w:val="1074B2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56460B3"/>
    <w:multiLevelType w:val="hybridMultilevel"/>
    <w:tmpl w:val="18CCAFBC"/>
    <w:lvl w:ilvl="0" w:tplc="1546697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1B5A7381"/>
    <w:multiLevelType w:val="hybridMultilevel"/>
    <w:tmpl w:val="F4F628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15:restartNumberingAfterBreak="0">
    <w:nsid w:val="20A35854"/>
    <w:multiLevelType w:val="hybridMultilevel"/>
    <w:tmpl w:val="B48C1038"/>
    <w:lvl w:ilvl="0" w:tplc="9F82BF48">
      <w:start w:val="1"/>
      <w:numFmt w:val="bullet"/>
      <w:lvlText w:val=""/>
      <w:lvlJc w:val="left"/>
      <w:pPr>
        <w:ind w:left="720" w:hanging="360"/>
      </w:pPr>
      <w:rPr>
        <w:rFonts w:ascii="Symbol" w:hAnsi="Symbol" w:hint="default"/>
        <w:color w:val="auto"/>
        <w:sz w:val="16"/>
        <w:szCs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0010AC"/>
    <w:multiLevelType w:val="hybridMultilevel"/>
    <w:tmpl w:val="8B4C7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F33580"/>
    <w:multiLevelType w:val="hybridMultilevel"/>
    <w:tmpl w:val="CBF40710"/>
    <w:lvl w:ilvl="0" w:tplc="31CCCA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5671D5"/>
    <w:multiLevelType w:val="hybridMultilevel"/>
    <w:tmpl w:val="B2C4950E"/>
    <w:lvl w:ilvl="0" w:tplc="B85654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AC92126"/>
    <w:multiLevelType w:val="hybridMultilevel"/>
    <w:tmpl w:val="D93094F0"/>
    <w:lvl w:ilvl="0" w:tplc="15466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BA634CA"/>
    <w:multiLevelType w:val="hybridMultilevel"/>
    <w:tmpl w:val="7DAA74AC"/>
    <w:lvl w:ilvl="0" w:tplc="5ABA2082">
      <w:start w:val="1"/>
      <w:numFmt w:val="decimal"/>
      <w:lvlText w:val="%1."/>
      <w:lvlJc w:val="left"/>
      <w:pPr>
        <w:ind w:left="360" w:hanging="360"/>
      </w:pPr>
      <w:rPr>
        <w:rFonts w:ascii="Times New Roman" w:hAnsi="Times New Roman" w:cs="Times New Roman" w:hint="default"/>
        <w:b w:val="0"/>
        <w:bCs/>
        <w:i w:val="0"/>
        <w:color w:val="auto"/>
        <w:sz w:val="22"/>
        <w:szCs w:val="28"/>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8" w15:restartNumberingAfterBreak="0">
    <w:nsid w:val="321F038D"/>
    <w:multiLevelType w:val="hybridMultilevel"/>
    <w:tmpl w:val="409044BA"/>
    <w:lvl w:ilvl="0" w:tplc="0419000F">
      <w:start w:val="1"/>
      <w:numFmt w:val="decimal"/>
      <w:lvlText w:val="%1."/>
      <w:lvlJc w:val="left"/>
      <w:pPr>
        <w:ind w:left="1353"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4366EC"/>
    <w:multiLevelType w:val="hybridMultilevel"/>
    <w:tmpl w:val="3936466C"/>
    <w:lvl w:ilvl="0" w:tplc="04EC098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2657A4B"/>
    <w:multiLevelType w:val="hybridMultilevel"/>
    <w:tmpl w:val="A9BC0FF4"/>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B00EDB"/>
    <w:multiLevelType w:val="hybridMultilevel"/>
    <w:tmpl w:val="4058D11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A8B372A"/>
    <w:multiLevelType w:val="hybridMultilevel"/>
    <w:tmpl w:val="FB8A9550"/>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B81114E"/>
    <w:multiLevelType w:val="hybridMultilevel"/>
    <w:tmpl w:val="00B8E8B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A6776B"/>
    <w:multiLevelType w:val="hybridMultilevel"/>
    <w:tmpl w:val="8D2AF8BC"/>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cs="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cs="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cs="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25" w15:restartNumberingAfterBreak="0">
    <w:nsid w:val="40391267"/>
    <w:multiLevelType w:val="hybridMultilevel"/>
    <w:tmpl w:val="C93A4AFE"/>
    <w:lvl w:ilvl="0" w:tplc="41D27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05C4068"/>
    <w:multiLevelType w:val="hybridMultilevel"/>
    <w:tmpl w:val="33C8E792"/>
    <w:lvl w:ilvl="0" w:tplc="6CE4E138">
      <w:start w:val="2"/>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4BB80DD3"/>
    <w:multiLevelType w:val="hybridMultilevel"/>
    <w:tmpl w:val="3C783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CAD6096"/>
    <w:multiLevelType w:val="hybridMultilevel"/>
    <w:tmpl w:val="575CDCC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4EC23822"/>
    <w:multiLevelType w:val="hybridMultilevel"/>
    <w:tmpl w:val="5E58B4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0A6558"/>
    <w:multiLevelType w:val="hybridMultilevel"/>
    <w:tmpl w:val="33E4F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E36B7B"/>
    <w:multiLevelType w:val="hybridMultilevel"/>
    <w:tmpl w:val="EF8C8DE4"/>
    <w:lvl w:ilvl="0" w:tplc="E04436A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481519"/>
    <w:multiLevelType w:val="hybridMultilevel"/>
    <w:tmpl w:val="DD5A7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2163A3"/>
    <w:multiLevelType w:val="hybridMultilevel"/>
    <w:tmpl w:val="DC1A957C"/>
    <w:lvl w:ilvl="0" w:tplc="08EC80B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854DB6"/>
    <w:multiLevelType w:val="hybridMultilevel"/>
    <w:tmpl w:val="7BDC173A"/>
    <w:lvl w:ilvl="0" w:tplc="17AA411E">
      <w:start w:val="4"/>
      <w:numFmt w:val="bullet"/>
      <w:lvlText w:val=""/>
      <w:lvlJc w:val="left"/>
      <w:pPr>
        <w:ind w:left="253" w:hanging="360"/>
      </w:pPr>
      <w:rPr>
        <w:rFonts w:ascii="Symbol" w:eastAsia="Times New Roman" w:hAnsi="Symbol" w:cs="Times New Roman" w:hint="default"/>
      </w:rPr>
    </w:lvl>
    <w:lvl w:ilvl="1" w:tplc="04190003" w:tentative="1">
      <w:start w:val="1"/>
      <w:numFmt w:val="bullet"/>
      <w:lvlText w:val="o"/>
      <w:lvlJc w:val="left"/>
      <w:pPr>
        <w:ind w:left="973" w:hanging="360"/>
      </w:pPr>
      <w:rPr>
        <w:rFonts w:ascii="Courier New" w:hAnsi="Courier New" w:cs="Courier New" w:hint="default"/>
      </w:rPr>
    </w:lvl>
    <w:lvl w:ilvl="2" w:tplc="04190005" w:tentative="1">
      <w:start w:val="1"/>
      <w:numFmt w:val="bullet"/>
      <w:lvlText w:val=""/>
      <w:lvlJc w:val="left"/>
      <w:pPr>
        <w:ind w:left="1693" w:hanging="360"/>
      </w:pPr>
      <w:rPr>
        <w:rFonts w:ascii="Wingdings" w:hAnsi="Wingdings" w:hint="default"/>
      </w:rPr>
    </w:lvl>
    <w:lvl w:ilvl="3" w:tplc="04190001" w:tentative="1">
      <w:start w:val="1"/>
      <w:numFmt w:val="bullet"/>
      <w:lvlText w:val=""/>
      <w:lvlJc w:val="left"/>
      <w:pPr>
        <w:ind w:left="2413" w:hanging="360"/>
      </w:pPr>
      <w:rPr>
        <w:rFonts w:ascii="Symbol" w:hAnsi="Symbol" w:hint="default"/>
      </w:rPr>
    </w:lvl>
    <w:lvl w:ilvl="4" w:tplc="04190003" w:tentative="1">
      <w:start w:val="1"/>
      <w:numFmt w:val="bullet"/>
      <w:lvlText w:val="o"/>
      <w:lvlJc w:val="left"/>
      <w:pPr>
        <w:ind w:left="3133" w:hanging="360"/>
      </w:pPr>
      <w:rPr>
        <w:rFonts w:ascii="Courier New" w:hAnsi="Courier New" w:cs="Courier New" w:hint="default"/>
      </w:rPr>
    </w:lvl>
    <w:lvl w:ilvl="5" w:tplc="04190005" w:tentative="1">
      <w:start w:val="1"/>
      <w:numFmt w:val="bullet"/>
      <w:lvlText w:val=""/>
      <w:lvlJc w:val="left"/>
      <w:pPr>
        <w:ind w:left="3853" w:hanging="360"/>
      </w:pPr>
      <w:rPr>
        <w:rFonts w:ascii="Wingdings" w:hAnsi="Wingdings" w:hint="default"/>
      </w:rPr>
    </w:lvl>
    <w:lvl w:ilvl="6" w:tplc="04190001" w:tentative="1">
      <w:start w:val="1"/>
      <w:numFmt w:val="bullet"/>
      <w:lvlText w:val=""/>
      <w:lvlJc w:val="left"/>
      <w:pPr>
        <w:ind w:left="4573" w:hanging="360"/>
      </w:pPr>
      <w:rPr>
        <w:rFonts w:ascii="Symbol" w:hAnsi="Symbol" w:hint="default"/>
      </w:rPr>
    </w:lvl>
    <w:lvl w:ilvl="7" w:tplc="04190003" w:tentative="1">
      <w:start w:val="1"/>
      <w:numFmt w:val="bullet"/>
      <w:lvlText w:val="o"/>
      <w:lvlJc w:val="left"/>
      <w:pPr>
        <w:ind w:left="5293" w:hanging="360"/>
      </w:pPr>
      <w:rPr>
        <w:rFonts w:ascii="Courier New" w:hAnsi="Courier New" w:cs="Courier New" w:hint="default"/>
      </w:rPr>
    </w:lvl>
    <w:lvl w:ilvl="8" w:tplc="04190005" w:tentative="1">
      <w:start w:val="1"/>
      <w:numFmt w:val="bullet"/>
      <w:lvlText w:val=""/>
      <w:lvlJc w:val="left"/>
      <w:pPr>
        <w:ind w:left="6013" w:hanging="360"/>
      </w:pPr>
      <w:rPr>
        <w:rFonts w:ascii="Wingdings" w:hAnsi="Wingdings" w:hint="default"/>
      </w:rPr>
    </w:lvl>
  </w:abstractNum>
  <w:abstractNum w:abstractNumId="35" w15:restartNumberingAfterBreak="0">
    <w:nsid w:val="63882A5E"/>
    <w:multiLevelType w:val="hybridMultilevel"/>
    <w:tmpl w:val="53BCA316"/>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EA3CD1"/>
    <w:multiLevelType w:val="hybridMultilevel"/>
    <w:tmpl w:val="CAC8E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080A8B"/>
    <w:multiLevelType w:val="hybridMultilevel"/>
    <w:tmpl w:val="67FC97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C4C00C1"/>
    <w:multiLevelType w:val="hybridMultilevel"/>
    <w:tmpl w:val="C2FCD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155BAA"/>
    <w:multiLevelType w:val="hybridMultilevel"/>
    <w:tmpl w:val="679C3726"/>
    <w:lvl w:ilvl="0" w:tplc="CD4687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70067856"/>
    <w:multiLevelType w:val="multilevel"/>
    <w:tmpl w:val="90AEF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8C7ACD"/>
    <w:multiLevelType w:val="hybridMultilevel"/>
    <w:tmpl w:val="D7FC96AE"/>
    <w:lvl w:ilvl="0" w:tplc="1546697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09B416A"/>
    <w:multiLevelType w:val="hybridMultilevel"/>
    <w:tmpl w:val="0C72EADE"/>
    <w:lvl w:ilvl="0" w:tplc="CF3A765E">
      <w:start w:val="1"/>
      <w:numFmt w:val="decimal"/>
      <w:lvlText w:val="%1)"/>
      <w:lvlJc w:val="left"/>
      <w:pPr>
        <w:ind w:left="1429" w:hanging="360"/>
      </w:pPr>
      <w:rPr>
        <w:rFonts w:ascii="Times New Roman" w:hAnsi="Times New Roman" w:cs="Times New Roman" w:hint="default"/>
        <w:sz w:val="24"/>
        <w:szCs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3" w15:restartNumberingAfterBreak="0">
    <w:nsid w:val="72672B70"/>
    <w:multiLevelType w:val="hybridMultilevel"/>
    <w:tmpl w:val="5842623A"/>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287052A"/>
    <w:multiLevelType w:val="hybridMultilevel"/>
    <w:tmpl w:val="85DCCE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76E923A7"/>
    <w:multiLevelType w:val="hybridMultilevel"/>
    <w:tmpl w:val="C732447C"/>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74A15C5"/>
    <w:multiLevelType w:val="multilevel"/>
    <w:tmpl w:val="C754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1E7455"/>
    <w:multiLevelType w:val="hybridMultilevel"/>
    <w:tmpl w:val="5B36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4A70B3"/>
    <w:multiLevelType w:val="hybridMultilevel"/>
    <w:tmpl w:val="A6A813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957872"/>
    <w:multiLevelType w:val="hybridMultilevel"/>
    <w:tmpl w:val="1BC0DC28"/>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4"/>
  </w:num>
  <w:num w:numId="2">
    <w:abstractNumId w:val="31"/>
  </w:num>
  <w:num w:numId="3">
    <w:abstractNumId w:val="13"/>
  </w:num>
  <w:num w:numId="4">
    <w:abstractNumId w:val="6"/>
  </w:num>
  <w:num w:numId="5">
    <w:abstractNumId w:val="38"/>
  </w:num>
  <w:num w:numId="6">
    <w:abstractNumId w:val="32"/>
  </w:num>
  <w:num w:numId="7">
    <w:abstractNumId w:val="27"/>
  </w:num>
  <w:num w:numId="8">
    <w:abstractNumId w:val="30"/>
  </w:num>
  <w:num w:numId="9">
    <w:abstractNumId w:val="36"/>
  </w:num>
  <w:num w:numId="10">
    <w:abstractNumId w:val="47"/>
  </w:num>
  <w:num w:numId="11">
    <w:abstractNumId w:val="3"/>
  </w:num>
  <w:num w:numId="12">
    <w:abstractNumId w:val="15"/>
  </w:num>
  <w:num w:numId="13">
    <w:abstractNumId w:val="17"/>
  </w:num>
  <w:num w:numId="14">
    <w:abstractNumId w:val="1"/>
  </w:num>
  <w:num w:numId="15">
    <w:abstractNumId w:val="29"/>
  </w:num>
  <w:num w:numId="16">
    <w:abstractNumId w:val="34"/>
  </w:num>
  <w:num w:numId="17">
    <w:abstractNumId w:val="40"/>
  </w:num>
  <w:num w:numId="18">
    <w:abstractNumId w:val="46"/>
  </w:num>
  <w:num w:numId="19">
    <w:abstractNumId w:val="18"/>
  </w:num>
  <w:num w:numId="20">
    <w:abstractNumId w:val="48"/>
  </w:num>
  <w:num w:numId="21">
    <w:abstractNumId w:val="11"/>
  </w:num>
  <w:num w:numId="22">
    <w:abstractNumId w:val="43"/>
  </w:num>
  <w:num w:numId="23">
    <w:abstractNumId w:val="41"/>
  </w:num>
  <w:num w:numId="24">
    <w:abstractNumId w:val="23"/>
  </w:num>
  <w:num w:numId="25">
    <w:abstractNumId w:val="21"/>
  </w:num>
  <w:num w:numId="26">
    <w:abstractNumId w:val="19"/>
  </w:num>
  <w:num w:numId="27">
    <w:abstractNumId w:val="28"/>
  </w:num>
  <w:num w:numId="28">
    <w:abstractNumId w:val="0"/>
  </w:num>
  <w:num w:numId="29">
    <w:abstractNumId w:val="37"/>
  </w:num>
  <w:num w:numId="30">
    <w:abstractNumId w:val="44"/>
  </w:num>
  <w:num w:numId="31">
    <w:abstractNumId w:val="25"/>
  </w:num>
  <w:num w:numId="32">
    <w:abstractNumId w:val="33"/>
  </w:num>
  <w:num w:numId="33">
    <w:abstractNumId w:val="42"/>
  </w:num>
  <w:num w:numId="34">
    <w:abstractNumId w:val="20"/>
  </w:num>
  <w:num w:numId="35">
    <w:abstractNumId w:val="2"/>
  </w:num>
  <w:num w:numId="36">
    <w:abstractNumId w:val="10"/>
  </w:num>
  <w:num w:numId="37">
    <w:abstractNumId w:val="35"/>
  </w:num>
  <w:num w:numId="38">
    <w:abstractNumId w:val="14"/>
  </w:num>
  <w:num w:numId="39">
    <w:abstractNumId w:val="49"/>
  </w:num>
  <w:num w:numId="40">
    <w:abstractNumId w:val="22"/>
  </w:num>
  <w:num w:numId="41">
    <w:abstractNumId w:val="16"/>
  </w:num>
  <w:num w:numId="42">
    <w:abstractNumId w:val="9"/>
  </w:num>
  <w:num w:numId="43">
    <w:abstractNumId w:val="7"/>
  </w:num>
  <w:num w:numId="44">
    <w:abstractNumId w:val="4"/>
  </w:num>
  <w:num w:numId="45">
    <w:abstractNumId w:val="8"/>
  </w:num>
  <w:num w:numId="46">
    <w:abstractNumId w:val="5"/>
  </w:num>
  <w:num w:numId="47">
    <w:abstractNumId w:val="45"/>
  </w:num>
  <w:num w:numId="48">
    <w:abstractNumId w:val="12"/>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73D"/>
    <w:rsid w:val="00010B62"/>
    <w:rsid w:val="00011488"/>
    <w:rsid w:val="00051C6E"/>
    <w:rsid w:val="00053DD4"/>
    <w:rsid w:val="00111AC4"/>
    <w:rsid w:val="00141C45"/>
    <w:rsid w:val="001758B8"/>
    <w:rsid w:val="00193FA1"/>
    <w:rsid w:val="001D7A3C"/>
    <w:rsid w:val="00220EA3"/>
    <w:rsid w:val="002354E6"/>
    <w:rsid w:val="00256D0E"/>
    <w:rsid w:val="002A2231"/>
    <w:rsid w:val="00341780"/>
    <w:rsid w:val="00343295"/>
    <w:rsid w:val="00350FBB"/>
    <w:rsid w:val="00360083"/>
    <w:rsid w:val="003F4A38"/>
    <w:rsid w:val="004133E4"/>
    <w:rsid w:val="004220CE"/>
    <w:rsid w:val="00422873"/>
    <w:rsid w:val="0043139D"/>
    <w:rsid w:val="00442227"/>
    <w:rsid w:val="00452FB3"/>
    <w:rsid w:val="004814A0"/>
    <w:rsid w:val="0048720D"/>
    <w:rsid w:val="004D0116"/>
    <w:rsid w:val="004D703A"/>
    <w:rsid w:val="004E1188"/>
    <w:rsid w:val="00552787"/>
    <w:rsid w:val="005602D1"/>
    <w:rsid w:val="00573A6A"/>
    <w:rsid w:val="005C78E8"/>
    <w:rsid w:val="006270F8"/>
    <w:rsid w:val="0064261F"/>
    <w:rsid w:val="00692F7E"/>
    <w:rsid w:val="00696801"/>
    <w:rsid w:val="006A51CE"/>
    <w:rsid w:val="006B3128"/>
    <w:rsid w:val="00794342"/>
    <w:rsid w:val="008054A2"/>
    <w:rsid w:val="008101D9"/>
    <w:rsid w:val="008275FF"/>
    <w:rsid w:val="00885425"/>
    <w:rsid w:val="008962C6"/>
    <w:rsid w:val="008A7E2A"/>
    <w:rsid w:val="008D70B4"/>
    <w:rsid w:val="008F4967"/>
    <w:rsid w:val="00911414"/>
    <w:rsid w:val="00946C06"/>
    <w:rsid w:val="009570BB"/>
    <w:rsid w:val="009743B4"/>
    <w:rsid w:val="0098273D"/>
    <w:rsid w:val="009A7B34"/>
    <w:rsid w:val="009C7791"/>
    <w:rsid w:val="00A704FB"/>
    <w:rsid w:val="00A913AE"/>
    <w:rsid w:val="00AD049E"/>
    <w:rsid w:val="00B16916"/>
    <w:rsid w:val="00B50289"/>
    <w:rsid w:val="00B7046B"/>
    <w:rsid w:val="00C32203"/>
    <w:rsid w:val="00C94374"/>
    <w:rsid w:val="00CA294F"/>
    <w:rsid w:val="00D04197"/>
    <w:rsid w:val="00D70596"/>
    <w:rsid w:val="00D8706A"/>
    <w:rsid w:val="00DD4947"/>
    <w:rsid w:val="00DE2639"/>
    <w:rsid w:val="00DF5870"/>
    <w:rsid w:val="00E0683D"/>
    <w:rsid w:val="00EB19A5"/>
    <w:rsid w:val="00EC2B1E"/>
    <w:rsid w:val="00F150A5"/>
    <w:rsid w:val="00F54613"/>
    <w:rsid w:val="00FE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3584"/>
  <w15:chartTrackingRefBased/>
  <w15:docId w15:val="{8190DC17-B9E8-3043-BE7B-F6940083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3D"/>
    <w:pPr>
      <w:spacing w:line="0" w:lineRule="atLeast"/>
      <w:jc w:val="both"/>
    </w:pPr>
    <w:rPr>
      <w:rFonts w:ascii="Calibri" w:eastAsia="Calibri" w:hAnsi="Calibri" w:cs="Times New Roman"/>
      <w:sz w:val="22"/>
      <w:szCs w:val="22"/>
    </w:rPr>
  </w:style>
  <w:style w:type="paragraph" w:styleId="1">
    <w:name w:val="heading 1"/>
    <w:basedOn w:val="a"/>
    <w:next w:val="a"/>
    <w:link w:val="10"/>
    <w:uiPriority w:val="9"/>
    <w:qFormat/>
    <w:rsid w:val="0098273D"/>
    <w:pPr>
      <w:keepNext/>
      <w:spacing w:before="240" w:after="60" w:line="240" w:lineRule="auto"/>
      <w:jc w:val="left"/>
      <w:outlineLvl w:val="0"/>
    </w:pPr>
    <w:rPr>
      <w:rFonts w:ascii="Calibri Light" w:eastAsia="Times New Roman" w:hAnsi="Calibri Light"/>
      <w:b/>
      <w:bCs/>
      <w:kern w:val="32"/>
      <w:sz w:val="32"/>
      <w:szCs w:val="32"/>
    </w:rPr>
  </w:style>
  <w:style w:type="paragraph" w:styleId="2">
    <w:name w:val="heading 2"/>
    <w:basedOn w:val="a"/>
    <w:next w:val="a"/>
    <w:link w:val="20"/>
    <w:uiPriority w:val="9"/>
    <w:semiHidden/>
    <w:unhideWhenUsed/>
    <w:qFormat/>
    <w:rsid w:val="0098273D"/>
    <w:pPr>
      <w:keepNext/>
      <w:spacing w:before="240" w:after="60" w:line="240" w:lineRule="auto"/>
      <w:jc w:val="left"/>
      <w:outlineLvl w:val="1"/>
    </w:pPr>
    <w:rPr>
      <w:rFonts w:ascii="Calibri Light" w:eastAsia="Times New Roman" w:hAnsi="Calibri Light"/>
      <w:b/>
      <w:bCs/>
      <w:i/>
      <w:iCs/>
      <w:sz w:val="28"/>
      <w:szCs w:val="28"/>
    </w:rPr>
  </w:style>
  <w:style w:type="paragraph" w:styleId="3">
    <w:name w:val="heading 3"/>
    <w:basedOn w:val="a"/>
    <w:next w:val="a"/>
    <w:link w:val="30"/>
    <w:uiPriority w:val="9"/>
    <w:semiHidden/>
    <w:unhideWhenUsed/>
    <w:qFormat/>
    <w:rsid w:val="0098273D"/>
    <w:pPr>
      <w:keepNext/>
      <w:spacing w:before="240" w:after="60" w:line="240" w:lineRule="auto"/>
      <w:jc w:val="left"/>
      <w:outlineLvl w:val="2"/>
    </w:pPr>
    <w:rPr>
      <w:rFonts w:ascii="Calibri Light" w:eastAsia="Times New Roman" w:hAnsi="Calibri Light"/>
      <w:b/>
      <w:bCs/>
      <w:sz w:val="26"/>
      <w:szCs w:val="26"/>
    </w:rPr>
  </w:style>
  <w:style w:type="paragraph" w:styleId="4">
    <w:name w:val="heading 4"/>
    <w:basedOn w:val="a"/>
    <w:next w:val="a"/>
    <w:link w:val="40"/>
    <w:uiPriority w:val="9"/>
    <w:unhideWhenUsed/>
    <w:qFormat/>
    <w:rsid w:val="0098273D"/>
    <w:pPr>
      <w:keepNext/>
      <w:spacing w:before="240" w:after="60" w:line="240" w:lineRule="auto"/>
      <w:jc w:val="left"/>
      <w:outlineLvl w:val="3"/>
    </w:pPr>
    <w:rPr>
      <w:rFonts w:eastAsia="Times New Roman"/>
      <w:b/>
      <w:bCs/>
      <w:sz w:val="28"/>
      <w:szCs w:val="28"/>
    </w:rPr>
  </w:style>
  <w:style w:type="paragraph" w:styleId="5">
    <w:name w:val="heading 5"/>
    <w:basedOn w:val="a"/>
    <w:next w:val="a"/>
    <w:link w:val="50"/>
    <w:uiPriority w:val="9"/>
    <w:semiHidden/>
    <w:unhideWhenUsed/>
    <w:qFormat/>
    <w:rsid w:val="0098273D"/>
    <w:pPr>
      <w:spacing w:before="240" w:after="60" w:line="240" w:lineRule="auto"/>
      <w:jc w:val="left"/>
      <w:outlineLvl w:val="4"/>
    </w:pPr>
    <w:rPr>
      <w:rFonts w:eastAsia="Times New Roman"/>
      <w:b/>
      <w:bCs/>
      <w:i/>
      <w:iCs/>
      <w:sz w:val="26"/>
      <w:szCs w:val="26"/>
    </w:rPr>
  </w:style>
  <w:style w:type="paragraph" w:styleId="6">
    <w:name w:val="heading 6"/>
    <w:basedOn w:val="a"/>
    <w:next w:val="a"/>
    <w:link w:val="60"/>
    <w:uiPriority w:val="9"/>
    <w:semiHidden/>
    <w:unhideWhenUsed/>
    <w:qFormat/>
    <w:rsid w:val="0098273D"/>
    <w:pPr>
      <w:spacing w:before="240" w:after="60" w:line="240" w:lineRule="auto"/>
      <w:jc w:val="left"/>
      <w:outlineLvl w:val="5"/>
    </w:pPr>
    <w:rPr>
      <w:rFonts w:eastAsia="Times New Roman"/>
      <w:b/>
      <w:bCs/>
    </w:rPr>
  </w:style>
  <w:style w:type="paragraph" w:styleId="7">
    <w:name w:val="heading 7"/>
    <w:basedOn w:val="a"/>
    <w:next w:val="a"/>
    <w:link w:val="70"/>
    <w:uiPriority w:val="9"/>
    <w:semiHidden/>
    <w:unhideWhenUsed/>
    <w:qFormat/>
    <w:rsid w:val="0098273D"/>
    <w:pPr>
      <w:spacing w:before="240" w:after="60" w:line="240" w:lineRule="auto"/>
      <w:jc w:val="left"/>
      <w:outlineLvl w:val="6"/>
    </w:pPr>
    <w:rPr>
      <w:rFonts w:eastAsia="Times New Roman"/>
      <w:sz w:val="24"/>
      <w:szCs w:val="24"/>
    </w:rPr>
  </w:style>
  <w:style w:type="paragraph" w:styleId="8">
    <w:name w:val="heading 8"/>
    <w:basedOn w:val="a"/>
    <w:next w:val="a"/>
    <w:link w:val="80"/>
    <w:uiPriority w:val="9"/>
    <w:semiHidden/>
    <w:unhideWhenUsed/>
    <w:qFormat/>
    <w:rsid w:val="0098273D"/>
    <w:pPr>
      <w:spacing w:before="240" w:after="60" w:line="240" w:lineRule="auto"/>
      <w:jc w:val="left"/>
      <w:outlineLvl w:val="7"/>
    </w:pPr>
    <w:rPr>
      <w:rFonts w:eastAsia="Times New Roman"/>
      <w:i/>
      <w:iCs/>
      <w:sz w:val="24"/>
      <w:szCs w:val="24"/>
    </w:rPr>
  </w:style>
  <w:style w:type="paragraph" w:styleId="9">
    <w:name w:val="heading 9"/>
    <w:basedOn w:val="a"/>
    <w:next w:val="a"/>
    <w:link w:val="90"/>
    <w:uiPriority w:val="9"/>
    <w:semiHidden/>
    <w:unhideWhenUsed/>
    <w:qFormat/>
    <w:rsid w:val="0098273D"/>
    <w:pPr>
      <w:spacing w:before="240" w:after="60" w:line="240" w:lineRule="auto"/>
      <w:jc w:val="left"/>
      <w:outlineLvl w:val="8"/>
    </w:pPr>
    <w:rPr>
      <w:rFonts w:ascii="Calibri Light" w:eastAsia="Times New Roman" w:hAnsi="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73D"/>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semiHidden/>
    <w:rsid w:val="0098273D"/>
    <w:rPr>
      <w:rFonts w:ascii="Calibri Light" w:eastAsia="Times New Roman" w:hAnsi="Calibri Light" w:cs="Times New Roman"/>
      <w:b/>
      <w:bCs/>
      <w:i/>
      <w:iCs/>
      <w:sz w:val="28"/>
      <w:szCs w:val="28"/>
    </w:rPr>
  </w:style>
  <w:style w:type="character" w:customStyle="1" w:styleId="30">
    <w:name w:val="Заголовок 3 Знак"/>
    <w:basedOn w:val="a0"/>
    <w:link w:val="3"/>
    <w:uiPriority w:val="9"/>
    <w:semiHidden/>
    <w:rsid w:val="0098273D"/>
    <w:rPr>
      <w:rFonts w:ascii="Calibri Light" w:eastAsia="Times New Roman" w:hAnsi="Calibri Light" w:cs="Times New Roman"/>
      <w:b/>
      <w:bCs/>
      <w:sz w:val="26"/>
      <w:szCs w:val="26"/>
    </w:rPr>
  </w:style>
  <w:style w:type="character" w:customStyle="1" w:styleId="40">
    <w:name w:val="Заголовок 4 Знак"/>
    <w:basedOn w:val="a0"/>
    <w:link w:val="4"/>
    <w:uiPriority w:val="9"/>
    <w:rsid w:val="0098273D"/>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98273D"/>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98273D"/>
    <w:rPr>
      <w:rFonts w:ascii="Calibri" w:eastAsia="Times New Roman" w:hAnsi="Calibri" w:cs="Times New Roman"/>
      <w:b/>
      <w:bCs/>
      <w:sz w:val="22"/>
      <w:szCs w:val="22"/>
    </w:rPr>
  </w:style>
  <w:style w:type="character" w:customStyle="1" w:styleId="70">
    <w:name w:val="Заголовок 7 Знак"/>
    <w:basedOn w:val="a0"/>
    <w:link w:val="7"/>
    <w:uiPriority w:val="9"/>
    <w:semiHidden/>
    <w:rsid w:val="0098273D"/>
    <w:rPr>
      <w:rFonts w:ascii="Calibri" w:eastAsia="Times New Roman" w:hAnsi="Calibri" w:cs="Times New Roman"/>
    </w:rPr>
  </w:style>
  <w:style w:type="character" w:customStyle="1" w:styleId="80">
    <w:name w:val="Заголовок 8 Знак"/>
    <w:basedOn w:val="a0"/>
    <w:link w:val="8"/>
    <w:uiPriority w:val="9"/>
    <w:semiHidden/>
    <w:rsid w:val="0098273D"/>
    <w:rPr>
      <w:rFonts w:ascii="Calibri" w:eastAsia="Times New Roman" w:hAnsi="Calibri" w:cs="Times New Roman"/>
      <w:i/>
      <w:iCs/>
    </w:rPr>
  </w:style>
  <w:style w:type="character" w:customStyle="1" w:styleId="90">
    <w:name w:val="Заголовок 9 Знак"/>
    <w:basedOn w:val="a0"/>
    <w:link w:val="9"/>
    <w:uiPriority w:val="9"/>
    <w:semiHidden/>
    <w:rsid w:val="0098273D"/>
    <w:rPr>
      <w:rFonts w:ascii="Calibri Light" w:eastAsia="Times New Roman" w:hAnsi="Calibri Light" w:cs="Times New Roman"/>
      <w:sz w:val="22"/>
      <w:szCs w:val="22"/>
    </w:rPr>
  </w:style>
  <w:style w:type="paragraph" w:customStyle="1" w:styleId="ConsPlusNormal">
    <w:name w:val="ConsPlusNormal"/>
    <w:link w:val="ConsPlusNormal0"/>
    <w:qFormat/>
    <w:rsid w:val="0098273D"/>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8273D"/>
    <w:pPr>
      <w:widowControl w:val="0"/>
      <w:autoSpaceDE w:val="0"/>
      <w:autoSpaceDN w:val="0"/>
    </w:pPr>
    <w:rPr>
      <w:rFonts w:ascii="Calibri" w:eastAsia="Times New Roman" w:hAnsi="Calibri" w:cs="Calibri"/>
      <w:b/>
      <w:sz w:val="22"/>
      <w:szCs w:val="20"/>
      <w:lang w:eastAsia="ru-RU"/>
    </w:rPr>
  </w:style>
  <w:style w:type="paragraph" w:customStyle="1" w:styleId="ConsPlusCell">
    <w:name w:val="ConsPlusCell"/>
    <w:rsid w:val="0098273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8273D"/>
    <w:pPr>
      <w:widowControl w:val="0"/>
      <w:autoSpaceDE w:val="0"/>
      <w:autoSpaceDN w:val="0"/>
    </w:pPr>
    <w:rPr>
      <w:rFonts w:ascii="Calibri" w:eastAsia="Times New Roman" w:hAnsi="Calibri" w:cs="Calibri"/>
      <w:sz w:val="22"/>
      <w:szCs w:val="20"/>
      <w:lang w:eastAsia="ru-RU"/>
    </w:rPr>
  </w:style>
  <w:style w:type="paragraph" w:customStyle="1" w:styleId="ConsPlusTitlePage">
    <w:name w:val="ConsPlusTitlePage"/>
    <w:rsid w:val="0098273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8273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8273D"/>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98273D"/>
    <w:pPr>
      <w:spacing w:line="240" w:lineRule="auto"/>
    </w:pPr>
    <w:rPr>
      <w:rFonts w:ascii="Tahoma" w:hAnsi="Tahoma"/>
      <w:sz w:val="16"/>
      <w:szCs w:val="16"/>
      <w:lang w:val="x-none" w:eastAsia="x-none"/>
    </w:rPr>
  </w:style>
  <w:style w:type="character" w:customStyle="1" w:styleId="a4">
    <w:name w:val="Текст выноски Знак"/>
    <w:basedOn w:val="a0"/>
    <w:link w:val="a3"/>
    <w:uiPriority w:val="99"/>
    <w:semiHidden/>
    <w:rsid w:val="0098273D"/>
    <w:rPr>
      <w:rFonts w:ascii="Tahoma" w:eastAsia="Calibri" w:hAnsi="Tahoma" w:cs="Times New Roman"/>
      <w:sz w:val="16"/>
      <w:szCs w:val="16"/>
      <w:lang w:val="x-none" w:eastAsia="x-none"/>
    </w:rPr>
  </w:style>
  <w:style w:type="table" w:styleId="a5">
    <w:name w:val="Table Grid"/>
    <w:basedOn w:val="a1"/>
    <w:uiPriority w:val="39"/>
    <w:rsid w:val="0098273D"/>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rsid w:val="0098273D"/>
    <w:pPr>
      <w:suppressAutoHyphens/>
      <w:spacing w:line="240" w:lineRule="auto"/>
      <w:jc w:val="left"/>
    </w:pPr>
    <w:rPr>
      <w:rFonts w:ascii="Times New Roman" w:eastAsia="Times New Roman" w:hAnsi="Times New Roman"/>
      <w:sz w:val="28"/>
      <w:szCs w:val="20"/>
      <w:lang w:val="x-none" w:eastAsia="ar-SA"/>
    </w:rPr>
  </w:style>
  <w:style w:type="character" w:customStyle="1" w:styleId="a7">
    <w:name w:val="Основной текст Знак"/>
    <w:basedOn w:val="a0"/>
    <w:link w:val="a6"/>
    <w:semiHidden/>
    <w:rsid w:val="0098273D"/>
    <w:rPr>
      <w:rFonts w:ascii="Times New Roman" w:eastAsia="Times New Roman" w:hAnsi="Times New Roman" w:cs="Times New Roman"/>
      <w:sz w:val="28"/>
      <w:szCs w:val="20"/>
      <w:lang w:val="x-none" w:eastAsia="ar-SA"/>
    </w:rPr>
  </w:style>
  <w:style w:type="paragraph" w:styleId="a8">
    <w:name w:val="header"/>
    <w:basedOn w:val="a"/>
    <w:link w:val="a9"/>
    <w:uiPriority w:val="99"/>
    <w:unhideWhenUsed/>
    <w:rsid w:val="0098273D"/>
    <w:pPr>
      <w:tabs>
        <w:tab w:val="center" w:pos="4677"/>
        <w:tab w:val="right" w:pos="9355"/>
      </w:tabs>
    </w:pPr>
    <w:rPr>
      <w:lang w:val="x-none"/>
    </w:rPr>
  </w:style>
  <w:style w:type="character" w:customStyle="1" w:styleId="a9">
    <w:name w:val="Верхний колонтитул Знак"/>
    <w:basedOn w:val="a0"/>
    <w:link w:val="a8"/>
    <w:uiPriority w:val="99"/>
    <w:rsid w:val="0098273D"/>
    <w:rPr>
      <w:rFonts w:ascii="Calibri" w:eastAsia="Calibri" w:hAnsi="Calibri" w:cs="Times New Roman"/>
      <w:sz w:val="22"/>
      <w:szCs w:val="22"/>
      <w:lang w:val="x-none"/>
    </w:rPr>
  </w:style>
  <w:style w:type="paragraph" w:styleId="aa">
    <w:name w:val="footer"/>
    <w:basedOn w:val="a"/>
    <w:link w:val="ab"/>
    <w:uiPriority w:val="99"/>
    <w:unhideWhenUsed/>
    <w:rsid w:val="0098273D"/>
    <w:pPr>
      <w:tabs>
        <w:tab w:val="center" w:pos="4677"/>
        <w:tab w:val="right" w:pos="9355"/>
      </w:tabs>
    </w:pPr>
    <w:rPr>
      <w:lang w:val="x-none"/>
    </w:rPr>
  </w:style>
  <w:style w:type="character" w:customStyle="1" w:styleId="ab">
    <w:name w:val="Нижний колонтитул Знак"/>
    <w:basedOn w:val="a0"/>
    <w:link w:val="aa"/>
    <w:uiPriority w:val="99"/>
    <w:rsid w:val="0098273D"/>
    <w:rPr>
      <w:rFonts w:ascii="Calibri" w:eastAsia="Calibri" w:hAnsi="Calibri" w:cs="Times New Roman"/>
      <w:sz w:val="22"/>
      <w:szCs w:val="22"/>
      <w:lang w:val="x-none"/>
    </w:rPr>
  </w:style>
  <w:style w:type="paragraph" w:styleId="ac">
    <w:name w:val="List Paragraph"/>
    <w:basedOn w:val="a"/>
    <w:uiPriority w:val="34"/>
    <w:qFormat/>
    <w:rsid w:val="0098273D"/>
    <w:pPr>
      <w:spacing w:after="200" w:line="276" w:lineRule="auto"/>
      <w:ind w:left="720"/>
      <w:contextualSpacing/>
      <w:jc w:val="left"/>
    </w:pPr>
  </w:style>
  <w:style w:type="paragraph" w:styleId="ad">
    <w:name w:val="footnote text"/>
    <w:basedOn w:val="a"/>
    <w:link w:val="ae"/>
    <w:uiPriority w:val="99"/>
    <w:semiHidden/>
    <w:unhideWhenUsed/>
    <w:rsid w:val="0098273D"/>
    <w:pPr>
      <w:spacing w:after="200" w:line="276" w:lineRule="auto"/>
      <w:jc w:val="left"/>
    </w:pPr>
    <w:rPr>
      <w:sz w:val="20"/>
      <w:szCs w:val="20"/>
    </w:rPr>
  </w:style>
  <w:style w:type="character" w:customStyle="1" w:styleId="ae">
    <w:name w:val="Текст сноски Знак"/>
    <w:basedOn w:val="a0"/>
    <w:link w:val="ad"/>
    <w:uiPriority w:val="99"/>
    <w:semiHidden/>
    <w:rsid w:val="0098273D"/>
    <w:rPr>
      <w:rFonts w:ascii="Calibri" w:eastAsia="Calibri" w:hAnsi="Calibri" w:cs="Times New Roman"/>
      <w:sz w:val="20"/>
      <w:szCs w:val="20"/>
    </w:rPr>
  </w:style>
  <w:style w:type="character" w:styleId="af">
    <w:name w:val="footnote reference"/>
    <w:uiPriority w:val="99"/>
    <w:semiHidden/>
    <w:unhideWhenUsed/>
    <w:rsid w:val="0098273D"/>
    <w:rPr>
      <w:vertAlign w:val="superscript"/>
    </w:rPr>
  </w:style>
  <w:style w:type="character" w:styleId="af0">
    <w:name w:val="Hyperlink"/>
    <w:uiPriority w:val="99"/>
    <w:unhideWhenUsed/>
    <w:rsid w:val="0098273D"/>
    <w:rPr>
      <w:color w:val="0000FF"/>
      <w:u w:val="single"/>
    </w:rPr>
  </w:style>
  <w:style w:type="character" w:customStyle="1" w:styleId="blk">
    <w:name w:val="blk"/>
    <w:rsid w:val="0098273D"/>
  </w:style>
  <w:style w:type="paragraph" w:customStyle="1" w:styleId="af1">
    <w:basedOn w:val="a"/>
    <w:next w:val="af2"/>
    <w:uiPriority w:val="99"/>
    <w:unhideWhenUsed/>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styleId="af3">
    <w:name w:val="Strong"/>
    <w:uiPriority w:val="22"/>
    <w:qFormat/>
    <w:rsid w:val="0098273D"/>
    <w:rPr>
      <w:b/>
      <w:bCs/>
    </w:rPr>
  </w:style>
  <w:style w:type="paragraph" w:customStyle="1" w:styleId="formattext">
    <w:name w:val="format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headertext">
    <w:name w:val="header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
    <w:name w:val="s_1"/>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16">
    <w:name w:val="s_16"/>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10">
    <w:name w:val="s_10"/>
    <w:rsid w:val="0098273D"/>
  </w:style>
  <w:style w:type="character" w:customStyle="1" w:styleId="ez-toc-section">
    <w:name w:val="ez-toc-section"/>
    <w:rsid w:val="0098273D"/>
  </w:style>
  <w:style w:type="paragraph" w:customStyle="1" w:styleId="wp-caption-text">
    <w:name w:val="wp-caption-text"/>
    <w:basedOn w:val="a"/>
    <w:rsid w:val="0098273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vid">
    <w:name w:val="vid"/>
    <w:rsid w:val="0098273D"/>
  </w:style>
  <w:style w:type="character" w:customStyle="1" w:styleId="hl">
    <w:name w:val="hl"/>
    <w:rsid w:val="0098273D"/>
  </w:style>
  <w:style w:type="paragraph" w:styleId="af4">
    <w:name w:val="Title"/>
    <w:basedOn w:val="a"/>
    <w:next w:val="a"/>
    <w:link w:val="af5"/>
    <w:uiPriority w:val="10"/>
    <w:qFormat/>
    <w:rsid w:val="0098273D"/>
    <w:pPr>
      <w:spacing w:before="240" w:after="60" w:line="240" w:lineRule="auto"/>
      <w:jc w:val="center"/>
      <w:outlineLvl w:val="0"/>
    </w:pPr>
    <w:rPr>
      <w:rFonts w:ascii="Calibri Light" w:eastAsia="Times New Roman" w:hAnsi="Calibri Light"/>
      <w:b/>
      <w:bCs/>
      <w:kern w:val="28"/>
      <w:sz w:val="32"/>
      <w:szCs w:val="32"/>
    </w:rPr>
  </w:style>
  <w:style w:type="character" w:customStyle="1" w:styleId="af5">
    <w:name w:val="Название Знак"/>
    <w:basedOn w:val="a0"/>
    <w:link w:val="af4"/>
    <w:uiPriority w:val="10"/>
    <w:rsid w:val="0098273D"/>
    <w:rPr>
      <w:rFonts w:ascii="Calibri Light" w:eastAsia="Times New Roman" w:hAnsi="Calibri Light" w:cs="Times New Roman"/>
      <w:b/>
      <w:bCs/>
      <w:kern w:val="28"/>
      <w:sz w:val="32"/>
      <w:szCs w:val="32"/>
    </w:rPr>
  </w:style>
  <w:style w:type="paragraph" w:styleId="af6">
    <w:name w:val="Subtitle"/>
    <w:basedOn w:val="a"/>
    <w:next w:val="a"/>
    <w:link w:val="af7"/>
    <w:uiPriority w:val="11"/>
    <w:qFormat/>
    <w:rsid w:val="0098273D"/>
    <w:pPr>
      <w:spacing w:after="60" w:line="240" w:lineRule="auto"/>
      <w:jc w:val="center"/>
      <w:outlineLvl w:val="1"/>
    </w:pPr>
    <w:rPr>
      <w:rFonts w:ascii="Calibri Light" w:eastAsia="Times New Roman" w:hAnsi="Calibri Light"/>
      <w:sz w:val="24"/>
      <w:szCs w:val="24"/>
    </w:rPr>
  </w:style>
  <w:style w:type="character" w:customStyle="1" w:styleId="af7">
    <w:name w:val="Подзаголовок Знак"/>
    <w:basedOn w:val="a0"/>
    <w:link w:val="af6"/>
    <w:uiPriority w:val="11"/>
    <w:rsid w:val="0098273D"/>
    <w:rPr>
      <w:rFonts w:ascii="Calibri Light" w:eastAsia="Times New Roman" w:hAnsi="Calibri Light" w:cs="Times New Roman"/>
    </w:rPr>
  </w:style>
  <w:style w:type="character" w:styleId="af8">
    <w:name w:val="Emphasis"/>
    <w:uiPriority w:val="20"/>
    <w:qFormat/>
    <w:rsid w:val="0098273D"/>
    <w:rPr>
      <w:rFonts w:ascii="Calibri" w:hAnsi="Calibri"/>
      <w:b/>
      <w:i/>
      <w:iCs/>
    </w:rPr>
  </w:style>
  <w:style w:type="paragraph" w:styleId="af9">
    <w:name w:val="No Spacing"/>
    <w:basedOn w:val="a"/>
    <w:link w:val="afa"/>
    <w:uiPriority w:val="1"/>
    <w:qFormat/>
    <w:rsid w:val="0098273D"/>
    <w:pPr>
      <w:spacing w:line="240" w:lineRule="auto"/>
      <w:jc w:val="left"/>
    </w:pPr>
    <w:rPr>
      <w:rFonts w:eastAsia="Times New Roman"/>
      <w:sz w:val="24"/>
      <w:szCs w:val="32"/>
    </w:rPr>
  </w:style>
  <w:style w:type="paragraph" w:styleId="21">
    <w:name w:val="Quote"/>
    <w:basedOn w:val="a"/>
    <w:next w:val="a"/>
    <w:link w:val="22"/>
    <w:uiPriority w:val="29"/>
    <w:qFormat/>
    <w:rsid w:val="0098273D"/>
    <w:pPr>
      <w:spacing w:line="240" w:lineRule="auto"/>
      <w:jc w:val="left"/>
    </w:pPr>
    <w:rPr>
      <w:rFonts w:eastAsia="Times New Roman"/>
      <w:i/>
      <w:sz w:val="24"/>
      <w:szCs w:val="24"/>
    </w:rPr>
  </w:style>
  <w:style w:type="character" w:customStyle="1" w:styleId="22">
    <w:name w:val="Цитата 2 Знак"/>
    <w:basedOn w:val="a0"/>
    <w:link w:val="21"/>
    <w:uiPriority w:val="29"/>
    <w:rsid w:val="0098273D"/>
    <w:rPr>
      <w:rFonts w:ascii="Calibri" w:eastAsia="Times New Roman" w:hAnsi="Calibri" w:cs="Times New Roman"/>
      <w:i/>
    </w:rPr>
  </w:style>
  <w:style w:type="paragraph" w:styleId="afb">
    <w:name w:val="Intense Quote"/>
    <w:basedOn w:val="a"/>
    <w:next w:val="a"/>
    <w:link w:val="afc"/>
    <w:uiPriority w:val="30"/>
    <w:qFormat/>
    <w:rsid w:val="0098273D"/>
    <w:pPr>
      <w:spacing w:line="240" w:lineRule="auto"/>
      <w:ind w:left="720" w:right="720"/>
      <w:jc w:val="left"/>
    </w:pPr>
    <w:rPr>
      <w:rFonts w:eastAsia="Times New Roman"/>
      <w:b/>
      <w:i/>
      <w:sz w:val="24"/>
    </w:rPr>
  </w:style>
  <w:style w:type="character" w:customStyle="1" w:styleId="afc">
    <w:name w:val="Выделенная цитата Знак"/>
    <w:basedOn w:val="a0"/>
    <w:link w:val="afb"/>
    <w:uiPriority w:val="30"/>
    <w:rsid w:val="0098273D"/>
    <w:rPr>
      <w:rFonts w:ascii="Calibri" w:eastAsia="Times New Roman" w:hAnsi="Calibri" w:cs="Times New Roman"/>
      <w:b/>
      <w:i/>
      <w:szCs w:val="22"/>
    </w:rPr>
  </w:style>
  <w:style w:type="character" w:styleId="afd">
    <w:name w:val="Subtle Emphasis"/>
    <w:uiPriority w:val="19"/>
    <w:qFormat/>
    <w:rsid w:val="0098273D"/>
    <w:rPr>
      <w:i/>
      <w:color w:val="5A5A5A"/>
    </w:rPr>
  </w:style>
  <w:style w:type="character" w:styleId="afe">
    <w:name w:val="Intense Emphasis"/>
    <w:uiPriority w:val="21"/>
    <w:qFormat/>
    <w:rsid w:val="0098273D"/>
    <w:rPr>
      <w:b/>
      <w:i/>
      <w:sz w:val="24"/>
      <w:szCs w:val="24"/>
      <w:u w:val="single"/>
    </w:rPr>
  </w:style>
  <w:style w:type="character" w:styleId="aff">
    <w:name w:val="Subtle Reference"/>
    <w:uiPriority w:val="31"/>
    <w:qFormat/>
    <w:rsid w:val="0098273D"/>
    <w:rPr>
      <w:sz w:val="24"/>
      <w:szCs w:val="24"/>
      <w:u w:val="single"/>
    </w:rPr>
  </w:style>
  <w:style w:type="character" w:styleId="aff0">
    <w:name w:val="Intense Reference"/>
    <w:uiPriority w:val="32"/>
    <w:qFormat/>
    <w:rsid w:val="0098273D"/>
    <w:rPr>
      <w:b/>
      <w:sz w:val="24"/>
      <w:u w:val="single"/>
    </w:rPr>
  </w:style>
  <w:style w:type="character" w:styleId="aff1">
    <w:name w:val="Book Title"/>
    <w:uiPriority w:val="33"/>
    <w:qFormat/>
    <w:rsid w:val="0098273D"/>
    <w:rPr>
      <w:rFonts w:ascii="Calibri Light" w:eastAsia="Times New Roman" w:hAnsi="Calibri Light"/>
      <w:b/>
      <w:i/>
      <w:sz w:val="24"/>
      <w:szCs w:val="24"/>
    </w:rPr>
  </w:style>
  <w:style w:type="paragraph" w:styleId="aff2">
    <w:name w:val="TOC Heading"/>
    <w:basedOn w:val="1"/>
    <w:next w:val="a"/>
    <w:uiPriority w:val="39"/>
    <w:semiHidden/>
    <w:unhideWhenUsed/>
    <w:qFormat/>
    <w:rsid w:val="0098273D"/>
    <w:pPr>
      <w:outlineLvl w:val="9"/>
    </w:pPr>
  </w:style>
  <w:style w:type="character" w:customStyle="1" w:styleId="searchtext">
    <w:name w:val="searchtext"/>
    <w:rsid w:val="0098273D"/>
  </w:style>
  <w:style w:type="paragraph" w:styleId="HTML">
    <w:name w:val="HTML Preformatted"/>
    <w:basedOn w:val="a"/>
    <w:link w:val="HTML0"/>
    <w:uiPriority w:val="99"/>
    <w:unhideWhenUsed/>
    <w:rsid w:val="0098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8273D"/>
    <w:rPr>
      <w:rFonts w:ascii="Courier New" w:eastAsia="Times New Roman" w:hAnsi="Courier New" w:cs="Courier New"/>
      <w:sz w:val="20"/>
      <w:szCs w:val="20"/>
      <w:lang w:eastAsia="ru-RU"/>
    </w:rPr>
  </w:style>
  <w:style w:type="character" w:customStyle="1" w:styleId="afa">
    <w:name w:val="Без интервала Знак"/>
    <w:link w:val="af9"/>
    <w:uiPriority w:val="1"/>
    <w:rsid w:val="0098273D"/>
    <w:rPr>
      <w:rFonts w:ascii="Calibri" w:eastAsia="Times New Roman" w:hAnsi="Calibri" w:cs="Times New Roman"/>
      <w:szCs w:val="32"/>
    </w:rPr>
  </w:style>
  <w:style w:type="paragraph" w:customStyle="1" w:styleId="Default">
    <w:name w:val="Default"/>
    <w:rsid w:val="0098273D"/>
    <w:pPr>
      <w:autoSpaceDE w:val="0"/>
      <w:autoSpaceDN w:val="0"/>
      <w:adjustRightInd w:val="0"/>
    </w:pPr>
    <w:rPr>
      <w:rFonts w:ascii="Calibri" w:eastAsia="Calibri" w:hAnsi="Calibri" w:cs="Calibri"/>
      <w:color w:val="000000"/>
    </w:rPr>
  </w:style>
  <w:style w:type="character" w:customStyle="1" w:styleId="ConsPlusNormal0">
    <w:name w:val="ConsPlusNormal Знак"/>
    <w:link w:val="ConsPlusNormal"/>
    <w:locked/>
    <w:rsid w:val="0098273D"/>
    <w:rPr>
      <w:rFonts w:ascii="Calibri" w:eastAsia="Times New Roman" w:hAnsi="Calibri" w:cs="Calibri"/>
      <w:sz w:val="22"/>
      <w:szCs w:val="20"/>
      <w:lang w:eastAsia="ru-RU"/>
    </w:rPr>
  </w:style>
  <w:style w:type="paragraph" w:styleId="af2">
    <w:name w:val="Normal (Web)"/>
    <w:basedOn w:val="a"/>
    <w:uiPriority w:val="99"/>
    <w:semiHidden/>
    <w:unhideWhenUsed/>
    <w:rsid w:val="0098273D"/>
    <w:rPr>
      <w:rFonts w:ascii="Times New Roman" w:hAnsi="Times New Roman"/>
      <w:sz w:val="24"/>
      <w:szCs w:val="24"/>
    </w:rPr>
  </w:style>
  <w:style w:type="paragraph" w:customStyle="1" w:styleId="utl-icon-num-0">
    <w:name w:val="utl-icon-num-0"/>
    <w:basedOn w:val="a"/>
    <w:rsid w:val="008A7E2A"/>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aff3">
    <w:basedOn w:val="a"/>
    <w:next w:val="a"/>
    <w:link w:val="aff4"/>
    <w:uiPriority w:val="10"/>
    <w:qFormat/>
    <w:rsid w:val="0043139D"/>
    <w:pPr>
      <w:spacing w:before="240" w:after="60" w:line="240" w:lineRule="auto"/>
      <w:jc w:val="center"/>
      <w:outlineLvl w:val="0"/>
    </w:pPr>
    <w:rPr>
      <w:rFonts w:ascii="Calibri Light" w:eastAsia="Times New Roman" w:hAnsi="Calibri Light" w:cstheme="minorBidi"/>
      <w:b/>
      <w:bCs/>
      <w:kern w:val="28"/>
      <w:sz w:val="32"/>
      <w:szCs w:val="32"/>
    </w:rPr>
  </w:style>
  <w:style w:type="paragraph" w:customStyle="1" w:styleId="s3">
    <w:name w:val="s_3"/>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eparator">
    <w:name w:val="separator"/>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s9">
    <w:name w:val="s_9"/>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1">
    <w:name w:val="utl-icon-num-1"/>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2">
    <w:name w:val="utl-icon-num-2"/>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tl-icon-num-3">
    <w:name w:val="utl-icon-num-3"/>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uptolike2">
    <w:name w:val="uptolike2"/>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sn-label5">
    <w:name w:val="sn-label5"/>
    <w:basedOn w:val="a0"/>
    <w:rsid w:val="0043139D"/>
  </w:style>
  <w:style w:type="character" w:customStyle="1" w:styleId="small-logo3">
    <w:name w:val="small-logo3"/>
    <w:basedOn w:val="a0"/>
    <w:rsid w:val="0043139D"/>
  </w:style>
  <w:style w:type="paragraph" w:customStyle="1" w:styleId="pboth">
    <w:name w:val="pboth"/>
    <w:basedOn w:val="a"/>
    <w:rsid w:val="0043139D"/>
    <w:pPr>
      <w:spacing w:before="100" w:beforeAutospacing="1" w:after="100" w:afterAutospacing="1" w:line="240" w:lineRule="auto"/>
      <w:jc w:val="left"/>
    </w:pPr>
    <w:rPr>
      <w:rFonts w:ascii="Times New Roman" w:eastAsia="Times New Roman" w:hAnsi="Times New Roman"/>
      <w:sz w:val="24"/>
      <w:szCs w:val="24"/>
      <w:lang w:eastAsia="ru-RU"/>
    </w:rPr>
  </w:style>
  <w:style w:type="character" w:customStyle="1" w:styleId="aff4">
    <w:name w:val="Заголовок Знак"/>
    <w:link w:val="aff3"/>
    <w:uiPriority w:val="10"/>
    <w:rsid w:val="0043139D"/>
    <w:rPr>
      <w:rFonts w:ascii="Calibri Light" w:eastAsia="Times New Roman" w:hAnsi="Calibri Light"/>
      <w:b/>
      <w:bCs/>
      <w:kern w:val="28"/>
      <w:sz w:val="32"/>
      <w:szCs w:val="32"/>
    </w:rPr>
  </w:style>
  <w:style w:type="paragraph" w:styleId="aff5">
    <w:name w:val="Revision"/>
    <w:hidden/>
    <w:uiPriority w:val="99"/>
    <w:semiHidden/>
    <w:rsid w:val="0043139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zato-mol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22430&amp;dst=1098&amp;field=134&amp;date=16.0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927</TotalTime>
  <Pages>11</Pages>
  <Words>5422</Words>
  <Characters>30909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44</cp:revision>
  <cp:lastPrinted>2023-08-03T06:33:00Z</cp:lastPrinted>
  <dcterms:created xsi:type="dcterms:W3CDTF">2021-10-14T09:42:00Z</dcterms:created>
  <dcterms:modified xsi:type="dcterms:W3CDTF">2023-08-03T06:33:00Z</dcterms:modified>
</cp:coreProperties>
</file>