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8986" w14:textId="0C724D2F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6000B58A" w14:textId="77777777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659E27" wp14:editId="177109B3">
            <wp:extent cx="640080" cy="796925"/>
            <wp:effectExtent l="0" t="0" r="7620" b="317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9239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28BC4F27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5B3558B8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ТЕРРИТОРИАЛЬНОГО ОБРАЗОВАНИЯ</w:t>
      </w:r>
    </w:p>
    <w:p w14:paraId="2899649C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ГОРОДСКОЙ ОКРУГ</w:t>
      </w:r>
      <w:r w:rsidR="00171BDA">
        <w:rPr>
          <w:rFonts w:ascii="Times New Roman" w:hAnsi="Times New Roman"/>
          <w:b/>
          <w:sz w:val="32"/>
          <w:szCs w:val="32"/>
        </w:rPr>
        <w:object w:dxaOrig="1440" w:dyaOrig="1440" w14:anchorId="2E94D4DD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6" DrawAspect="Content" ObjectID="_1784362171" r:id="rId9"/>
        </w:object>
      </w:r>
      <w:r w:rsidR="00171BDA">
        <w:rPr>
          <w:rFonts w:ascii="Times New Roman" w:hAnsi="Times New Roman"/>
          <w:b/>
          <w:sz w:val="32"/>
          <w:szCs w:val="32"/>
        </w:rPr>
        <w:object w:dxaOrig="1440" w:dyaOrig="1440" w14:anchorId="1EB6E08E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7" DrawAspect="Content" ObjectID="_1784362172" r:id="rId10"/>
        </w:object>
      </w:r>
      <w:r w:rsidRPr="00BC3363">
        <w:rPr>
          <w:rFonts w:ascii="Times New Roman" w:hAnsi="Times New Roman"/>
          <w:b/>
          <w:sz w:val="32"/>
          <w:szCs w:val="32"/>
        </w:rPr>
        <w:t xml:space="preserve"> МОЛОДЁЖНЫЙ</w:t>
      </w:r>
    </w:p>
    <w:p w14:paraId="1FB57F61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10E46364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14:paraId="24C59AD1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РЕШЕНИЕ</w:t>
      </w:r>
    </w:p>
    <w:p w14:paraId="5909E467" w14:textId="77777777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C2F3D" w14:textId="7C405A96" w:rsidR="003453E9" w:rsidRPr="006B28EA" w:rsidRDefault="006B28EA" w:rsidP="003453E9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____________</w:t>
      </w:r>
      <w:r w:rsidR="003453E9" w:rsidRPr="006B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                          № ______</w:t>
      </w:r>
    </w:p>
    <w:p w14:paraId="7BFD1F9B" w14:textId="44CEEFE2" w:rsidR="003453E9" w:rsidRDefault="003453E9" w:rsidP="0034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586AB" w14:textId="77777777" w:rsidR="006B28EA" w:rsidRPr="003453E9" w:rsidRDefault="006B28EA" w:rsidP="0034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2859B" w14:textId="4BE03696" w:rsidR="003453E9" w:rsidRPr="006B28EA" w:rsidRDefault="003453E9" w:rsidP="006B28E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B28EA">
        <w:rPr>
          <w:rFonts w:ascii="Times New Roman" w:hAnsi="Times New Roman"/>
          <w:b/>
          <w:sz w:val="24"/>
          <w:szCs w:val="24"/>
        </w:rPr>
        <w:t xml:space="preserve">Об установлении на </w:t>
      </w:r>
      <w:proofErr w:type="gramStart"/>
      <w:r w:rsidRPr="006B28EA">
        <w:rPr>
          <w:rFonts w:ascii="Times New Roman" w:hAnsi="Times New Roman"/>
          <w:b/>
          <w:sz w:val="24"/>
          <w:szCs w:val="24"/>
        </w:rPr>
        <w:t>территории</w:t>
      </w:r>
      <w:proofErr w:type="gramEnd"/>
      <w:r w:rsidRPr="006B28EA">
        <w:rPr>
          <w:rFonts w:ascii="Times New Roman" w:hAnsi="Times New Roman"/>
          <w:b/>
          <w:sz w:val="24"/>
          <w:szCs w:val="24"/>
        </w:rPr>
        <w:t xml:space="preserve"> ЗАТО городской округ Молодёжный Московской области на </w:t>
      </w:r>
      <w:r w:rsidRPr="006B28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28EA">
        <w:rPr>
          <w:rFonts w:ascii="Times New Roman" w:hAnsi="Times New Roman"/>
          <w:b/>
          <w:sz w:val="24"/>
          <w:szCs w:val="24"/>
        </w:rPr>
        <w:t xml:space="preserve">, </w:t>
      </w:r>
      <w:r w:rsidRPr="006B28E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B28EA">
        <w:rPr>
          <w:rFonts w:ascii="Times New Roman" w:hAnsi="Times New Roman"/>
          <w:b/>
          <w:sz w:val="24"/>
          <w:szCs w:val="24"/>
        </w:rPr>
        <w:t xml:space="preserve"> кварталы 2024 года величины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14:paraId="18F68813" w14:textId="77777777" w:rsidR="006B28EA" w:rsidRDefault="006B28EA" w:rsidP="006B28E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7C3D7" w14:textId="739AE956" w:rsidR="006B28EA" w:rsidRPr="003453E9" w:rsidRDefault="006B28EA" w:rsidP="006B28E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2956C8D" w14:textId="67316D80" w:rsidR="003453E9" w:rsidRPr="006B28EA" w:rsidRDefault="00D565E3" w:rsidP="006B2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Жилищного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Законом Московской области от 22.12.2017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27.03.2018 года № 196/12 «Об утверждении перечня видов доходов, учитываемых при расчете размере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 », Распоряжением Комитета по ценам и тарифам Московской области от </w:t>
      </w:r>
      <w:r w:rsidR="003453E9">
        <w:rPr>
          <w:rFonts w:ascii="Times New Roman" w:eastAsia="Calibri" w:hAnsi="Times New Roman" w:cs="Times New Roman"/>
          <w:sz w:val="24"/>
          <w:szCs w:val="24"/>
        </w:rPr>
        <w:t xml:space="preserve">24.06.2024 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453E9">
        <w:rPr>
          <w:rFonts w:ascii="Times New Roman" w:eastAsia="Calibri" w:hAnsi="Times New Roman" w:cs="Times New Roman"/>
          <w:sz w:val="24"/>
          <w:szCs w:val="24"/>
        </w:rPr>
        <w:t>112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-р «Об установлении </w:t>
      </w:r>
      <w:r w:rsidR="003453E9">
        <w:rPr>
          <w:rFonts w:ascii="Times New Roman" w:eastAsia="Calibri" w:hAnsi="Times New Roman" w:cs="Times New Roman"/>
          <w:sz w:val="24"/>
          <w:szCs w:val="24"/>
        </w:rPr>
        <w:t>средней рыночной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стоимости 1 квадратного метра общей площади жилья в </w:t>
      </w:r>
      <w:r w:rsidR="003453E9">
        <w:rPr>
          <w:rFonts w:ascii="Times New Roman" w:eastAsia="Calibri" w:hAnsi="Times New Roman" w:cs="Times New Roman"/>
          <w:sz w:val="24"/>
          <w:szCs w:val="24"/>
        </w:rPr>
        <w:t>целом по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на </w:t>
      </w:r>
      <w:r w:rsidR="003453E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453E9" w:rsidRPr="003453E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3E9" w:rsidRPr="003453E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кварталы 2024</w:t>
      </w:r>
      <w:r w:rsidR="003453E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Уставом ЗАТО городской округ Молодёжный Московской области, Совет депутатов ЗАТО городской округ Молодёжный </w:t>
      </w:r>
      <w:r w:rsidR="006B28EA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09720DA1" w14:textId="77777777" w:rsidR="003453E9" w:rsidRPr="003453E9" w:rsidRDefault="003453E9" w:rsidP="00345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819A00" w14:textId="5E1845E3" w:rsidR="003453E9" w:rsidRPr="006B28EA" w:rsidRDefault="006B28EA" w:rsidP="006B28E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Установить на </w:t>
      </w:r>
      <w:proofErr w:type="gramStart"/>
      <w:r w:rsidR="003453E9" w:rsidRPr="006B28EA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ЗАТО городской округ Молодёжный Московской области на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кварталы 2024 года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величину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размере </w:t>
      </w:r>
      <w:r w:rsidR="003367F5" w:rsidRPr="006B28EA">
        <w:rPr>
          <w:rFonts w:ascii="Times New Roman" w:eastAsia="Calibri" w:hAnsi="Times New Roman" w:cs="Times New Roman"/>
          <w:sz w:val="24"/>
          <w:szCs w:val="24"/>
        </w:rPr>
        <w:t>7 861,65</w:t>
      </w:r>
      <w:r w:rsidR="003453E9" w:rsidRPr="006B28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семь тысяч восемьсот шестьдесят один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) рубл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5 копеек.</w:t>
      </w:r>
    </w:p>
    <w:p w14:paraId="41FDDAE6" w14:textId="3BA7203E" w:rsidR="003453E9" w:rsidRPr="006B28EA" w:rsidRDefault="006B28EA" w:rsidP="006B28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6B28E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ешение Совета </w:t>
      </w:r>
      <w:proofErr w:type="gramStart"/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от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01.04.2024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3/2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«Об установлении на территории ЗАТО городской округ Молодёжный Московской области на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>,</w:t>
      </w:r>
      <w:r w:rsidRPr="006B2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кварталы 202</w:t>
      </w:r>
      <w:r w:rsidR="003367F5" w:rsidRPr="006B28EA">
        <w:rPr>
          <w:rFonts w:ascii="Times New Roman" w:eastAsia="Calibri" w:hAnsi="Times New Roman" w:cs="Times New Roman"/>
          <w:sz w:val="24"/>
          <w:szCs w:val="24"/>
        </w:rPr>
        <w:t>4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14:paraId="57C494C9" w14:textId="77777777" w:rsidR="006B28EA" w:rsidRDefault="006B28EA" w:rsidP="006B28EA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</w:p>
    <w:p w14:paraId="7FA74A34" w14:textId="02B9C3C2" w:rsidR="006B28EA" w:rsidRPr="006E04D2" w:rsidRDefault="003453E9" w:rsidP="006B28E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B28EA">
        <w:rPr>
          <w:rFonts w:ascii="Times New Roman" w:hAnsi="Times New Roman"/>
          <w:kern w:val="28"/>
          <w:sz w:val="24"/>
          <w:szCs w:val="24"/>
        </w:rPr>
        <w:t xml:space="preserve">3.  </w:t>
      </w:r>
      <w:r w:rsidR="006B28EA" w:rsidRPr="006E04D2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ЗАТО городской округ Молодёжный (адрес сайта</w:t>
      </w:r>
      <w:r w:rsidR="006B28EA" w:rsidRPr="006B28E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6B28EA" w:rsidRPr="006B28EA">
          <w:rPr>
            <w:rStyle w:val="a5"/>
            <w:color w:val="000000"/>
            <w:sz w:val="24"/>
            <w:szCs w:val="24"/>
            <w:u w:val="none"/>
          </w:rPr>
          <w:t>http://www.молодёжный.рф</w:t>
        </w:r>
      </w:hyperlink>
      <w:r w:rsidR="006B28EA" w:rsidRPr="006E04D2">
        <w:rPr>
          <w:rFonts w:ascii="Times New Roman" w:hAnsi="Times New Roman"/>
          <w:sz w:val="24"/>
          <w:szCs w:val="24"/>
        </w:rPr>
        <w:t>).</w:t>
      </w:r>
    </w:p>
    <w:p w14:paraId="5270173E" w14:textId="235B465E" w:rsidR="003453E9" w:rsidRPr="006B28EA" w:rsidRDefault="003453E9" w:rsidP="006B28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8EA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 и распространяется на правоотношения, возникшие с 01.0</w:t>
      </w:r>
      <w:r w:rsidR="003367F5" w:rsidRPr="006B28EA">
        <w:rPr>
          <w:rFonts w:ascii="Times New Roman" w:hAnsi="Times New Roman" w:cs="Times New Roman"/>
          <w:sz w:val="24"/>
          <w:szCs w:val="24"/>
        </w:rPr>
        <w:t>8</w:t>
      </w:r>
      <w:r w:rsidRPr="006B28EA">
        <w:rPr>
          <w:rFonts w:ascii="Times New Roman" w:hAnsi="Times New Roman" w:cs="Times New Roman"/>
          <w:sz w:val="24"/>
          <w:szCs w:val="24"/>
        </w:rPr>
        <w:t>.2024 года.</w:t>
      </w:r>
    </w:p>
    <w:p w14:paraId="5F780496" w14:textId="77777777" w:rsidR="003453E9" w:rsidRPr="003453E9" w:rsidRDefault="003453E9" w:rsidP="00345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B4BA7" w14:textId="77777777" w:rsidR="006B28EA" w:rsidRPr="00E848F5" w:rsidRDefault="006B28EA" w:rsidP="006B28E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622A39" w14:textId="77777777" w:rsidR="006B28EA" w:rsidRPr="009B0AD8" w:rsidRDefault="006B28EA" w:rsidP="006B28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62FA9D67" w14:textId="77777777" w:rsidR="006B28EA" w:rsidRDefault="006B28EA" w:rsidP="006B28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B0AD8">
        <w:rPr>
          <w:rFonts w:ascii="Times New Roman" w:hAnsi="Times New Roman"/>
          <w:b/>
          <w:sz w:val="24"/>
          <w:szCs w:val="24"/>
        </w:rPr>
        <w:t xml:space="preserve">    С.П. </w:t>
      </w:r>
      <w:proofErr w:type="spellStart"/>
      <w:r w:rsidRPr="009B0AD8">
        <w:rPr>
          <w:rFonts w:ascii="Times New Roman" w:hAnsi="Times New Roman"/>
          <w:b/>
          <w:sz w:val="24"/>
          <w:szCs w:val="24"/>
        </w:rPr>
        <w:t>Бочкарё</w:t>
      </w:r>
      <w:r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43756A4F" w14:textId="77777777" w:rsidR="006B28EA" w:rsidRDefault="006B28EA" w:rsidP="006B2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7C3623" w14:textId="77777777" w:rsidR="006B28EA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5A35A399" w14:textId="77777777" w:rsidR="006B28EA" w:rsidRPr="0020281D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281D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Pr="0020281D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14:paraId="56D1F7FA" w14:textId="77777777" w:rsidR="006B28EA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281D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028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М.А. Петухов</w:t>
      </w:r>
    </w:p>
    <w:p w14:paraId="50231207" w14:textId="77777777" w:rsidR="006B28EA" w:rsidRDefault="006B28EA" w:rsidP="006B28EA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C777912" w14:textId="77777777" w:rsidR="006B28EA" w:rsidRDefault="006B28EA" w:rsidP="006B28EA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0B975FB" w14:textId="77777777" w:rsidR="003453E9" w:rsidRPr="003453E9" w:rsidRDefault="003453E9" w:rsidP="00345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453E9" w:rsidRPr="003453E9" w:rsidSect="006B28EA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D28"/>
    <w:multiLevelType w:val="hybridMultilevel"/>
    <w:tmpl w:val="13363F3E"/>
    <w:lvl w:ilvl="0" w:tplc="B6800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8"/>
    <w:rsid w:val="00171BDA"/>
    <w:rsid w:val="001E6A7B"/>
    <w:rsid w:val="003367F5"/>
    <w:rsid w:val="003453E9"/>
    <w:rsid w:val="006B28EA"/>
    <w:rsid w:val="00AE2BC6"/>
    <w:rsid w:val="00D321B8"/>
    <w:rsid w:val="00D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75C28"/>
  <w15:chartTrackingRefBased/>
  <w15:docId w15:val="{266DE128-DABC-4620-B830-49BAF35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8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28EA"/>
  </w:style>
  <w:style w:type="paragraph" w:customStyle="1" w:styleId="1">
    <w:name w:val="Без интервала1"/>
    <w:qFormat/>
    <w:rsid w:val="006B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B28E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&#1084;&#1086;&#1083;&#1086;&#1076;&#1105;&#1078;&#1085;&#1099;&#1081;.&#1088;&#1092;" TargetMode="External"/><Relationship Id="rId5" Type="http://schemas.openxmlformats.org/officeDocument/2006/relationships/hyperlink" Target="http://www.zato-molod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2024-08-02T06:10:00Z</cp:lastPrinted>
  <dcterms:created xsi:type="dcterms:W3CDTF">2024-07-09T13:43:00Z</dcterms:created>
  <dcterms:modified xsi:type="dcterms:W3CDTF">2024-08-05T08:23:00Z</dcterms:modified>
</cp:coreProperties>
</file>