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E3" w:rsidRDefault="003335E3" w:rsidP="003335E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3335E3" w:rsidRDefault="003335E3" w:rsidP="003335E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849EF61" wp14:editId="6F614DAF">
            <wp:extent cx="640080" cy="796925"/>
            <wp:effectExtent l="0" t="0" r="7620" b="3175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5D" w:rsidRPr="0083475D" w:rsidRDefault="0083475D" w:rsidP="0083475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3475D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83475D" w:rsidRPr="0083475D" w:rsidRDefault="0083475D" w:rsidP="0083475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3475D">
        <w:rPr>
          <w:rFonts w:ascii="Times New Roman" w:hAnsi="Times New Roman"/>
          <w:b/>
          <w:sz w:val="32"/>
          <w:szCs w:val="32"/>
        </w:rPr>
        <w:t>ЗАКРЫТОГО АДМИНИСТРАТИВНО-</w:t>
      </w:r>
    </w:p>
    <w:p w:rsidR="0083475D" w:rsidRPr="0083475D" w:rsidRDefault="0083475D" w:rsidP="0083475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3475D">
        <w:rPr>
          <w:rFonts w:ascii="Times New Roman" w:hAnsi="Times New Roman"/>
          <w:b/>
          <w:sz w:val="32"/>
          <w:szCs w:val="32"/>
        </w:rPr>
        <w:t>ТЕРРИТОРИАЛЬНОГО ОБРАЗОВАНИЯ</w:t>
      </w:r>
    </w:p>
    <w:p w:rsidR="0083475D" w:rsidRPr="0083475D" w:rsidRDefault="0083475D" w:rsidP="0083475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3475D">
        <w:rPr>
          <w:rFonts w:ascii="Times New Roman" w:hAnsi="Times New Roman"/>
          <w:b/>
          <w:sz w:val="32"/>
          <w:szCs w:val="32"/>
        </w:rPr>
        <w:t>ГОРОДСКОЙ ОКРУГ МОЛОДЁЖНЫЙ</w:t>
      </w:r>
    </w:p>
    <w:p w:rsidR="0083475D" w:rsidRPr="0083475D" w:rsidRDefault="0083475D" w:rsidP="0083475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3475D">
        <w:rPr>
          <w:rFonts w:ascii="Times New Roman" w:hAnsi="Times New Roman"/>
          <w:b/>
          <w:sz w:val="32"/>
          <w:szCs w:val="32"/>
        </w:rPr>
        <w:t>МОСКОВСКОЙ ОБЛАСТИ</w:t>
      </w:r>
    </w:p>
    <w:p w:rsidR="0083475D" w:rsidRDefault="0083475D" w:rsidP="0083475D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3335E3" w:rsidRPr="0083475D" w:rsidRDefault="003335E3" w:rsidP="0083475D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3475D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3335E3" w:rsidRDefault="003335E3" w:rsidP="003335E3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335E3" w:rsidRPr="0083475D" w:rsidRDefault="0083475D" w:rsidP="0083475D">
      <w:pPr>
        <w:tabs>
          <w:tab w:val="left" w:pos="615"/>
          <w:tab w:val="center" w:pos="4677"/>
          <w:tab w:val="left" w:pos="5103"/>
        </w:tabs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________</w:t>
      </w:r>
      <w:r w:rsidR="003335E3" w:rsidRPr="008347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2022 г.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3335E3" w:rsidRPr="008347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№ ______</w:t>
      </w:r>
    </w:p>
    <w:p w:rsidR="003335E3" w:rsidRDefault="003335E3" w:rsidP="00333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3475D" w:rsidRDefault="003335E3" w:rsidP="0083475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475D">
        <w:rPr>
          <w:rFonts w:ascii="Times New Roman" w:hAnsi="Times New Roman"/>
          <w:b/>
          <w:sz w:val="24"/>
          <w:szCs w:val="24"/>
          <w:lang w:eastAsia="ru-RU"/>
        </w:rPr>
        <w:t xml:space="preserve">Об установлении на </w:t>
      </w:r>
      <w:proofErr w:type="gramStart"/>
      <w:r w:rsidRPr="0083475D">
        <w:rPr>
          <w:rFonts w:ascii="Times New Roman" w:hAnsi="Times New Roman"/>
          <w:b/>
          <w:sz w:val="24"/>
          <w:szCs w:val="24"/>
          <w:lang w:eastAsia="ru-RU"/>
        </w:rPr>
        <w:t>территории</w:t>
      </w:r>
      <w:proofErr w:type="gramEnd"/>
      <w:r w:rsidRPr="0083475D">
        <w:rPr>
          <w:rFonts w:ascii="Times New Roman" w:hAnsi="Times New Roman"/>
          <w:b/>
          <w:sz w:val="24"/>
          <w:szCs w:val="24"/>
          <w:lang w:eastAsia="ru-RU"/>
        </w:rPr>
        <w:t xml:space="preserve"> ЗАТО городской округ Молодёжный Московской области на </w:t>
      </w:r>
      <w:r w:rsidRPr="0083475D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83475D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83475D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83475D">
        <w:rPr>
          <w:rFonts w:ascii="Times New Roman" w:hAnsi="Times New Roman"/>
          <w:b/>
          <w:sz w:val="24"/>
          <w:szCs w:val="24"/>
          <w:lang w:eastAsia="ru-RU"/>
        </w:rPr>
        <w:t xml:space="preserve"> кварталы 2022 года величины порогового значения доходов и стоимости имущества в целях признания граждан малоимущими и предоставления им</w:t>
      </w:r>
    </w:p>
    <w:p w:rsidR="0083475D" w:rsidRPr="0083475D" w:rsidRDefault="003335E3" w:rsidP="0083475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475D">
        <w:rPr>
          <w:rFonts w:ascii="Times New Roman" w:hAnsi="Times New Roman"/>
          <w:b/>
          <w:sz w:val="24"/>
          <w:szCs w:val="24"/>
          <w:lang w:eastAsia="ru-RU"/>
        </w:rPr>
        <w:t xml:space="preserve"> по договорам социального найма жилых помещений муниципального</w:t>
      </w:r>
    </w:p>
    <w:p w:rsidR="003335E3" w:rsidRPr="0083475D" w:rsidRDefault="003335E3" w:rsidP="0083475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475D">
        <w:rPr>
          <w:rFonts w:ascii="Times New Roman" w:hAnsi="Times New Roman"/>
          <w:b/>
          <w:sz w:val="24"/>
          <w:szCs w:val="24"/>
          <w:lang w:eastAsia="ru-RU"/>
        </w:rPr>
        <w:t>жилищного фонда</w:t>
      </w:r>
    </w:p>
    <w:p w:rsidR="003335E3" w:rsidRPr="0083475D" w:rsidRDefault="0083475D" w:rsidP="0083475D">
      <w:pPr>
        <w:spacing w:line="252" w:lineRule="auto"/>
        <w:jc w:val="right"/>
        <w:rPr>
          <w:sz w:val="24"/>
          <w:szCs w:val="24"/>
        </w:rPr>
      </w:pPr>
      <w:r w:rsidRPr="0083475D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3335E3" w:rsidRDefault="003335E3" w:rsidP="0083475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 14 Жилищного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Законом Московской области от 22.12.2017 № 231/2017-ОЗ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Постановлением Правительства Московской области от 27.03.2018 года № 196/12 «Об утверждении перечня видов доходов, учитываемых при расчете размере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помещениях, предоставляемых по договорам социального найма, и перечня видов имущества, учитываемого в целях признания граждан малоимущими для постановки на учет граждан в качестве нуждающихся в жилых помещениях, предоставляемых по договорам социального найма », Распоряжением Комитета по ценам и тарифам Московской области от 22.06.2022 № 80-р «Об установлении предельной стоимости 1 квадратного метра общей площади жилья в Московской области на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3335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кварталы 2022», руководствуясь Уставом ЗАТО городской округ Молодёжный Московской области, Совет депутатов ЗАТО городской округ Молодёжный </w:t>
      </w:r>
      <w:r w:rsidR="0083475D">
        <w:rPr>
          <w:rFonts w:ascii="Times New Roman" w:hAnsi="Times New Roman"/>
          <w:b/>
          <w:sz w:val="24"/>
          <w:szCs w:val="24"/>
        </w:rPr>
        <w:t>решил:</w:t>
      </w:r>
    </w:p>
    <w:p w:rsidR="003335E3" w:rsidRDefault="003335E3" w:rsidP="003335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5E3" w:rsidRPr="0083475D" w:rsidRDefault="0083475D" w:rsidP="0083475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335E3" w:rsidRPr="0083475D">
        <w:rPr>
          <w:rFonts w:ascii="Times New Roman" w:hAnsi="Times New Roman"/>
          <w:sz w:val="24"/>
          <w:szCs w:val="24"/>
        </w:rPr>
        <w:t xml:space="preserve">Установить на </w:t>
      </w:r>
      <w:proofErr w:type="gramStart"/>
      <w:r w:rsidR="003335E3" w:rsidRPr="0083475D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3335E3" w:rsidRPr="0083475D"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 на </w:t>
      </w:r>
      <w:r w:rsidR="003335E3" w:rsidRPr="0083475D">
        <w:rPr>
          <w:rFonts w:ascii="Times New Roman" w:hAnsi="Times New Roman"/>
          <w:sz w:val="24"/>
          <w:szCs w:val="24"/>
          <w:lang w:val="en-US"/>
        </w:rPr>
        <w:t>III</w:t>
      </w:r>
      <w:r w:rsidR="003335E3" w:rsidRPr="0083475D">
        <w:rPr>
          <w:rFonts w:ascii="Times New Roman" w:hAnsi="Times New Roman"/>
          <w:sz w:val="24"/>
          <w:szCs w:val="24"/>
        </w:rPr>
        <w:t>,</w:t>
      </w:r>
      <w:r w:rsidRPr="0083475D">
        <w:rPr>
          <w:rFonts w:ascii="Times New Roman" w:hAnsi="Times New Roman"/>
          <w:sz w:val="24"/>
          <w:szCs w:val="24"/>
        </w:rPr>
        <w:t xml:space="preserve"> </w:t>
      </w:r>
      <w:r w:rsidR="003335E3" w:rsidRPr="0083475D">
        <w:rPr>
          <w:rFonts w:ascii="Times New Roman" w:hAnsi="Times New Roman"/>
          <w:sz w:val="24"/>
          <w:szCs w:val="24"/>
          <w:lang w:val="en-US"/>
        </w:rPr>
        <w:t>IV</w:t>
      </w:r>
      <w:r w:rsidR="003335E3" w:rsidRPr="0083475D">
        <w:rPr>
          <w:rFonts w:ascii="Times New Roman" w:hAnsi="Times New Roman"/>
          <w:sz w:val="24"/>
          <w:szCs w:val="24"/>
        </w:rPr>
        <w:t xml:space="preserve"> кварталы 2022 года </w:t>
      </w:r>
      <w:r w:rsidR="003335E3" w:rsidRPr="0083475D">
        <w:rPr>
          <w:rFonts w:ascii="Times New Roman" w:hAnsi="Times New Roman"/>
          <w:sz w:val="24"/>
          <w:szCs w:val="24"/>
          <w:lang w:eastAsia="ru-RU"/>
        </w:rPr>
        <w:t xml:space="preserve">величину порогового значения доходов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в размере </w:t>
      </w:r>
      <w:r w:rsidR="003F6AB0" w:rsidRPr="0083475D">
        <w:rPr>
          <w:rFonts w:ascii="Times New Roman" w:hAnsi="Times New Roman"/>
          <w:sz w:val="24"/>
          <w:szCs w:val="24"/>
          <w:lang w:eastAsia="ru-RU"/>
        </w:rPr>
        <w:t>8 876,18</w:t>
      </w:r>
      <w:r w:rsidR="003335E3" w:rsidRPr="0083475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3F6AB0" w:rsidRPr="0083475D">
        <w:rPr>
          <w:rFonts w:ascii="Times New Roman" w:hAnsi="Times New Roman"/>
          <w:sz w:val="24"/>
          <w:szCs w:val="24"/>
          <w:lang w:eastAsia="ru-RU"/>
        </w:rPr>
        <w:t>восемь тысяч восемьсот семьдесят шесть</w:t>
      </w:r>
      <w:r w:rsidR="003335E3" w:rsidRPr="0083475D">
        <w:rPr>
          <w:rFonts w:ascii="Times New Roman" w:hAnsi="Times New Roman"/>
          <w:sz w:val="24"/>
          <w:szCs w:val="24"/>
          <w:lang w:eastAsia="ru-RU"/>
        </w:rPr>
        <w:t xml:space="preserve">) рублей </w:t>
      </w:r>
      <w:r w:rsidR="003F6AB0" w:rsidRPr="0083475D">
        <w:rPr>
          <w:rFonts w:ascii="Times New Roman" w:hAnsi="Times New Roman"/>
          <w:sz w:val="24"/>
          <w:szCs w:val="24"/>
          <w:lang w:eastAsia="ru-RU"/>
        </w:rPr>
        <w:t>18</w:t>
      </w:r>
      <w:r w:rsidR="003335E3" w:rsidRPr="0083475D">
        <w:rPr>
          <w:rFonts w:ascii="Times New Roman" w:hAnsi="Times New Roman"/>
          <w:sz w:val="24"/>
          <w:szCs w:val="24"/>
          <w:lang w:eastAsia="ru-RU"/>
        </w:rPr>
        <w:t xml:space="preserve"> копеек.</w:t>
      </w:r>
    </w:p>
    <w:p w:rsidR="003335E3" w:rsidRPr="0083475D" w:rsidRDefault="0083475D" w:rsidP="0083475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3335E3" w:rsidRPr="0083475D">
        <w:rPr>
          <w:rFonts w:ascii="Times New Roman" w:hAnsi="Times New Roman"/>
          <w:sz w:val="24"/>
          <w:szCs w:val="24"/>
          <w:lang w:eastAsia="ru-RU"/>
        </w:rPr>
        <w:t xml:space="preserve">Признать утратившим силу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="003335E3" w:rsidRPr="0083475D">
        <w:rPr>
          <w:rFonts w:ascii="Times New Roman" w:hAnsi="Times New Roman"/>
          <w:sz w:val="24"/>
          <w:szCs w:val="24"/>
          <w:lang w:eastAsia="ru-RU"/>
        </w:rPr>
        <w:t xml:space="preserve">ешение Совета </w:t>
      </w:r>
      <w:proofErr w:type="gramStart"/>
      <w:r w:rsidR="003335E3" w:rsidRPr="0083475D">
        <w:rPr>
          <w:rFonts w:ascii="Times New Roman" w:hAnsi="Times New Roman"/>
          <w:sz w:val="24"/>
          <w:szCs w:val="24"/>
          <w:lang w:eastAsia="ru-RU"/>
        </w:rPr>
        <w:t>депутатов</w:t>
      </w:r>
      <w:proofErr w:type="gramEnd"/>
      <w:r w:rsidR="003335E3" w:rsidRPr="0083475D">
        <w:rPr>
          <w:rFonts w:ascii="Times New Roman" w:hAnsi="Times New Roman"/>
          <w:sz w:val="24"/>
          <w:szCs w:val="24"/>
          <w:lang w:eastAsia="ru-RU"/>
        </w:rPr>
        <w:t xml:space="preserve"> ЗАТО городской округ Молодёжный Московской области от 23.07.2021 г. № 7/2 «Об установлении на территории ЗАТО городской округ Молодёжный Московской области </w:t>
      </w:r>
      <w:r w:rsidRPr="0083475D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83475D">
        <w:rPr>
          <w:rFonts w:ascii="Times New Roman" w:hAnsi="Times New Roman"/>
          <w:sz w:val="24"/>
          <w:szCs w:val="24"/>
        </w:rPr>
        <w:t xml:space="preserve">III, </w:t>
      </w:r>
      <w:r w:rsidRPr="0083475D">
        <w:rPr>
          <w:rFonts w:ascii="Times New Roman" w:hAnsi="Times New Roman"/>
          <w:sz w:val="24"/>
          <w:szCs w:val="24"/>
          <w:lang w:val="en-US"/>
        </w:rPr>
        <w:t>IV</w:t>
      </w:r>
      <w:r w:rsidR="003335E3" w:rsidRPr="0083475D">
        <w:rPr>
          <w:rFonts w:ascii="Times New Roman" w:hAnsi="Times New Roman"/>
          <w:sz w:val="24"/>
          <w:szCs w:val="24"/>
        </w:rPr>
        <w:t xml:space="preserve"> кварталы 2021 года и на </w:t>
      </w:r>
      <w:r w:rsidRPr="0083475D">
        <w:rPr>
          <w:rFonts w:ascii="Times New Roman" w:hAnsi="Times New Roman"/>
          <w:sz w:val="24"/>
          <w:szCs w:val="24"/>
          <w:lang w:val="en-US"/>
        </w:rPr>
        <w:t>I</w:t>
      </w:r>
      <w:r w:rsidRPr="0083475D">
        <w:rPr>
          <w:rFonts w:ascii="Times New Roman" w:hAnsi="Times New Roman"/>
          <w:sz w:val="24"/>
          <w:szCs w:val="24"/>
        </w:rPr>
        <w:t xml:space="preserve">, </w:t>
      </w:r>
      <w:r w:rsidRPr="0083475D">
        <w:rPr>
          <w:rFonts w:ascii="Times New Roman" w:hAnsi="Times New Roman"/>
          <w:sz w:val="24"/>
          <w:szCs w:val="24"/>
          <w:lang w:val="en-US"/>
        </w:rPr>
        <w:t>II</w:t>
      </w:r>
      <w:r w:rsidR="003335E3" w:rsidRPr="0083475D">
        <w:rPr>
          <w:rFonts w:ascii="Times New Roman" w:hAnsi="Times New Roman"/>
          <w:sz w:val="24"/>
          <w:szCs w:val="24"/>
        </w:rPr>
        <w:t xml:space="preserve"> кварталы 2022 года</w:t>
      </w:r>
      <w:r w:rsidR="003335E3" w:rsidRPr="0083475D">
        <w:rPr>
          <w:rFonts w:ascii="Times New Roman" w:hAnsi="Times New Roman"/>
          <w:sz w:val="24"/>
          <w:szCs w:val="24"/>
          <w:lang w:eastAsia="ru-RU"/>
        </w:rPr>
        <w:t xml:space="preserve"> величины порогового значения доходов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фонда».</w:t>
      </w:r>
    </w:p>
    <w:p w:rsidR="003335E3" w:rsidRPr="0083475D" w:rsidRDefault="003335E3" w:rsidP="0083475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335E3" w:rsidRPr="0083475D" w:rsidRDefault="0083475D" w:rsidP="0083475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3335E3" w:rsidRPr="0083475D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Информационном вестнике «М</w:t>
      </w:r>
      <w:r>
        <w:rPr>
          <w:rFonts w:ascii="Times New Roman" w:hAnsi="Times New Roman"/>
          <w:sz w:val="24"/>
          <w:szCs w:val="24"/>
          <w:lang w:eastAsia="ru-RU"/>
        </w:rPr>
        <w:t>ОЛОДЁЖНЫЙ</w:t>
      </w:r>
      <w:r w:rsidR="003335E3" w:rsidRPr="0083475D">
        <w:rPr>
          <w:rFonts w:ascii="Times New Roman" w:hAnsi="Times New Roman"/>
          <w:sz w:val="24"/>
          <w:szCs w:val="24"/>
          <w:lang w:eastAsia="ru-RU"/>
        </w:rPr>
        <w:t xml:space="preserve">» и </w:t>
      </w:r>
      <w:r w:rsidR="003335E3" w:rsidRPr="0083475D">
        <w:rPr>
          <w:rFonts w:ascii="Times New Roman" w:hAnsi="Times New Roman"/>
          <w:sz w:val="24"/>
          <w:szCs w:val="24"/>
        </w:rPr>
        <w:t xml:space="preserve">разместить на официальном сайте органов местного </w:t>
      </w:r>
      <w:proofErr w:type="gramStart"/>
      <w:r w:rsidR="003335E3" w:rsidRPr="0083475D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="003335E3" w:rsidRPr="0083475D">
        <w:rPr>
          <w:rFonts w:ascii="Times New Roman" w:hAnsi="Times New Roman"/>
          <w:sz w:val="24"/>
          <w:szCs w:val="24"/>
        </w:rPr>
        <w:t xml:space="preserve"> ЗАТО городской округ Молод</w:t>
      </w:r>
      <w:r>
        <w:rPr>
          <w:rFonts w:ascii="Times New Roman" w:hAnsi="Times New Roman"/>
          <w:sz w:val="24"/>
          <w:szCs w:val="24"/>
        </w:rPr>
        <w:t>ё</w:t>
      </w:r>
      <w:r w:rsidR="003335E3" w:rsidRPr="0083475D">
        <w:rPr>
          <w:rFonts w:ascii="Times New Roman" w:hAnsi="Times New Roman"/>
          <w:sz w:val="24"/>
          <w:szCs w:val="24"/>
        </w:rPr>
        <w:t>жный в информационно-телекоммуникационной сети Интернет.</w:t>
      </w:r>
    </w:p>
    <w:p w:rsidR="003335E3" w:rsidRPr="0083475D" w:rsidRDefault="0083475D" w:rsidP="0083475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335E3" w:rsidRPr="0083475D">
        <w:rPr>
          <w:rFonts w:ascii="Times New Roman" w:hAnsi="Times New Roman"/>
          <w:sz w:val="24"/>
          <w:szCs w:val="24"/>
        </w:rPr>
        <w:t>Настоящее решение вступает в силу с момента его официального опубликования и распространяется на правоотношения, возникшие с 01.0</w:t>
      </w:r>
      <w:r w:rsidR="00AD7DEE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3335E3" w:rsidRPr="0083475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2 </w:t>
      </w:r>
      <w:r w:rsidR="003335E3" w:rsidRPr="0083475D">
        <w:rPr>
          <w:rFonts w:ascii="Times New Roman" w:hAnsi="Times New Roman"/>
          <w:sz w:val="24"/>
          <w:szCs w:val="24"/>
        </w:rPr>
        <w:t>года.</w:t>
      </w:r>
    </w:p>
    <w:p w:rsidR="003335E3" w:rsidRPr="0083475D" w:rsidRDefault="003335E3" w:rsidP="008347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35E3" w:rsidRDefault="003335E3" w:rsidP="00333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75D" w:rsidRPr="0083475D" w:rsidRDefault="0083475D" w:rsidP="0083475D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83475D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83475D" w:rsidRPr="0083475D" w:rsidRDefault="0083475D" w:rsidP="0083475D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83475D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                            С.П. </w:t>
      </w:r>
      <w:proofErr w:type="spellStart"/>
      <w:r w:rsidRPr="0083475D">
        <w:rPr>
          <w:rFonts w:ascii="Times New Roman" w:hAnsi="Times New Roman"/>
          <w:b/>
          <w:sz w:val="24"/>
          <w:szCs w:val="24"/>
        </w:rPr>
        <w:t>Бочкарёв</w:t>
      </w:r>
      <w:proofErr w:type="spellEnd"/>
    </w:p>
    <w:p w:rsidR="0083475D" w:rsidRPr="0083475D" w:rsidRDefault="0083475D" w:rsidP="0083475D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83475D" w:rsidRPr="0083475D" w:rsidRDefault="0083475D" w:rsidP="0083475D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83475D" w:rsidRPr="0083475D" w:rsidRDefault="0083475D" w:rsidP="0083475D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3475D">
        <w:rPr>
          <w:rFonts w:ascii="Times New Roman" w:hAnsi="Times New Roman"/>
          <w:b/>
          <w:sz w:val="24"/>
          <w:szCs w:val="24"/>
        </w:rPr>
        <w:t>Глава</w:t>
      </w:r>
      <w:proofErr w:type="gramEnd"/>
      <w:r w:rsidRPr="0083475D">
        <w:rPr>
          <w:rFonts w:ascii="Times New Roman" w:hAnsi="Times New Roman"/>
          <w:b/>
          <w:sz w:val="24"/>
          <w:szCs w:val="24"/>
        </w:rPr>
        <w:t xml:space="preserve"> ЗАТО городской округ</w:t>
      </w:r>
    </w:p>
    <w:p w:rsidR="0083475D" w:rsidRPr="0083475D" w:rsidRDefault="0083475D" w:rsidP="0083475D">
      <w:pPr>
        <w:jc w:val="both"/>
        <w:rPr>
          <w:rFonts w:ascii="Times New Roman" w:hAnsi="Times New Roman"/>
          <w:b/>
          <w:sz w:val="24"/>
          <w:szCs w:val="24"/>
        </w:rPr>
      </w:pPr>
      <w:r w:rsidRPr="0083475D">
        <w:rPr>
          <w:rFonts w:ascii="Times New Roman" w:hAnsi="Times New Roman"/>
          <w:b/>
          <w:sz w:val="24"/>
          <w:szCs w:val="24"/>
        </w:rPr>
        <w:t xml:space="preserve">Молодёжный Московской области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3475D">
        <w:rPr>
          <w:rFonts w:ascii="Times New Roman" w:hAnsi="Times New Roman"/>
          <w:b/>
          <w:sz w:val="24"/>
          <w:szCs w:val="24"/>
        </w:rPr>
        <w:t xml:space="preserve">       В.Ю. </w:t>
      </w:r>
      <w:proofErr w:type="spellStart"/>
      <w:r w:rsidRPr="0083475D">
        <w:rPr>
          <w:rFonts w:ascii="Times New Roman" w:hAnsi="Times New Roman"/>
          <w:b/>
          <w:sz w:val="24"/>
          <w:szCs w:val="24"/>
        </w:rPr>
        <w:t>Юткин</w:t>
      </w:r>
      <w:proofErr w:type="spellEnd"/>
    </w:p>
    <w:p w:rsidR="0083475D" w:rsidRPr="006A18A8" w:rsidRDefault="0083475D" w:rsidP="0083475D">
      <w:pPr>
        <w:jc w:val="both"/>
        <w:rPr>
          <w:b/>
        </w:rPr>
      </w:pPr>
    </w:p>
    <w:p w:rsidR="0083475D" w:rsidRPr="00DF1277" w:rsidRDefault="0083475D" w:rsidP="0083475D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3335E3" w:rsidRDefault="003335E3" w:rsidP="003335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335E3" w:rsidRDefault="003335E3" w:rsidP="003335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5E3" w:rsidRDefault="003335E3" w:rsidP="003335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Статьей 3 Закона Московской области от 22.12.2017 № 231/2017-ОЗ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</w:t>
      </w:r>
      <w:r w:rsidR="00321807">
        <w:rPr>
          <w:rFonts w:ascii="Times New Roman" w:hAnsi="Times New Roman"/>
          <w:sz w:val="24"/>
          <w:szCs w:val="24"/>
        </w:rPr>
        <w:t xml:space="preserve">ого жилищного фонда» определен </w:t>
      </w:r>
      <w:r>
        <w:rPr>
          <w:rFonts w:ascii="Times New Roman" w:hAnsi="Times New Roman"/>
          <w:sz w:val="24"/>
          <w:szCs w:val="24"/>
        </w:rPr>
        <w:t>Порядок определения величины порогового значения доходов и стоимости имущества:</w:t>
      </w:r>
    </w:p>
    <w:p w:rsidR="003335E3" w:rsidRDefault="003335E3" w:rsidP="00333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335E3" w:rsidRDefault="003335E3" w:rsidP="00333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Величина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(ПЗ) определяется органом местного самоуправления по следующей формуле:</w:t>
      </w:r>
    </w:p>
    <w:p w:rsidR="003335E3" w:rsidRDefault="003335E3" w:rsidP="0033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5E3" w:rsidRDefault="003335E3" w:rsidP="00333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ПЗ = НП x </w:t>
      </w:r>
      <w:proofErr w:type="gramStart"/>
      <w:r>
        <w:rPr>
          <w:rFonts w:ascii="Times New Roman" w:hAnsi="Times New Roman"/>
          <w:b/>
          <w:sz w:val="28"/>
          <w:szCs w:val="28"/>
        </w:rPr>
        <w:t>СС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Т,</w:t>
      </w:r>
    </w:p>
    <w:p w:rsidR="003335E3" w:rsidRDefault="003335E3" w:rsidP="0033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5E3" w:rsidRDefault="003335E3" w:rsidP="00333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3335E3" w:rsidRDefault="003335E3" w:rsidP="00333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НП - норма предоставления площади жилого помещения по договору социального найма на одного гражданина, установленная органом местного самоуправления в соответствующем муниципальном образовании Московской области – </w:t>
      </w:r>
      <w:r>
        <w:rPr>
          <w:rFonts w:ascii="Times New Roman" w:hAnsi="Times New Roman"/>
          <w:b/>
          <w:sz w:val="24"/>
          <w:szCs w:val="24"/>
        </w:rPr>
        <w:t xml:space="preserve">на территории ЗАТО </w:t>
      </w:r>
      <w:proofErr w:type="spellStart"/>
      <w:r>
        <w:rPr>
          <w:rFonts w:ascii="Times New Roman" w:hAnsi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/>
          <w:b/>
          <w:sz w:val="24"/>
          <w:szCs w:val="24"/>
        </w:rPr>
        <w:t>. Молодёжный Решением Совета депутатов от 19.06.2017г. № 4/3</w:t>
      </w:r>
      <w:r w:rsidR="003F6AB0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 установлении максимальной нормы предоставления площади жилого</w:t>
      </w:r>
      <w:r w:rsidR="003F6A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помещения на одного гражданина в ЗАТО городской округ Молодёжный для определения порогового значения и стоимости имущества в целях признания гражданина малоимущим»  утверждена – 18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</w:rPr>
        <w:t>.;</w:t>
      </w:r>
    </w:p>
    <w:p w:rsidR="003335E3" w:rsidRDefault="003335E3" w:rsidP="00333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 - значение средней рыночной стоимости 1 квадратного метра общей площади жилья по муниципальному образованию Московской области, определяемое в соответствии с методикой определения средней рыночной стоимости 1 квадратного метра общей площади жилья в Московской области, утверждаемой Правительством Московской области, и действующее на дату установления величины порогового значения доходов и стоимости имущества – </w:t>
      </w:r>
      <w:r>
        <w:rPr>
          <w:rFonts w:ascii="Times New Roman" w:hAnsi="Times New Roman"/>
          <w:b/>
          <w:sz w:val="24"/>
          <w:szCs w:val="24"/>
        </w:rPr>
        <w:t xml:space="preserve">Распоряжением Комитета по ценам и тарифам МО от 22.06.2022 года № 80-Р установлено среднее значение рыночной стоимости 1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по ЗАТО </w:t>
      </w:r>
      <w:proofErr w:type="spellStart"/>
      <w:r>
        <w:rPr>
          <w:rFonts w:ascii="Times New Roman" w:hAnsi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/>
          <w:b/>
          <w:sz w:val="24"/>
          <w:szCs w:val="24"/>
        </w:rPr>
        <w:t>. Молодёжный Московской области  118 349рублей;</w:t>
      </w:r>
    </w:p>
    <w:p w:rsidR="003335E3" w:rsidRDefault="003335E3" w:rsidP="00333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 - период накопления – в соответствии с Законом МО от 22.12.2017г. № 231/2017-ОЗ – период накопления установлен 240 месяцев.</w:t>
      </w:r>
    </w:p>
    <w:p w:rsidR="003335E3" w:rsidRDefault="003335E3" w:rsidP="003335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Таким образом, ПЗ = 18 Х 118 </w:t>
      </w:r>
      <w:proofErr w:type="gramStart"/>
      <w:r>
        <w:rPr>
          <w:rFonts w:ascii="Times New Roman" w:hAnsi="Times New Roman"/>
          <w:b/>
          <w:sz w:val="28"/>
          <w:szCs w:val="28"/>
        </w:rPr>
        <w:t>349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240 = </w:t>
      </w:r>
      <w:r w:rsidR="003F6AB0">
        <w:rPr>
          <w:rFonts w:ascii="Times New Roman" w:hAnsi="Times New Roman"/>
          <w:b/>
          <w:sz w:val="28"/>
          <w:szCs w:val="28"/>
        </w:rPr>
        <w:t>8 876,18</w:t>
      </w:r>
      <w:r>
        <w:rPr>
          <w:rFonts w:ascii="Times New Roman" w:hAnsi="Times New Roman"/>
          <w:b/>
          <w:sz w:val="28"/>
          <w:szCs w:val="28"/>
        </w:rPr>
        <w:t xml:space="preserve"> руб.</w:t>
      </w:r>
    </w:p>
    <w:sectPr w:rsidR="003335E3" w:rsidSect="0083475D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A7D28"/>
    <w:multiLevelType w:val="hybridMultilevel"/>
    <w:tmpl w:val="37FA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2B"/>
    <w:rsid w:val="00321807"/>
    <w:rsid w:val="003335E3"/>
    <w:rsid w:val="003F6AB0"/>
    <w:rsid w:val="0052102B"/>
    <w:rsid w:val="007C0EE1"/>
    <w:rsid w:val="0083475D"/>
    <w:rsid w:val="00A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04E6E-279C-447C-B4D2-B7234009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5E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7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8347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2022-07-01T05:38:00Z</dcterms:created>
  <dcterms:modified xsi:type="dcterms:W3CDTF">2022-07-07T08:07:00Z</dcterms:modified>
</cp:coreProperties>
</file>