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83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59AF4A" wp14:editId="14A66FA5">
            <wp:extent cx="640080" cy="796925"/>
            <wp:effectExtent l="0" t="0" r="7620" b="317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D9" w:rsidRPr="0029065D" w:rsidRDefault="00216CD9" w:rsidP="00216CD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16CD9" w:rsidRPr="0029065D" w:rsidRDefault="00216CD9" w:rsidP="00216CD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216CD9" w:rsidRPr="0029065D" w:rsidRDefault="00216CD9" w:rsidP="00216CD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216CD9" w:rsidRPr="0029065D" w:rsidRDefault="00216CD9" w:rsidP="00216CD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ГОРОДСКОЙ ОКРУГ МОЛОДЁЖНЫЙ</w:t>
      </w:r>
    </w:p>
    <w:p w:rsidR="00216CD9" w:rsidRPr="0029065D" w:rsidRDefault="00216CD9" w:rsidP="00216CD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216CD9" w:rsidRPr="0029065D" w:rsidRDefault="00216CD9" w:rsidP="00216CD9">
      <w:pPr>
        <w:pStyle w:val="1"/>
        <w:tabs>
          <w:tab w:val="left" w:pos="5572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216CD9" w:rsidRPr="0029065D" w:rsidRDefault="00216CD9" w:rsidP="00216CD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РЕШЕНИЕ</w:t>
      </w:r>
    </w:p>
    <w:p w:rsidR="00ED3683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3683" w:rsidRDefault="00216CD9" w:rsidP="00216CD9">
      <w:pPr>
        <w:tabs>
          <w:tab w:val="left" w:pos="1640"/>
          <w:tab w:val="center" w:pos="5032"/>
          <w:tab w:val="left" w:pos="5103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Pr="00216CD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 w:rsidR="008F7F98" w:rsidRPr="00216CD9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="00ED3683" w:rsidRPr="00216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</w:t>
      </w:r>
      <w:r w:rsidRPr="00216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ED3683" w:rsidRPr="00216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6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_____</w:t>
      </w:r>
    </w:p>
    <w:p w:rsidR="00216CD9" w:rsidRPr="00216CD9" w:rsidRDefault="00216CD9" w:rsidP="00216CD9">
      <w:pPr>
        <w:tabs>
          <w:tab w:val="left" w:pos="1640"/>
          <w:tab w:val="center" w:pos="5032"/>
          <w:tab w:val="left" w:pos="5103"/>
        </w:tabs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</w:p>
    <w:p w:rsidR="00ED3683" w:rsidRDefault="00ED3683" w:rsidP="0021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установлении на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3335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F7F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кварталы 2024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bookmarkEnd w:id="0"/>
    <w:p w:rsidR="00216CD9" w:rsidRDefault="00216CD9" w:rsidP="00216CD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ПРОЕКТ</w:t>
      </w:r>
    </w:p>
    <w:p w:rsidR="00ED3683" w:rsidRDefault="00216CD9" w:rsidP="00216CD9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D3683" w:rsidRPr="00216CD9" w:rsidRDefault="00ED3683" w:rsidP="00216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14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Законом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27.03.2018 года № 196/12 «Об утверждении перечня видов доходов, учитываемых при расчете размере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найма», Распоряжением Комитета по ценам и тарифам Московской области от </w:t>
      </w:r>
      <w:r w:rsidR="008F7F98">
        <w:rPr>
          <w:rFonts w:ascii="Times New Roman" w:hAnsi="Times New Roman"/>
          <w:sz w:val="24"/>
          <w:szCs w:val="24"/>
        </w:rPr>
        <w:t>20.12.2023 № 281</w:t>
      </w:r>
      <w:r>
        <w:rPr>
          <w:rFonts w:ascii="Times New Roman" w:hAnsi="Times New Roman"/>
          <w:sz w:val="24"/>
          <w:szCs w:val="24"/>
        </w:rPr>
        <w:t xml:space="preserve">-р «Об установлении предельной стоимости 1 квадратного метра общей площади жилья в Московской области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3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кварталы 202</w:t>
      </w:r>
      <w:r w:rsidR="008F7F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», руководствуясь Уставом ЗАТО городской округ Молодёжный Московской области, Совет депутатов ЗАТО городской округ Молодёжный </w:t>
      </w:r>
      <w:r w:rsidR="00216CD9">
        <w:rPr>
          <w:rFonts w:ascii="Times New Roman" w:hAnsi="Times New Roman"/>
          <w:b/>
          <w:sz w:val="24"/>
          <w:szCs w:val="24"/>
        </w:rPr>
        <w:t>решил:</w:t>
      </w:r>
    </w:p>
    <w:p w:rsidR="00ED3683" w:rsidRDefault="00ED3683" w:rsidP="00ED3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683" w:rsidRDefault="00216CD9" w:rsidP="00216CD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D3683">
        <w:rPr>
          <w:rFonts w:ascii="Times New Roman" w:hAnsi="Times New Roman"/>
          <w:sz w:val="24"/>
          <w:szCs w:val="24"/>
        </w:rPr>
        <w:t xml:space="preserve">Установить на </w:t>
      </w:r>
      <w:proofErr w:type="gramStart"/>
      <w:r w:rsidR="00ED36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ED3683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на </w:t>
      </w:r>
      <w:r w:rsidR="00ED3683">
        <w:rPr>
          <w:rFonts w:ascii="Times New Roman" w:hAnsi="Times New Roman"/>
          <w:sz w:val="24"/>
          <w:szCs w:val="24"/>
          <w:lang w:val="en-US"/>
        </w:rPr>
        <w:t>I</w:t>
      </w:r>
      <w:r w:rsidR="00ED3683">
        <w:rPr>
          <w:rFonts w:ascii="Times New Roman" w:hAnsi="Times New Roman"/>
          <w:sz w:val="24"/>
          <w:szCs w:val="24"/>
        </w:rPr>
        <w:t xml:space="preserve">, </w:t>
      </w:r>
      <w:r w:rsidR="00ED3683">
        <w:rPr>
          <w:rFonts w:ascii="Times New Roman" w:hAnsi="Times New Roman"/>
          <w:sz w:val="24"/>
          <w:szCs w:val="24"/>
          <w:lang w:val="en-US"/>
        </w:rPr>
        <w:t>II</w:t>
      </w:r>
      <w:r w:rsidR="00ED3683">
        <w:rPr>
          <w:rFonts w:ascii="Times New Roman" w:hAnsi="Times New Roman"/>
          <w:sz w:val="24"/>
          <w:szCs w:val="24"/>
        </w:rPr>
        <w:t xml:space="preserve"> кварталы 202</w:t>
      </w:r>
      <w:r w:rsidR="008F7F98">
        <w:rPr>
          <w:rFonts w:ascii="Times New Roman" w:hAnsi="Times New Roman"/>
          <w:sz w:val="24"/>
          <w:szCs w:val="24"/>
        </w:rPr>
        <w:t>4</w:t>
      </w:r>
      <w:r w:rsidR="00ED3683">
        <w:rPr>
          <w:rFonts w:ascii="Times New Roman" w:hAnsi="Times New Roman"/>
          <w:sz w:val="24"/>
          <w:szCs w:val="24"/>
        </w:rPr>
        <w:t xml:space="preserve"> года 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размере </w:t>
      </w:r>
      <w:r w:rsidR="008F7F98" w:rsidRPr="008F7F98">
        <w:rPr>
          <w:rFonts w:ascii="Times New Roman" w:hAnsi="Times New Roman"/>
          <w:sz w:val="24"/>
          <w:szCs w:val="24"/>
        </w:rPr>
        <w:t>8 742,15</w:t>
      </w:r>
      <w:r w:rsidR="008F7F98">
        <w:rPr>
          <w:rFonts w:ascii="Times New Roman" w:hAnsi="Times New Roman"/>
          <w:b/>
          <w:sz w:val="28"/>
          <w:szCs w:val="28"/>
        </w:rPr>
        <w:t xml:space="preserve"> 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восемь тысяч семьсот сорок два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рубл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15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копеек.</w:t>
      </w:r>
    </w:p>
    <w:p w:rsidR="00ED3683" w:rsidRPr="003335E3" w:rsidRDefault="00FA2904" w:rsidP="00FA2904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утратившим силу Решение Совета </w:t>
      </w:r>
      <w:proofErr w:type="gramStart"/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</w:t>
      </w:r>
      <w:proofErr w:type="gramEnd"/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от 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03.03.2023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2/6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установлении на территории ЗАТО городской округ Молодёжный Московской области на </w:t>
      </w:r>
      <w:r w:rsidR="008F7F98">
        <w:rPr>
          <w:rFonts w:ascii="Times New Roman" w:hAnsi="Times New Roman"/>
          <w:sz w:val="24"/>
          <w:szCs w:val="24"/>
          <w:lang w:val="en-US"/>
        </w:rPr>
        <w:t>I</w:t>
      </w:r>
      <w:r w:rsidR="007B4B04">
        <w:rPr>
          <w:rFonts w:ascii="Times New Roman" w:hAnsi="Times New Roman"/>
          <w:sz w:val="24"/>
          <w:szCs w:val="24"/>
        </w:rPr>
        <w:t>,</w:t>
      </w:r>
      <w:r w:rsidR="00216CD9">
        <w:rPr>
          <w:rFonts w:ascii="Times New Roman" w:hAnsi="Times New Roman"/>
          <w:sz w:val="24"/>
          <w:szCs w:val="24"/>
        </w:rPr>
        <w:t xml:space="preserve"> </w:t>
      </w:r>
      <w:r w:rsidR="007B4B04">
        <w:rPr>
          <w:rFonts w:ascii="Times New Roman" w:hAnsi="Times New Roman"/>
          <w:sz w:val="24"/>
          <w:szCs w:val="24"/>
          <w:lang w:val="en-US"/>
        </w:rPr>
        <w:t>II</w:t>
      </w:r>
      <w:r w:rsidR="007B4B04" w:rsidRPr="007B4B04">
        <w:rPr>
          <w:rFonts w:ascii="Times New Roman" w:hAnsi="Times New Roman"/>
          <w:sz w:val="24"/>
          <w:szCs w:val="24"/>
        </w:rPr>
        <w:t xml:space="preserve"> </w:t>
      </w:r>
      <w:r w:rsidR="00ED3683">
        <w:rPr>
          <w:rFonts w:ascii="Times New Roman" w:hAnsi="Times New Roman"/>
          <w:sz w:val="24"/>
          <w:szCs w:val="24"/>
        </w:rPr>
        <w:t>кварталы 202</w:t>
      </w:r>
      <w:r w:rsidR="007B4B04" w:rsidRPr="007B4B04">
        <w:rPr>
          <w:rFonts w:ascii="Times New Roman" w:hAnsi="Times New Roman"/>
          <w:sz w:val="24"/>
          <w:szCs w:val="24"/>
        </w:rPr>
        <w:t>3</w:t>
      </w:r>
      <w:r w:rsidR="00ED3683">
        <w:rPr>
          <w:rFonts w:ascii="Times New Roman" w:hAnsi="Times New Roman"/>
          <w:sz w:val="24"/>
          <w:szCs w:val="24"/>
        </w:rPr>
        <w:t xml:space="preserve"> года</w:t>
      </w:r>
      <w:r w:rsidR="00ED3683" w:rsidRPr="003335E3">
        <w:rPr>
          <w:rFonts w:ascii="Times New Roman" w:hAnsi="Times New Roman"/>
          <w:sz w:val="24"/>
          <w:szCs w:val="24"/>
        </w:rPr>
        <w:t xml:space="preserve"> 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ED3683" w:rsidRPr="003335E3" w:rsidRDefault="00ED3683" w:rsidP="00ED368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16CD9" w:rsidRPr="00713C15" w:rsidRDefault="007B4B04" w:rsidP="00FA2904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7B4B04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Pr="007B4B04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216CD9" w:rsidRPr="006E04D2">
        <w:rPr>
          <w:rFonts w:ascii="Times New Roman" w:hAnsi="Times New Roman"/>
          <w:sz w:val="24"/>
          <w:szCs w:val="24"/>
        </w:rPr>
        <w:t xml:space="preserve">Настоящее </w:t>
      </w:r>
      <w:r w:rsidR="00216CD9">
        <w:rPr>
          <w:rFonts w:ascii="Times New Roman" w:hAnsi="Times New Roman"/>
          <w:sz w:val="24"/>
          <w:szCs w:val="24"/>
        </w:rPr>
        <w:t>Р</w:t>
      </w:r>
      <w:r w:rsidR="00216CD9" w:rsidRPr="006E04D2">
        <w:rPr>
          <w:rFonts w:ascii="Times New Roman" w:hAnsi="Times New Roman"/>
          <w:sz w:val="24"/>
          <w:szCs w:val="24"/>
        </w:rPr>
        <w:t>ешение размести</w:t>
      </w:r>
      <w:r w:rsidR="00216CD9">
        <w:rPr>
          <w:rFonts w:ascii="Times New Roman" w:hAnsi="Times New Roman"/>
          <w:sz w:val="24"/>
          <w:szCs w:val="24"/>
        </w:rPr>
        <w:t>ть на официальном</w:t>
      </w:r>
      <w:r w:rsidR="00216CD9" w:rsidRPr="006E04D2">
        <w:rPr>
          <w:rFonts w:ascii="Times New Roman" w:hAnsi="Times New Roman"/>
          <w:sz w:val="24"/>
          <w:szCs w:val="24"/>
        </w:rPr>
        <w:t xml:space="preserve"> сайте </w:t>
      </w:r>
      <w:proofErr w:type="gramStart"/>
      <w:r w:rsidR="00216CD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16CD9">
        <w:rPr>
          <w:rFonts w:ascii="Times New Roman" w:hAnsi="Times New Roman"/>
          <w:sz w:val="24"/>
          <w:szCs w:val="24"/>
        </w:rPr>
        <w:t xml:space="preserve"> </w:t>
      </w:r>
      <w:r w:rsidR="00216CD9" w:rsidRPr="006E04D2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="00216CD9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216CD9" w:rsidRPr="00713C15">
        <w:rPr>
          <w:rFonts w:ascii="Times New Roman" w:hAnsi="Times New Roman"/>
          <w:sz w:val="24"/>
          <w:szCs w:val="24"/>
        </w:rPr>
        <w:t>http://www.молодёжный.рф.</w:t>
      </w:r>
    </w:p>
    <w:p w:rsidR="00ED3683" w:rsidRPr="00FA2904" w:rsidRDefault="007B4B04" w:rsidP="00FA290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2904">
        <w:rPr>
          <w:rFonts w:ascii="Times New Roman" w:hAnsi="Times New Roman" w:cs="Times New Roman"/>
          <w:sz w:val="24"/>
          <w:szCs w:val="24"/>
        </w:rPr>
        <w:t xml:space="preserve">4. </w:t>
      </w:r>
      <w:r w:rsidR="00ED3683" w:rsidRPr="00FA290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 и </w:t>
      </w:r>
      <w:r w:rsidRPr="00FA2904">
        <w:rPr>
          <w:rFonts w:ascii="Times New Roman" w:hAnsi="Times New Roman" w:cs="Times New Roman"/>
          <w:sz w:val="24"/>
          <w:szCs w:val="24"/>
        </w:rPr>
        <w:t xml:space="preserve">    </w:t>
      </w:r>
      <w:r w:rsidR="00ED3683" w:rsidRPr="00FA2904">
        <w:rPr>
          <w:rFonts w:ascii="Times New Roman" w:hAnsi="Times New Roman" w:cs="Times New Roman"/>
          <w:sz w:val="24"/>
          <w:szCs w:val="24"/>
        </w:rPr>
        <w:t>распространяется на правоо</w:t>
      </w:r>
      <w:r w:rsidR="00216CD9" w:rsidRPr="00FA2904">
        <w:rPr>
          <w:rFonts w:ascii="Times New Roman" w:hAnsi="Times New Roman" w:cs="Times New Roman"/>
          <w:sz w:val="24"/>
          <w:szCs w:val="24"/>
        </w:rPr>
        <w:t xml:space="preserve">тношения, возникшие с 01.03.2024 </w:t>
      </w:r>
      <w:r w:rsidR="00ED3683" w:rsidRPr="00FA2904">
        <w:rPr>
          <w:rFonts w:ascii="Times New Roman" w:hAnsi="Times New Roman" w:cs="Times New Roman"/>
          <w:sz w:val="24"/>
          <w:szCs w:val="24"/>
        </w:rPr>
        <w:t>года.</w:t>
      </w: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904" w:rsidRDefault="00FA2904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CD9" w:rsidRPr="009B0AD8" w:rsidRDefault="00216CD9" w:rsidP="00216C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216CD9" w:rsidRDefault="00216CD9" w:rsidP="00216C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B0AD8">
        <w:rPr>
          <w:rFonts w:ascii="Times New Roman" w:hAnsi="Times New Roman"/>
          <w:b/>
          <w:sz w:val="24"/>
          <w:szCs w:val="24"/>
        </w:rPr>
        <w:t xml:space="preserve"> С.П. </w:t>
      </w:r>
      <w:proofErr w:type="spellStart"/>
      <w:r w:rsidRPr="009B0AD8">
        <w:rPr>
          <w:rFonts w:ascii="Times New Roman" w:hAnsi="Times New Roman"/>
          <w:b/>
          <w:sz w:val="24"/>
          <w:szCs w:val="24"/>
        </w:rPr>
        <w:t>Бочкарё</w:t>
      </w:r>
      <w:r>
        <w:rPr>
          <w:rFonts w:ascii="Times New Roman" w:hAnsi="Times New Roman"/>
          <w:b/>
          <w:sz w:val="24"/>
          <w:szCs w:val="24"/>
        </w:rPr>
        <w:t>в</w:t>
      </w:r>
      <w:proofErr w:type="spellEnd"/>
    </w:p>
    <w:p w:rsidR="00216CD9" w:rsidRDefault="00216CD9" w:rsidP="00216C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6CD9" w:rsidRDefault="00216CD9" w:rsidP="00216CD9">
      <w:pPr>
        <w:pStyle w:val="1"/>
        <w:tabs>
          <w:tab w:val="left" w:pos="781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16CD9" w:rsidRPr="0020281D" w:rsidRDefault="00216CD9" w:rsidP="00216CD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0281D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20281D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216CD9" w:rsidRPr="00B37EAF" w:rsidRDefault="00216CD9" w:rsidP="00216CD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0281D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0281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М.А. Петухов</w:t>
      </w:r>
      <w:r w:rsidRPr="0020281D">
        <w:rPr>
          <w:rFonts w:ascii="Times New Roman" w:hAnsi="Times New Roman"/>
          <w:b/>
          <w:sz w:val="24"/>
          <w:szCs w:val="24"/>
        </w:rPr>
        <w:t xml:space="preserve"> </w:t>
      </w: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83533F" w:rsidRDefault="0083533F" w:rsidP="00ED3683"/>
    <w:p w:rsidR="00ED3683" w:rsidRDefault="00ED3683" w:rsidP="00ED3683"/>
    <w:p w:rsidR="00ED3683" w:rsidRDefault="00ED3683" w:rsidP="00ED3683"/>
    <w:p w:rsidR="00ED3683" w:rsidRDefault="00ED3683" w:rsidP="00ED3683"/>
    <w:p w:rsidR="00ED3683" w:rsidRDefault="00ED3683" w:rsidP="00ED3683"/>
    <w:p w:rsidR="00ED3683" w:rsidRDefault="00ED3683" w:rsidP="00ED3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D3683" w:rsidRDefault="00ED3683" w:rsidP="00ED36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683" w:rsidRDefault="00ED3683" w:rsidP="00ED3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3 Закона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определен Порядок определения величины порогового значения доходов и стоимости имущества:</w:t>
      </w: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ПЗ = НП x </w:t>
      </w:r>
      <w:proofErr w:type="gramStart"/>
      <w:r>
        <w:rPr>
          <w:rFonts w:ascii="Times New Roman" w:hAnsi="Times New Roman"/>
          <w:b/>
          <w:sz w:val="28"/>
          <w:szCs w:val="28"/>
        </w:rPr>
        <w:t>СС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Т,</w:t>
      </w: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D3683" w:rsidRDefault="00ED3683" w:rsidP="00ED3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 – </w:t>
      </w:r>
      <w:r>
        <w:rPr>
          <w:rFonts w:ascii="Times New Roman" w:hAnsi="Times New Roman"/>
          <w:b/>
          <w:sz w:val="24"/>
          <w:szCs w:val="24"/>
        </w:rPr>
        <w:t xml:space="preserve">на территории ЗАТО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Молодёжный Решением Совета депутатов от 19.06.2017г. № 4/3 «Об установлении максимальной нормы предоставления площади жилого помещения на одного гражданина в ЗАТО городской округ Молодёжный для определения порогового значения и стоимости имущества в целях признания гражданина малоимущим»  утверждена – 18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.;</w:t>
      </w:r>
    </w:p>
    <w:p w:rsidR="00ED3683" w:rsidRDefault="00ED3683" w:rsidP="00ED3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 – </w:t>
      </w:r>
      <w:r>
        <w:rPr>
          <w:rFonts w:ascii="Times New Roman" w:hAnsi="Times New Roman"/>
          <w:b/>
          <w:sz w:val="24"/>
          <w:szCs w:val="24"/>
        </w:rPr>
        <w:t xml:space="preserve">Распоряжением Комитета по ценам и тарифам МО от 28.12.2022 года № 283-Р установлено </w:t>
      </w:r>
    </w:p>
    <w:p w:rsidR="00ED3683" w:rsidRDefault="00ED3683" w:rsidP="00ED3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- период накопления – в соответствии с Законом МО от 22.12.2017г. № 231/2017-ОЗ – период накопления установлен 240 месяцев.</w:t>
      </w:r>
    </w:p>
    <w:p w:rsidR="00ED3683" w:rsidRDefault="00ED3683" w:rsidP="00ED3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ПЗ = 18 Х </w:t>
      </w:r>
      <w:proofErr w:type="gramStart"/>
      <w:r w:rsidR="008F7F98">
        <w:rPr>
          <w:rFonts w:ascii="Times New Roman" w:hAnsi="Times New Roman"/>
          <w:b/>
          <w:sz w:val="28"/>
          <w:szCs w:val="28"/>
        </w:rPr>
        <w:t>116562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240 = </w:t>
      </w:r>
      <w:r w:rsidR="008F7F98">
        <w:rPr>
          <w:rFonts w:ascii="Times New Roman" w:hAnsi="Times New Roman"/>
          <w:b/>
          <w:sz w:val="28"/>
          <w:szCs w:val="28"/>
        </w:rPr>
        <w:t>8 742,15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683" w:rsidRDefault="00ED3683" w:rsidP="00ED3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683" w:rsidRDefault="00ED3683" w:rsidP="00ED3683"/>
    <w:p w:rsidR="00ED3683" w:rsidRDefault="00ED3683" w:rsidP="00ED3683"/>
    <w:p w:rsidR="00ED3683" w:rsidRDefault="00ED3683" w:rsidP="00ED3683"/>
    <w:p w:rsidR="00ED3683" w:rsidRDefault="00ED3683" w:rsidP="00ED3683"/>
    <w:p w:rsidR="00ED3683" w:rsidRDefault="00ED3683" w:rsidP="00ED3683"/>
    <w:p w:rsidR="00ED3683" w:rsidRDefault="00ED3683" w:rsidP="00ED3683"/>
    <w:p w:rsidR="00ED3683" w:rsidRDefault="00ED3683" w:rsidP="00ED3683"/>
    <w:p w:rsidR="0080537C" w:rsidRDefault="0080537C"/>
    <w:sectPr w:rsidR="0080537C" w:rsidSect="00216CD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D28"/>
    <w:multiLevelType w:val="hybridMultilevel"/>
    <w:tmpl w:val="13363F3E"/>
    <w:lvl w:ilvl="0" w:tplc="B6800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20"/>
    <w:rsid w:val="00156E20"/>
    <w:rsid w:val="00216CD9"/>
    <w:rsid w:val="007B4B04"/>
    <w:rsid w:val="0080537C"/>
    <w:rsid w:val="0083533F"/>
    <w:rsid w:val="008F7F98"/>
    <w:rsid w:val="00B61558"/>
    <w:rsid w:val="00ED3683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C0E9-3D97-4349-BF7C-61EF953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8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16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a4"/>
    <w:uiPriority w:val="1"/>
    <w:locked/>
    <w:rsid w:val="00216CD9"/>
  </w:style>
  <w:style w:type="paragraph" w:styleId="a4">
    <w:name w:val="No Spacing"/>
    <w:link w:val="a3"/>
    <w:uiPriority w:val="1"/>
    <w:qFormat/>
    <w:rsid w:val="00216C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2024-03-28T06:33:00Z</cp:lastPrinted>
  <dcterms:created xsi:type="dcterms:W3CDTF">2024-03-01T11:54:00Z</dcterms:created>
  <dcterms:modified xsi:type="dcterms:W3CDTF">2024-03-28T06:33:00Z</dcterms:modified>
</cp:coreProperties>
</file>